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085505" w14:textId="77777777" w:rsidR="00201F12" w:rsidRDefault="00201F12" w:rsidP="00201F12">
      <w:pPr>
        <w:spacing w:after="0" w:line="240" w:lineRule="auto"/>
        <w:jc w:val="center"/>
        <w:rPr>
          <w:rFonts w:ascii="Times New Roman" w:eastAsia="Times New Roman" w:hAnsi="Times New Roman" w:cs="Times New Roman"/>
          <w:b/>
          <w:kern w:val="0"/>
          <w:lang w:eastAsia="tr-TR"/>
          <w14:ligatures w14:val="none"/>
        </w:rPr>
      </w:pPr>
      <w:bookmarkStart w:id="0" w:name="_Hlk242728504"/>
      <w:r>
        <w:rPr>
          <w:rFonts w:ascii="Times New Roman" w:eastAsia="Times New Roman" w:hAnsi="Times New Roman" w:cs="Times New Roman"/>
          <w:b/>
          <w:kern w:val="0"/>
          <w:lang w:eastAsia="tr-TR"/>
          <w14:ligatures w14:val="none"/>
        </w:rPr>
        <w:t>…</w:t>
      </w:r>
      <w:r w:rsidRPr="005E558A">
        <w:rPr>
          <w:rFonts w:ascii="Times New Roman" w:eastAsia="Times New Roman" w:hAnsi="Times New Roman" w:cs="Times New Roman"/>
          <w:b/>
          <w:kern w:val="0"/>
          <w:lang w:eastAsia="tr-TR"/>
          <w14:ligatures w14:val="none"/>
        </w:rPr>
        <w:t xml:space="preserve"> EĞİTİM ÖĞRETİM YILI</w:t>
      </w:r>
      <w:r>
        <w:rPr>
          <w:rFonts w:ascii="Times New Roman" w:eastAsia="Times New Roman" w:hAnsi="Times New Roman" w:cs="Times New Roman"/>
          <w:b/>
          <w:kern w:val="0"/>
          <w:lang w:eastAsia="tr-TR"/>
          <w14:ligatures w14:val="none"/>
        </w:rPr>
        <w:t xml:space="preserve"> </w:t>
      </w:r>
    </w:p>
    <w:p w14:paraId="4CB26F1E" w14:textId="77777777" w:rsidR="00201F12" w:rsidRDefault="00201F12" w:rsidP="00201F12">
      <w:pPr>
        <w:spacing w:after="0" w:line="240" w:lineRule="auto"/>
        <w:jc w:val="center"/>
        <w:rPr>
          <w:rFonts w:ascii="Times New Roman" w:eastAsia="Times New Roman" w:hAnsi="Times New Roman" w:cs="Times New Roman"/>
          <w:b/>
          <w:kern w:val="0"/>
          <w:lang w:eastAsia="tr-TR"/>
          <w14:ligatures w14:val="none"/>
        </w:rPr>
      </w:pPr>
      <w:r>
        <w:rPr>
          <w:rFonts w:ascii="Times New Roman" w:eastAsia="Times New Roman" w:hAnsi="Times New Roman" w:cs="Times New Roman"/>
          <w:b/>
          <w:kern w:val="0"/>
          <w:lang w:eastAsia="tr-TR"/>
          <w14:ligatures w14:val="none"/>
        </w:rPr>
        <w:t xml:space="preserve">… ORTAOKULU … </w:t>
      </w:r>
      <w:r w:rsidRPr="005E558A">
        <w:rPr>
          <w:rFonts w:ascii="Times New Roman" w:eastAsia="Times New Roman" w:hAnsi="Times New Roman" w:cs="Times New Roman"/>
          <w:b/>
          <w:kern w:val="0"/>
          <w:lang w:eastAsia="tr-TR"/>
          <w14:ligatures w14:val="none"/>
        </w:rPr>
        <w:t xml:space="preserve"> SINIFI </w:t>
      </w:r>
    </w:p>
    <w:p w14:paraId="745DA49E" w14:textId="77777777" w:rsidR="00201F12" w:rsidRPr="005E558A" w:rsidRDefault="00201F12" w:rsidP="00201F12">
      <w:pPr>
        <w:spacing w:after="0" w:line="240" w:lineRule="auto"/>
        <w:jc w:val="center"/>
        <w:rPr>
          <w:rFonts w:ascii="Times New Roman" w:eastAsia="Times New Roman" w:hAnsi="Times New Roman" w:cs="Times New Roman"/>
          <w:b/>
          <w:kern w:val="0"/>
          <w:lang w:eastAsia="tr-TR"/>
          <w14:ligatures w14:val="none"/>
        </w:rPr>
      </w:pPr>
      <w:r w:rsidRPr="005E558A">
        <w:rPr>
          <w:rFonts w:ascii="Times New Roman" w:eastAsia="Times New Roman" w:hAnsi="Times New Roman" w:cs="Times New Roman"/>
          <w:b/>
          <w:kern w:val="0"/>
          <w:lang w:eastAsia="tr-TR"/>
          <w14:ligatures w14:val="none"/>
        </w:rPr>
        <w:t xml:space="preserve">ŞUBE ÖĞRETMENLER KURULU 1. DÖNEM TOPLANTI </w:t>
      </w:r>
      <w:r>
        <w:rPr>
          <w:rFonts w:ascii="Times New Roman" w:eastAsia="Times New Roman" w:hAnsi="Times New Roman" w:cs="Times New Roman"/>
          <w:b/>
          <w:kern w:val="0"/>
          <w:lang w:eastAsia="tr-TR"/>
          <w14:ligatures w14:val="none"/>
        </w:rPr>
        <w:t>T</w:t>
      </w:r>
      <w:r w:rsidRPr="005E558A">
        <w:rPr>
          <w:rFonts w:ascii="Times New Roman" w:eastAsia="Times New Roman" w:hAnsi="Times New Roman" w:cs="Times New Roman"/>
          <w:b/>
          <w:kern w:val="0"/>
          <w:lang w:eastAsia="tr-TR"/>
          <w14:ligatures w14:val="none"/>
        </w:rPr>
        <w:t>UTANAĞI</w:t>
      </w:r>
    </w:p>
    <w:p w14:paraId="47812F9E" w14:textId="77777777" w:rsidR="00201F12" w:rsidRPr="005E558A" w:rsidRDefault="00201F12" w:rsidP="00201F12">
      <w:pPr>
        <w:spacing w:after="0" w:line="240" w:lineRule="auto"/>
        <w:jc w:val="center"/>
        <w:rPr>
          <w:rFonts w:ascii="Times New Roman" w:eastAsia="Times New Roman" w:hAnsi="Times New Roman" w:cs="Times New Roman"/>
          <w:b/>
          <w:kern w:val="0"/>
          <w:lang w:eastAsia="tr-TR"/>
          <w14:ligatures w14:val="none"/>
        </w:rPr>
      </w:pPr>
    </w:p>
    <w:p w14:paraId="420CA1BB" w14:textId="77777777" w:rsidR="00201F12" w:rsidRPr="005E558A" w:rsidRDefault="00201F12" w:rsidP="00201F12">
      <w:pPr>
        <w:spacing w:after="0" w:line="480" w:lineRule="atLeast"/>
        <w:jc w:val="both"/>
        <w:rPr>
          <w:rFonts w:ascii="Times New Roman" w:eastAsia="Times New Roman" w:hAnsi="Times New Roman" w:cs="Times New Roman"/>
          <w:kern w:val="0"/>
          <w:lang w:eastAsia="tr-TR"/>
          <w14:ligatures w14:val="none"/>
        </w:rPr>
      </w:pPr>
      <w:r w:rsidRPr="00E318C1">
        <w:rPr>
          <w:rFonts w:ascii="Times New Roman" w:eastAsia="Times New Roman" w:hAnsi="Times New Roman" w:cs="Times New Roman"/>
          <w:b/>
          <w:bCs/>
          <w:kern w:val="0"/>
          <w:lang w:eastAsia="tr-TR"/>
          <w14:ligatures w14:val="none"/>
        </w:rPr>
        <w:t>TOPLANTI NO</w:t>
      </w:r>
      <w:r>
        <w:rPr>
          <w:rFonts w:ascii="Times New Roman" w:eastAsia="Times New Roman" w:hAnsi="Times New Roman" w:cs="Times New Roman"/>
          <w:b/>
          <w:bCs/>
          <w:kern w:val="0"/>
          <w:lang w:eastAsia="tr-TR"/>
          <w14:ligatures w14:val="none"/>
        </w:rPr>
        <w:tab/>
      </w:r>
      <w:r>
        <w:rPr>
          <w:rFonts w:ascii="Times New Roman" w:eastAsia="Times New Roman" w:hAnsi="Times New Roman" w:cs="Times New Roman"/>
          <w:b/>
          <w:bCs/>
          <w:kern w:val="0"/>
          <w:lang w:eastAsia="tr-TR"/>
          <w14:ligatures w14:val="none"/>
        </w:rPr>
        <w:tab/>
      </w:r>
      <w:r w:rsidRPr="005E558A">
        <w:rPr>
          <w:rFonts w:ascii="Times New Roman" w:eastAsia="Times New Roman" w:hAnsi="Times New Roman" w:cs="Times New Roman"/>
          <w:kern w:val="0"/>
          <w:lang w:eastAsia="tr-TR"/>
          <w14:ligatures w14:val="none"/>
        </w:rPr>
        <w:t xml:space="preserve">: </w:t>
      </w:r>
      <w:r>
        <w:rPr>
          <w:rFonts w:ascii="Times New Roman" w:eastAsia="Times New Roman" w:hAnsi="Times New Roman" w:cs="Times New Roman"/>
          <w:kern w:val="0"/>
          <w:lang w:eastAsia="tr-TR"/>
          <w14:ligatures w14:val="none"/>
        </w:rPr>
        <w:t>1</w:t>
      </w:r>
    </w:p>
    <w:p w14:paraId="79A55AE5" w14:textId="77777777" w:rsidR="00201F12" w:rsidRPr="00E318C1" w:rsidRDefault="00201F12" w:rsidP="00201F12">
      <w:pPr>
        <w:spacing w:after="0" w:line="480" w:lineRule="atLeast"/>
        <w:jc w:val="both"/>
        <w:rPr>
          <w:rFonts w:ascii="Times New Roman" w:eastAsia="Times New Roman" w:hAnsi="Times New Roman" w:cs="Times New Roman"/>
          <w:bCs/>
          <w:kern w:val="0"/>
          <w:lang w:eastAsia="tr-TR"/>
          <w14:ligatures w14:val="none"/>
        </w:rPr>
      </w:pPr>
      <w:r w:rsidRPr="00E318C1">
        <w:rPr>
          <w:rFonts w:ascii="Times New Roman" w:eastAsia="Times New Roman" w:hAnsi="Times New Roman" w:cs="Times New Roman"/>
          <w:b/>
          <w:bCs/>
          <w:kern w:val="0"/>
          <w:lang w:eastAsia="tr-TR"/>
          <w14:ligatures w14:val="none"/>
        </w:rPr>
        <w:t>TOPLANTI TARİHİ</w:t>
      </w:r>
      <w:r>
        <w:rPr>
          <w:rFonts w:ascii="Times New Roman" w:eastAsia="Times New Roman" w:hAnsi="Times New Roman" w:cs="Times New Roman"/>
          <w:kern w:val="0"/>
          <w:lang w:eastAsia="tr-TR"/>
          <w14:ligatures w14:val="none"/>
        </w:rPr>
        <w:tab/>
      </w:r>
      <w:r w:rsidRPr="005E558A">
        <w:rPr>
          <w:rFonts w:ascii="Times New Roman" w:eastAsia="Times New Roman" w:hAnsi="Times New Roman" w:cs="Times New Roman"/>
          <w:kern w:val="0"/>
          <w:lang w:eastAsia="tr-TR"/>
          <w14:ligatures w14:val="none"/>
        </w:rPr>
        <w:t xml:space="preserve">: </w:t>
      </w:r>
      <w:r>
        <w:rPr>
          <w:rFonts w:ascii="Times New Roman" w:eastAsia="Times New Roman" w:hAnsi="Times New Roman" w:cs="Times New Roman"/>
          <w:bCs/>
          <w:kern w:val="0"/>
          <w:lang w:eastAsia="tr-TR"/>
          <w14:ligatures w14:val="none"/>
        </w:rPr>
        <w:t>…</w:t>
      </w:r>
    </w:p>
    <w:p w14:paraId="579D0CD5" w14:textId="77777777" w:rsidR="00201F12" w:rsidRPr="00E318C1" w:rsidRDefault="00201F12" w:rsidP="00201F12">
      <w:pPr>
        <w:spacing w:after="0" w:line="480" w:lineRule="atLeast"/>
        <w:jc w:val="both"/>
        <w:rPr>
          <w:rFonts w:ascii="Times New Roman" w:eastAsia="Times New Roman" w:hAnsi="Times New Roman" w:cs="Times New Roman"/>
          <w:bCs/>
          <w:kern w:val="0"/>
          <w:lang w:eastAsia="tr-TR"/>
          <w14:ligatures w14:val="none"/>
        </w:rPr>
      </w:pPr>
      <w:r w:rsidRPr="00E318C1">
        <w:rPr>
          <w:rFonts w:ascii="Times New Roman" w:eastAsia="Times New Roman" w:hAnsi="Times New Roman" w:cs="Times New Roman"/>
          <w:b/>
          <w:kern w:val="0"/>
          <w:lang w:eastAsia="tr-TR"/>
          <w14:ligatures w14:val="none"/>
        </w:rPr>
        <w:t>TOPLANTI YERİ</w:t>
      </w:r>
      <w:r>
        <w:rPr>
          <w:rFonts w:ascii="Times New Roman" w:eastAsia="Times New Roman" w:hAnsi="Times New Roman" w:cs="Times New Roman"/>
          <w:bCs/>
          <w:kern w:val="0"/>
          <w:lang w:eastAsia="tr-TR"/>
          <w14:ligatures w14:val="none"/>
        </w:rPr>
        <w:tab/>
      </w:r>
      <w:r>
        <w:rPr>
          <w:rFonts w:ascii="Times New Roman" w:eastAsia="Times New Roman" w:hAnsi="Times New Roman" w:cs="Times New Roman"/>
          <w:bCs/>
          <w:kern w:val="0"/>
          <w:lang w:eastAsia="tr-TR"/>
          <w14:ligatures w14:val="none"/>
        </w:rPr>
        <w:tab/>
        <w:t>:</w:t>
      </w:r>
      <w:r w:rsidRPr="00E318C1">
        <w:rPr>
          <w:rFonts w:ascii="Times New Roman" w:eastAsia="Times New Roman" w:hAnsi="Times New Roman" w:cs="Times New Roman"/>
          <w:bCs/>
          <w:kern w:val="0"/>
          <w:lang w:eastAsia="tr-TR"/>
          <w14:ligatures w14:val="none"/>
        </w:rPr>
        <w:t xml:space="preserve"> </w:t>
      </w:r>
      <w:r>
        <w:rPr>
          <w:rFonts w:ascii="Times New Roman" w:eastAsia="Times New Roman" w:hAnsi="Times New Roman" w:cs="Times New Roman"/>
          <w:bCs/>
          <w:kern w:val="0"/>
          <w:lang w:eastAsia="tr-TR"/>
          <w14:ligatures w14:val="none"/>
        </w:rPr>
        <w:t>…</w:t>
      </w:r>
    </w:p>
    <w:p w14:paraId="3F023B25" w14:textId="77777777" w:rsidR="00201F12" w:rsidRPr="00E318C1" w:rsidRDefault="00201F12" w:rsidP="00201F12">
      <w:pPr>
        <w:spacing w:after="0" w:line="480" w:lineRule="atLeast"/>
        <w:jc w:val="both"/>
        <w:rPr>
          <w:rFonts w:ascii="Times New Roman" w:eastAsia="Times New Roman" w:hAnsi="Times New Roman" w:cs="Times New Roman"/>
          <w:bCs/>
          <w:kern w:val="0"/>
          <w:lang w:eastAsia="tr-TR"/>
          <w14:ligatures w14:val="none"/>
        </w:rPr>
      </w:pPr>
      <w:r w:rsidRPr="00E318C1">
        <w:rPr>
          <w:rFonts w:ascii="Times New Roman" w:eastAsia="Times New Roman" w:hAnsi="Times New Roman" w:cs="Times New Roman"/>
          <w:b/>
          <w:kern w:val="0"/>
          <w:lang w:eastAsia="tr-TR"/>
          <w14:ligatures w14:val="none"/>
        </w:rPr>
        <w:t>TOPLANTI SAATİ</w:t>
      </w:r>
      <w:r w:rsidRPr="00E318C1">
        <w:rPr>
          <w:rFonts w:ascii="Times New Roman" w:eastAsia="Times New Roman" w:hAnsi="Times New Roman" w:cs="Times New Roman"/>
          <w:bCs/>
          <w:kern w:val="0"/>
          <w:lang w:eastAsia="tr-TR"/>
          <w14:ligatures w14:val="none"/>
        </w:rPr>
        <w:tab/>
      </w:r>
      <w:r>
        <w:rPr>
          <w:rFonts w:ascii="Times New Roman" w:eastAsia="Times New Roman" w:hAnsi="Times New Roman" w:cs="Times New Roman"/>
          <w:bCs/>
          <w:kern w:val="0"/>
          <w:lang w:eastAsia="tr-TR"/>
          <w14:ligatures w14:val="none"/>
        </w:rPr>
        <w:tab/>
      </w:r>
      <w:r w:rsidRPr="00E318C1">
        <w:rPr>
          <w:rFonts w:ascii="Times New Roman" w:eastAsia="Times New Roman" w:hAnsi="Times New Roman" w:cs="Times New Roman"/>
          <w:bCs/>
          <w:kern w:val="0"/>
          <w:lang w:eastAsia="tr-TR"/>
          <w14:ligatures w14:val="none"/>
        </w:rPr>
        <w:t xml:space="preserve">: </w:t>
      </w:r>
      <w:r>
        <w:rPr>
          <w:rFonts w:ascii="Times New Roman" w:eastAsia="Times New Roman" w:hAnsi="Times New Roman" w:cs="Times New Roman"/>
          <w:bCs/>
          <w:kern w:val="0"/>
          <w:lang w:eastAsia="tr-TR"/>
          <w14:ligatures w14:val="none"/>
        </w:rPr>
        <w:t>…</w:t>
      </w:r>
    </w:p>
    <w:bookmarkEnd w:id="0"/>
    <w:p w14:paraId="10E0BDD3" w14:textId="77777777" w:rsidR="005E558A" w:rsidRPr="005E558A" w:rsidRDefault="005E558A" w:rsidP="005E558A">
      <w:pPr>
        <w:spacing w:before="120" w:after="60" w:line="240" w:lineRule="auto"/>
        <w:jc w:val="both"/>
        <w:rPr>
          <w:rFonts w:ascii="Times New Roman" w:eastAsia="Times New Roman" w:hAnsi="Times New Roman" w:cs="Times New Roman"/>
          <w:b/>
          <w:kern w:val="0"/>
          <w:u w:val="single"/>
          <w:lang w:eastAsia="tr-TR"/>
          <w14:ligatures w14:val="none"/>
        </w:rPr>
      </w:pPr>
    </w:p>
    <w:p w14:paraId="18DF1282" w14:textId="77777777" w:rsidR="005E558A" w:rsidRPr="005E558A" w:rsidRDefault="005E558A" w:rsidP="005E558A">
      <w:pPr>
        <w:spacing w:before="120" w:after="60" w:line="240" w:lineRule="auto"/>
        <w:jc w:val="both"/>
        <w:rPr>
          <w:rFonts w:ascii="Times New Roman" w:eastAsia="Times New Roman" w:hAnsi="Times New Roman" w:cs="Times New Roman"/>
          <w:kern w:val="0"/>
          <w:u w:val="single"/>
          <w:lang w:eastAsia="tr-TR"/>
          <w14:ligatures w14:val="none"/>
        </w:rPr>
      </w:pPr>
      <w:r w:rsidRPr="005E558A">
        <w:rPr>
          <w:rFonts w:ascii="Times New Roman" w:eastAsia="Times New Roman" w:hAnsi="Times New Roman" w:cs="Times New Roman"/>
          <w:b/>
          <w:kern w:val="0"/>
          <w:u w:val="single"/>
          <w:lang w:eastAsia="tr-TR"/>
          <w14:ligatures w14:val="none"/>
        </w:rPr>
        <w:t>GÜNDEM MADDELERİ</w:t>
      </w:r>
    </w:p>
    <w:p w14:paraId="40D5CA50" w14:textId="77777777" w:rsidR="003B1F3F" w:rsidRPr="003B1F3F" w:rsidRDefault="003B1F3F" w:rsidP="003B1F3F">
      <w:pPr>
        <w:numPr>
          <w:ilvl w:val="0"/>
          <w:numId w:val="3"/>
        </w:numPr>
        <w:spacing w:before="120" w:after="60" w:line="240" w:lineRule="auto"/>
        <w:jc w:val="both"/>
        <w:rPr>
          <w:rFonts w:ascii="Times New Roman" w:hAnsi="Times New Roman"/>
        </w:rPr>
      </w:pPr>
      <w:r w:rsidRPr="003B1F3F">
        <w:rPr>
          <w:rFonts w:ascii="Times New Roman" w:hAnsi="Times New Roman"/>
        </w:rPr>
        <w:t>Açılış ve yoklama.</w:t>
      </w:r>
    </w:p>
    <w:p w14:paraId="64BF24AB" w14:textId="77777777" w:rsidR="003B1F3F" w:rsidRPr="003B1F3F" w:rsidRDefault="003B1F3F" w:rsidP="003B1F3F">
      <w:pPr>
        <w:numPr>
          <w:ilvl w:val="0"/>
          <w:numId w:val="3"/>
        </w:numPr>
        <w:spacing w:after="0" w:line="240" w:lineRule="auto"/>
        <w:rPr>
          <w:rFonts w:ascii="Times New Roman" w:hAnsi="Times New Roman"/>
        </w:rPr>
      </w:pPr>
      <w:r w:rsidRPr="003B1F3F">
        <w:rPr>
          <w:rFonts w:ascii="Times New Roman" w:hAnsi="Times New Roman"/>
        </w:rPr>
        <w:t>İlköğretim kurumları yönetmeliğinin incelenmesi.</w:t>
      </w:r>
    </w:p>
    <w:p w14:paraId="13EEAA83" w14:textId="77777777" w:rsidR="003B1F3F" w:rsidRPr="003B1F3F" w:rsidRDefault="003B1F3F" w:rsidP="003B1F3F">
      <w:pPr>
        <w:numPr>
          <w:ilvl w:val="0"/>
          <w:numId w:val="3"/>
        </w:numPr>
        <w:spacing w:after="0" w:line="240" w:lineRule="auto"/>
        <w:rPr>
          <w:rFonts w:ascii="Times New Roman" w:hAnsi="Times New Roman"/>
        </w:rPr>
      </w:pPr>
      <w:r w:rsidRPr="003B1F3F">
        <w:rPr>
          <w:rFonts w:ascii="Times New Roman" w:hAnsi="Times New Roman"/>
        </w:rPr>
        <w:t>Öğrencilerin, sosyal, ekonomik, sağlık, beslenme alışkanlığı, okula devam durumu, başarı durumu ve davranış yönünden durumlarının tek tek ele alınması.</w:t>
      </w:r>
    </w:p>
    <w:p w14:paraId="461016C4" w14:textId="77777777" w:rsidR="003B1F3F" w:rsidRPr="003B1F3F" w:rsidRDefault="003B1F3F" w:rsidP="003B1F3F">
      <w:pPr>
        <w:numPr>
          <w:ilvl w:val="0"/>
          <w:numId w:val="3"/>
        </w:numPr>
        <w:spacing w:before="120" w:after="60" w:line="240" w:lineRule="auto"/>
        <w:jc w:val="both"/>
        <w:rPr>
          <w:rFonts w:ascii="Times New Roman" w:hAnsi="Times New Roman"/>
        </w:rPr>
      </w:pPr>
      <w:r w:rsidRPr="003B1F3F">
        <w:rPr>
          <w:rFonts w:ascii="Times New Roman" w:hAnsi="Times New Roman"/>
        </w:rPr>
        <w:t>Öğrencilerin başarılarının arttırılması için alınabilecek önlemler.</w:t>
      </w:r>
    </w:p>
    <w:p w14:paraId="7246395D" w14:textId="77777777" w:rsidR="003B1F3F" w:rsidRPr="003B1F3F" w:rsidRDefault="003B1F3F" w:rsidP="003B1F3F">
      <w:pPr>
        <w:numPr>
          <w:ilvl w:val="0"/>
          <w:numId w:val="3"/>
        </w:numPr>
        <w:spacing w:after="0" w:line="240" w:lineRule="auto"/>
        <w:rPr>
          <w:rFonts w:ascii="Times New Roman" w:hAnsi="Times New Roman"/>
        </w:rPr>
      </w:pPr>
      <w:r w:rsidRPr="003B1F3F">
        <w:rPr>
          <w:rFonts w:ascii="Times New Roman" w:hAnsi="Times New Roman"/>
        </w:rPr>
        <w:t>Sosyal Kulüp çalışmaları ve önemi.</w:t>
      </w:r>
    </w:p>
    <w:p w14:paraId="0B138EAA" w14:textId="77777777" w:rsidR="003B1F3F" w:rsidRPr="003B1F3F" w:rsidRDefault="003B1F3F" w:rsidP="003B1F3F">
      <w:pPr>
        <w:numPr>
          <w:ilvl w:val="0"/>
          <w:numId w:val="3"/>
        </w:numPr>
        <w:spacing w:after="0" w:line="240" w:lineRule="auto"/>
        <w:rPr>
          <w:rFonts w:ascii="Times New Roman" w:hAnsi="Times New Roman"/>
        </w:rPr>
      </w:pPr>
      <w:r w:rsidRPr="003B1F3F">
        <w:rPr>
          <w:rFonts w:ascii="Times New Roman" w:hAnsi="Times New Roman"/>
        </w:rPr>
        <w:t>Zararlı alışkanlıklar hakkında öğrencilerin bilgilendirilmesinin önemi.</w:t>
      </w:r>
    </w:p>
    <w:p w14:paraId="0854B633" w14:textId="77777777" w:rsidR="003B1F3F" w:rsidRPr="003B1F3F" w:rsidRDefault="003B1F3F" w:rsidP="003B1F3F">
      <w:pPr>
        <w:numPr>
          <w:ilvl w:val="0"/>
          <w:numId w:val="3"/>
        </w:numPr>
        <w:spacing w:before="120" w:after="60" w:line="240" w:lineRule="auto"/>
        <w:jc w:val="both"/>
        <w:rPr>
          <w:rFonts w:ascii="Times New Roman" w:hAnsi="Times New Roman"/>
        </w:rPr>
      </w:pPr>
      <w:r w:rsidRPr="003B1F3F">
        <w:rPr>
          <w:rFonts w:ascii="Times New Roman" w:hAnsi="Times New Roman"/>
        </w:rPr>
        <w:t>Okul – Veli işbirliği ve diyalogunun önemi.</w:t>
      </w:r>
    </w:p>
    <w:p w14:paraId="34DE7CF9" w14:textId="77777777" w:rsidR="003B1F3F" w:rsidRPr="003B1F3F" w:rsidRDefault="003B1F3F" w:rsidP="003B1F3F">
      <w:pPr>
        <w:numPr>
          <w:ilvl w:val="0"/>
          <w:numId w:val="3"/>
        </w:numPr>
        <w:spacing w:before="120" w:after="60" w:line="240" w:lineRule="auto"/>
        <w:jc w:val="both"/>
        <w:rPr>
          <w:rFonts w:ascii="Times New Roman" w:hAnsi="Times New Roman"/>
        </w:rPr>
      </w:pPr>
      <w:r w:rsidRPr="003B1F3F">
        <w:rPr>
          <w:rFonts w:ascii="Times New Roman" w:hAnsi="Times New Roman"/>
        </w:rPr>
        <w:t>Şube öğretmenleri arasındaki işbirliği ve önemi.</w:t>
      </w:r>
    </w:p>
    <w:p w14:paraId="566D2A02" w14:textId="77777777" w:rsidR="003B1F3F" w:rsidRPr="003B1F3F" w:rsidRDefault="003B1F3F" w:rsidP="003B1F3F">
      <w:pPr>
        <w:numPr>
          <w:ilvl w:val="0"/>
          <w:numId w:val="3"/>
        </w:numPr>
        <w:spacing w:before="120" w:after="60" w:line="240" w:lineRule="auto"/>
        <w:jc w:val="both"/>
        <w:rPr>
          <w:rFonts w:ascii="Times New Roman" w:hAnsi="Times New Roman"/>
        </w:rPr>
      </w:pPr>
      <w:r>
        <w:rPr>
          <w:rFonts w:ascii="Times New Roman" w:hAnsi="Times New Roman"/>
        </w:rPr>
        <w:t>Eğitim ve öğretim yılı genelgesi ile yılın “Maarifin Kalbinde Oyun” temasının şube uygulamalarına yansıtılması</w:t>
      </w:r>
    </w:p>
    <w:p w14:paraId="34F1687E" w14:textId="77777777" w:rsidR="003B1F3F" w:rsidRPr="003B1F3F" w:rsidRDefault="003B1F3F" w:rsidP="003B1F3F">
      <w:pPr>
        <w:numPr>
          <w:ilvl w:val="0"/>
          <w:numId w:val="3"/>
        </w:numPr>
        <w:spacing w:before="120" w:after="60" w:line="240" w:lineRule="auto"/>
        <w:jc w:val="both"/>
        <w:rPr>
          <w:rFonts w:ascii="Times New Roman" w:hAnsi="Times New Roman"/>
        </w:rPr>
      </w:pPr>
      <w:r>
        <w:rPr>
          <w:rFonts w:ascii="Times New Roman" w:hAnsi="Times New Roman"/>
        </w:rPr>
        <w:t>Ders yılı başındaki uyum ve hazırlık çalışmalarının değerlendirilmesi</w:t>
      </w:r>
    </w:p>
    <w:p w14:paraId="2C42747A" w14:textId="77777777" w:rsidR="003B1F3F" w:rsidRPr="003B1F3F" w:rsidRDefault="003B1F3F" w:rsidP="003B1F3F">
      <w:pPr>
        <w:numPr>
          <w:ilvl w:val="0"/>
          <w:numId w:val="3"/>
        </w:numPr>
        <w:spacing w:before="120" w:after="60" w:line="240" w:lineRule="auto"/>
        <w:jc w:val="both"/>
        <w:rPr>
          <w:rFonts w:ascii="Times New Roman" w:hAnsi="Times New Roman"/>
        </w:rPr>
      </w:pPr>
      <w:r>
        <w:rPr>
          <w:rFonts w:ascii="Times New Roman" w:hAnsi="Times New Roman"/>
        </w:rPr>
        <w:t>Ders saatlerinde cep telefonu bulundurulmaması uygulaması ve dijital esenlik çalışmaları</w:t>
      </w:r>
    </w:p>
    <w:p w14:paraId="0C7B49D6" w14:textId="77777777" w:rsidR="003B1F3F" w:rsidRPr="003B1F3F" w:rsidRDefault="003B1F3F" w:rsidP="003B1F3F">
      <w:pPr>
        <w:numPr>
          <w:ilvl w:val="0"/>
          <w:numId w:val="3"/>
        </w:numPr>
        <w:spacing w:before="120" w:after="60" w:line="240" w:lineRule="auto"/>
        <w:jc w:val="both"/>
        <w:rPr>
          <w:rFonts w:ascii="Times New Roman" w:hAnsi="Times New Roman"/>
        </w:rPr>
      </w:pPr>
      <w:r>
        <w:rPr>
          <w:rFonts w:ascii="Times New Roman" w:hAnsi="Times New Roman"/>
        </w:rPr>
        <w:t>Özel eğitim ihtiyacı olan öğrenciler için BEP ve destek eğitim odası uygulamalarının planlanması</w:t>
      </w:r>
    </w:p>
    <w:p w14:paraId="70CC3E3A" w14:textId="77777777" w:rsidR="003B1F3F" w:rsidRPr="003B1F3F" w:rsidRDefault="003B1F3F" w:rsidP="003B1F3F">
      <w:pPr>
        <w:numPr>
          <w:ilvl w:val="0"/>
          <w:numId w:val="3"/>
        </w:numPr>
        <w:spacing w:before="120" w:after="60" w:line="240" w:lineRule="auto"/>
        <w:jc w:val="both"/>
        <w:rPr>
          <w:rFonts w:ascii="Times New Roman" w:hAnsi="Times New Roman"/>
        </w:rPr>
      </w:pPr>
      <w:r>
        <w:rPr>
          <w:rFonts w:ascii="Times New Roman" w:hAnsi="Times New Roman"/>
        </w:rPr>
        <w:t>Veli görüşmelerinin randevu sistemi üzerinden planlanması ve güvenli okul tedbirleri</w:t>
      </w:r>
    </w:p>
    <w:p w14:paraId="667C2CB5" w14:textId="77777777" w:rsidR="003B1F3F" w:rsidRPr="00952C80" w:rsidRDefault="003B1F3F" w:rsidP="003B1F3F">
      <w:pPr>
        <w:numPr>
          <w:ilvl w:val="0"/>
          <w:numId w:val="3"/>
        </w:numPr>
        <w:spacing w:before="120" w:after="60" w:line="240" w:lineRule="auto"/>
        <w:jc w:val="both"/>
        <w:rPr>
          <w:rFonts w:ascii="Times New Roman" w:hAnsi="Times New Roman"/>
          <w:sz w:val="20"/>
          <w:szCs w:val="20"/>
        </w:rPr>
      </w:pPr>
      <w:r w:rsidRPr="003B1F3F">
        <w:rPr>
          <w:rFonts w:ascii="Times New Roman" w:hAnsi="Times New Roman"/>
        </w:rPr>
        <w:t>Dilek ve temenniler</w:t>
      </w:r>
      <w:r w:rsidRPr="00952C80">
        <w:rPr>
          <w:rFonts w:ascii="Times New Roman" w:hAnsi="Times New Roman"/>
          <w:sz w:val="20"/>
          <w:szCs w:val="20"/>
        </w:rPr>
        <w:t>.</w:t>
      </w:r>
    </w:p>
    <w:p w14:paraId="44CBFC7D" w14:textId="77777777" w:rsidR="005E558A" w:rsidRDefault="005E558A"/>
    <w:p w14:paraId="60A20DFE" w14:textId="77777777" w:rsidR="005E558A" w:rsidRDefault="005E558A">
      <w:r>
        <w:br w:type="page"/>
      </w:r>
    </w:p>
    <w:p w14:paraId="43FFA729" w14:textId="77777777" w:rsidR="005E558A" w:rsidRPr="005E558A" w:rsidRDefault="005E558A" w:rsidP="005E558A">
      <w:pPr>
        <w:spacing w:after="0" w:line="276" w:lineRule="auto"/>
        <w:rPr>
          <w:rFonts w:ascii="Times New Roman" w:eastAsia="Times New Roman" w:hAnsi="Times New Roman" w:cs="Times New Roman"/>
          <w:b/>
          <w:bCs/>
          <w:kern w:val="0"/>
          <w:lang w:eastAsia="tr-TR"/>
          <w14:ligatures w14:val="none"/>
        </w:rPr>
      </w:pPr>
      <w:r w:rsidRPr="005E558A">
        <w:rPr>
          <w:rFonts w:ascii="Times New Roman" w:eastAsia="Times New Roman" w:hAnsi="Times New Roman" w:cs="Times New Roman"/>
          <w:b/>
          <w:bCs/>
          <w:kern w:val="0"/>
          <w:lang w:eastAsia="tr-TR"/>
          <w14:ligatures w14:val="none"/>
        </w:rPr>
        <w:lastRenderedPageBreak/>
        <w:t>GÜNDEM MADDELERİNİN GÖRÜŞÜLMESİ</w:t>
      </w:r>
    </w:p>
    <w:p w14:paraId="41BC9A39" w14:textId="75269206" w:rsidR="003B1F3F" w:rsidRPr="00434454" w:rsidRDefault="003B1F3F" w:rsidP="003B1F3F">
      <w:pPr>
        <w:tabs>
          <w:tab w:val="left" w:pos="3261"/>
        </w:tabs>
        <w:spacing w:before="120" w:after="60"/>
        <w:jc w:val="both"/>
        <w:rPr>
          <w:rFonts w:ascii="Times New Roman" w:hAnsi="Times New Roman"/>
        </w:rPr>
      </w:pPr>
      <w:r w:rsidRPr="00434454">
        <w:rPr>
          <w:rFonts w:ascii="Times New Roman" w:hAnsi="Times New Roman"/>
        </w:rPr>
        <w:t xml:space="preserve">1- </w:t>
      </w:r>
      <w:r w:rsidR="001A598E" w:rsidRPr="0007217B">
        <w:rPr>
          <w:rFonts w:ascii="Times New Roman" w:eastAsia="Times New Roman" w:hAnsi="Times New Roman" w:cs="Times New Roman"/>
          <w:kern w:val="0"/>
          <w:lang w:eastAsia="tr-TR"/>
          <w14:ligatures w14:val="none"/>
        </w:rPr>
        <w:t xml:space="preserve">Toplantı, Müdür Yardımcısı </w:t>
      </w:r>
      <w:r w:rsidR="00201F12">
        <w:rPr>
          <w:rFonts w:ascii="Times New Roman" w:hAnsi="Times New Roman" w:cs="Times New Roman"/>
        </w:rPr>
        <w:t>…</w:t>
      </w:r>
      <w:r w:rsidR="001A598E" w:rsidRPr="0007217B">
        <w:rPr>
          <w:rFonts w:ascii="Times New Roman" w:hAnsi="Times New Roman" w:cs="Times New Roman"/>
        </w:rPr>
        <w:t xml:space="preserve"> </w:t>
      </w:r>
      <w:r w:rsidR="001A598E" w:rsidRPr="0007217B">
        <w:rPr>
          <w:rFonts w:ascii="Times New Roman" w:eastAsia="Times New Roman" w:hAnsi="Times New Roman" w:cs="Times New Roman"/>
          <w:kern w:val="0"/>
          <w:lang w:eastAsia="tr-TR"/>
          <w14:ligatures w14:val="none"/>
        </w:rPr>
        <w:t xml:space="preserve">başkanlığında saat </w:t>
      </w:r>
      <w:r w:rsidR="00201F12">
        <w:rPr>
          <w:rFonts w:ascii="Times New Roman" w:eastAsia="Times New Roman" w:hAnsi="Times New Roman" w:cs="Times New Roman"/>
          <w:kern w:val="0"/>
          <w:lang w:eastAsia="tr-TR"/>
          <w14:ligatures w14:val="none"/>
        </w:rPr>
        <w:t>…</w:t>
      </w:r>
      <w:r w:rsidR="001A598E">
        <w:rPr>
          <w:rFonts w:ascii="Times New Roman" w:eastAsia="Times New Roman" w:hAnsi="Times New Roman" w:cs="Times New Roman"/>
          <w:bCs/>
          <w:kern w:val="0"/>
          <w:lang w:eastAsia="tr-TR"/>
          <w14:ligatures w14:val="none"/>
        </w:rPr>
        <w:t xml:space="preserve">’da </w:t>
      </w:r>
      <w:r w:rsidR="001A598E" w:rsidRPr="0007217B">
        <w:rPr>
          <w:rFonts w:ascii="Times New Roman" w:eastAsia="Times New Roman" w:hAnsi="Times New Roman" w:cs="Times New Roman"/>
          <w:kern w:val="0"/>
          <w:lang w:eastAsia="tr-TR"/>
          <w14:ligatures w14:val="none"/>
        </w:rPr>
        <w:t>başladı.</w:t>
      </w:r>
      <w:r w:rsidR="001A598E">
        <w:rPr>
          <w:rFonts w:ascii="Times New Roman" w:eastAsia="Times New Roman" w:hAnsi="Times New Roman" w:cs="Times New Roman"/>
          <w:kern w:val="0"/>
          <w:lang w:eastAsia="tr-TR"/>
          <w14:ligatures w14:val="none"/>
        </w:rPr>
        <w:t xml:space="preserve"> </w:t>
      </w:r>
      <w:r w:rsidRPr="00434454">
        <w:rPr>
          <w:rFonts w:ascii="Times New Roman" w:hAnsi="Times New Roman"/>
        </w:rPr>
        <w:t>Yapılan yoklamada derse giren bütün branş öğretmenlerinin hazır bulunduğu görüldü. Yeni eğitim-öğretim yılının başarılı ve verimli geçmesi temennisiyle gündem maddelerinin görüşülmesine başlandı. Fen ve Teknoloji Öğretmeni .......... yazman olarak seçildi.</w:t>
      </w:r>
    </w:p>
    <w:p w14:paraId="7B755DBC" w14:textId="77777777" w:rsidR="005E558A" w:rsidRPr="00434454" w:rsidRDefault="005E558A" w:rsidP="005E558A">
      <w:pPr>
        <w:spacing w:after="0" w:line="276" w:lineRule="auto"/>
        <w:rPr>
          <w:rFonts w:ascii="Times New Roman" w:eastAsia="Times New Roman" w:hAnsi="Times New Roman" w:cs="Times New Roman"/>
          <w:kern w:val="0"/>
          <w:lang w:eastAsia="tr-TR"/>
          <w14:ligatures w14:val="none"/>
        </w:rPr>
      </w:pPr>
    </w:p>
    <w:p w14:paraId="6099FE1D" w14:textId="77777777" w:rsidR="003B1F3F" w:rsidRPr="00434454" w:rsidRDefault="003B1F3F" w:rsidP="003B1F3F">
      <w:pPr>
        <w:tabs>
          <w:tab w:val="left" w:pos="3261"/>
        </w:tabs>
        <w:spacing w:before="120" w:after="60" w:line="240" w:lineRule="auto"/>
        <w:jc w:val="both"/>
        <w:rPr>
          <w:rFonts w:ascii="Times New Roman" w:eastAsia="Times New Roman" w:hAnsi="Times New Roman" w:cs="Times New Roman"/>
          <w:kern w:val="0"/>
          <w:lang w:eastAsia="tr-TR"/>
          <w14:ligatures w14:val="none"/>
        </w:rPr>
      </w:pPr>
      <w:r w:rsidRPr="00434454">
        <w:rPr>
          <w:rFonts w:ascii="Times New Roman" w:eastAsia="Times New Roman" w:hAnsi="Times New Roman" w:cs="Times New Roman"/>
          <w:kern w:val="0"/>
          <w:lang w:eastAsia="tr-TR"/>
          <w14:ligatures w14:val="none"/>
        </w:rPr>
        <w:t>2- İlköğretim kurumları yönetmeliğinin 36. maddesi olan şube öğretmenler kurulu bölümü incelendi.</w:t>
      </w:r>
    </w:p>
    <w:p w14:paraId="0EB69274" w14:textId="77777777" w:rsidR="005E558A" w:rsidRPr="00434454" w:rsidRDefault="005E558A" w:rsidP="005E558A">
      <w:pPr>
        <w:spacing w:after="0" w:line="276" w:lineRule="auto"/>
        <w:rPr>
          <w:rFonts w:ascii="Times New Roman" w:eastAsia="Times New Roman" w:hAnsi="Times New Roman" w:cs="Times New Roman"/>
          <w:kern w:val="0"/>
          <w:lang w:eastAsia="tr-TR"/>
          <w14:ligatures w14:val="none"/>
        </w:rPr>
      </w:pPr>
    </w:p>
    <w:p w14:paraId="0D1D1F8B" w14:textId="77777777" w:rsidR="0035694E" w:rsidRPr="00434454" w:rsidRDefault="0035694E" w:rsidP="0035694E">
      <w:pPr>
        <w:spacing w:before="120" w:after="60"/>
        <w:jc w:val="both"/>
        <w:rPr>
          <w:rFonts w:ascii="Times New Roman" w:hAnsi="Times New Roman"/>
        </w:rPr>
      </w:pPr>
      <w:r w:rsidRPr="00434454">
        <w:rPr>
          <w:rFonts w:ascii="Times New Roman" w:hAnsi="Times New Roman"/>
        </w:rPr>
        <w:t xml:space="preserve">3- .......... sınıfı rehber öğretmeni, .......... sınıfının genel olarak düzenli ve dinleme alışkanlığını edinmiş öğrencilerden oluştuğunu; sınıf seviyesinin iyi düzeyde olduğunu,  zaman zaman davranış yönünden problemler ortaya çıktığını fakat genel yapının olumlu olması nedeniyle problem yaşanmadığını belirtti. Bazı öğrencilerin ekonomik, sağlık, beslenme, başarı ve davranış yönlerinden durumlarını tek tek ele almanın yararlı olacağını belirtti. .......... sınıfında; kişilik yönünden bozuk olan öğrencinin olmadığı gözlenmiştir. </w:t>
      </w:r>
    </w:p>
    <w:p w14:paraId="314FE233" w14:textId="77777777" w:rsidR="0035694E" w:rsidRPr="00434454" w:rsidRDefault="0035694E" w:rsidP="0035694E">
      <w:pPr>
        <w:spacing w:after="0" w:line="240" w:lineRule="auto"/>
        <w:jc w:val="both"/>
        <w:rPr>
          <w:rFonts w:ascii="Times New Roman" w:eastAsia="Times New Roman" w:hAnsi="Times New Roman" w:cs="Times New Roman"/>
          <w:kern w:val="0"/>
          <w:lang w:eastAsia="tr-TR"/>
          <w14:ligatures w14:val="none"/>
        </w:rPr>
      </w:pPr>
      <w:r w:rsidRPr="00434454">
        <w:rPr>
          <w:rFonts w:ascii="Times New Roman" w:eastAsia="Times New Roman" w:hAnsi="Times New Roman" w:cs="Times New Roman"/>
          <w:kern w:val="0"/>
          <w:lang w:eastAsia="tr-TR"/>
          <w14:ligatures w14:val="none"/>
        </w:rPr>
        <w:t>Matematik Öğretmeni .........., öğrencilerin sınıfta söz alırken uygunsuz şekilde davrandıklarını ve söz hakkı almadan konuştuklarını ayrıca birisi konuşurken o kişinin sözünü kestiklerini söyledi. Bu konuda tüm öğretmenlerin hassasiyet göstermesini ve bu şekilde davranan öğrencileri uyarmalarını istedi. Devam sorunu olan ve sürekli derslere geç kalan öğrencilerin idareye bildirilmesine karar verildi</w:t>
      </w:r>
    </w:p>
    <w:p w14:paraId="4C5FF97C" w14:textId="77777777" w:rsidR="005E558A" w:rsidRPr="00434454" w:rsidRDefault="005E558A" w:rsidP="005E558A">
      <w:pPr>
        <w:spacing w:after="0" w:line="276" w:lineRule="auto"/>
        <w:rPr>
          <w:rFonts w:ascii="Times New Roman" w:eastAsia="Times New Roman" w:hAnsi="Times New Roman" w:cs="Times New Roman"/>
          <w:kern w:val="0"/>
          <w:sz w:val="36"/>
          <w:szCs w:val="36"/>
          <w:lang w:eastAsia="tr-TR"/>
          <w14:ligatures w14:val="none"/>
        </w:rPr>
      </w:pPr>
    </w:p>
    <w:p w14:paraId="18F2D953" w14:textId="77777777" w:rsidR="005E558A" w:rsidRPr="00434454" w:rsidRDefault="0035694E" w:rsidP="005E558A">
      <w:pPr>
        <w:spacing w:after="0" w:line="276" w:lineRule="auto"/>
        <w:rPr>
          <w:rFonts w:ascii="Times New Roman" w:eastAsia="Times New Roman" w:hAnsi="Times New Roman" w:cs="Times New Roman"/>
          <w:kern w:val="0"/>
          <w:lang w:eastAsia="tr-TR"/>
          <w14:ligatures w14:val="none"/>
        </w:rPr>
      </w:pPr>
      <w:r w:rsidRPr="00434454">
        <w:rPr>
          <w:rFonts w:ascii="Times New Roman" w:eastAsia="Times New Roman" w:hAnsi="Times New Roman" w:cs="Times New Roman"/>
          <w:kern w:val="0"/>
          <w:lang w:eastAsia="tr-TR"/>
          <w14:ligatures w14:val="none"/>
        </w:rPr>
        <w:t>4- Fen ve Teknoloji öğretmeni .........., derste konuşma alışkanlıklarının azaltılması ve derslerin daha verimli hale getirilmesi için öğrenci merkezli ders işlenmesi gerektiğini belirtti. Öğrencilerin başarılarını arttırmak için öncelikle okuma seviyelerinin yükseltilmesi gerektiğini; öğrencilerin boş zamanlarını bol bol kitap okuyarak değerlendirmeleri gerektiğini belirtti. Derste öğrenci merkezli bir eğitim öğretim yapılması gerektiğini, öğrencilere daha fazla söz hakkı vererek derse karşı, ilgi, istek ve katılımı arttırmanın önemli olduğunu; başarılı öğrencilerin takdir edilerek ödüllendirilip diğer öğrencilerin de teşvik edilmesi gerektiğini belirtti. Öğrencilerin derste, duygu, düşünce ve yorumlarını demokratik bir ortamda rahatlıkla, sıkılmadan, çekinmeden ve özgüvenle ifade edebilmeleri için uygun ortam hazırlanmasının başarıyı arttıracağını söyledi. Fırsatların en iyi ve azami derecede değerlendirilmesi gerektiğini belirtti.</w:t>
      </w:r>
    </w:p>
    <w:p w14:paraId="3787FF5F" w14:textId="77777777" w:rsidR="0035694E" w:rsidRPr="00434454" w:rsidRDefault="0035694E" w:rsidP="0035694E">
      <w:pPr>
        <w:spacing w:before="120" w:after="60" w:line="240" w:lineRule="auto"/>
        <w:jc w:val="both"/>
        <w:rPr>
          <w:rFonts w:ascii="Times New Roman" w:eastAsia="Times New Roman" w:hAnsi="Times New Roman" w:cs="Times New Roman"/>
          <w:kern w:val="0"/>
          <w:lang w:eastAsia="tr-TR"/>
          <w14:ligatures w14:val="none"/>
        </w:rPr>
      </w:pPr>
      <w:r w:rsidRPr="00434454">
        <w:rPr>
          <w:rFonts w:ascii="Times New Roman" w:eastAsia="Times New Roman" w:hAnsi="Times New Roman" w:cs="Times New Roman"/>
          <w:kern w:val="0"/>
          <w:lang w:eastAsia="tr-TR"/>
          <w14:ligatures w14:val="none"/>
        </w:rPr>
        <w:t>Türkçe Öğretmeni .........., kitap okuma saatlerinin uygulamaya konması gerektiğini belirtti. Başarının çok okumaktan geçtiğini, kitap okumayan, sadece ders kitaplarıyla yetinen öğrencilerin hiçbir zaman yeterince başarılı olamayacaklarını; kitap okuma konusunda öğrencilerin teşvik edilmesi gerektiğini belirtti.</w:t>
      </w:r>
    </w:p>
    <w:p w14:paraId="775CBE85" w14:textId="77777777" w:rsidR="0035694E" w:rsidRPr="00434454" w:rsidRDefault="0035694E" w:rsidP="0035694E">
      <w:pPr>
        <w:tabs>
          <w:tab w:val="left" w:pos="0"/>
        </w:tabs>
        <w:spacing w:after="0" w:line="240" w:lineRule="auto"/>
        <w:ind w:hanging="104"/>
        <w:jc w:val="both"/>
        <w:rPr>
          <w:rFonts w:ascii="Times New Roman" w:eastAsia="Times New Roman" w:hAnsi="Times New Roman" w:cs="Times New Roman"/>
          <w:color w:val="333333"/>
          <w:kern w:val="0"/>
          <w:lang w:eastAsia="tr-TR"/>
          <w14:ligatures w14:val="none"/>
        </w:rPr>
      </w:pPr>
      <w:r w:rsidRPr="00434454">
        <w:rPr>
          <w:rFonts w:ascii="Times New Roman" w:eastAsia="Times New Roman" w:hAnsi="Times New Roman" w:cs="Times New Roman"/>
          <w:kern w:val="0"/>
          <w:lang w:eastAsia="tr-TR"/>
          <w14:ligatures w14:val="none"/>
        </w:rPr>
        <w:t xml:space="preserve">         Sosyal Bilgiler dersi öğretmeni, öğrencilerin başarı seviyelerinin yükselmesi için öğrencilere test çözme tekniklerinin anlatılması gerektiğini söyledi. Ayrıca soruları çözebilmeleri için yorumlama kabiliyetlerinin de geliştirilmesi gerektiğini belirtti. Bununda çok kitap okuma sayesinde gerçekleşebileceğini söyledi.</w:t>
      </w:r>
      <w:r w:rsidRPr="00434454">
        <w:rPr>
          <w:rFonts w:ascii="Times New Roman" w:eastAsia="Times New Roman" w:hAnsi="Times New Roman" w:cs="Times New Roman"/>
          <w:color w:val="333333"/>
          <w:kern w:val="0"/>
          <w:lang w:eastAsia="tr-TR"/>
          <w14:ligatures w14:val="none"/>
        </w:rPr>
        <w:t xml:space="preserve"> </w:t>
      </w:r>
    </w:p>
    <w:p w14:paraId="3C05DA72" w14:textId="77777777" w:rsidR="0035694E" w:rsidRPr="00434454" w:rsidRDefault="0035694E" w:rsidP="0035694E">
      <w:pPr>
        <w:tabs>
          <w:tab w:val="left" w:pos="0"/>
        </w:tabs>
        <w:spacing w:after="0" w:line="240" w:lineRule="auto"/>
        <w:ind w:firstLine="180"/>
        <w:jc w:val="both"/>
        <w:rPr>
          <w:rFonts w:ascii="Times New Roman" w:eastAsia="Times New Roman" w:hAnsi="Times New Roman" w:cs="Times New Roman"/>
          <w:color w:val="333333"/>
          <w:kern w:val="0"/>
          <w:lang w:eastAsia="tr-TR"/>
          <w14:ligatures w14:val="none"/>
        </w:rPr>
      </w:pPr>
      <w:r w:rsidRPr="00434454">
        <w:rPr>
          <w:rFonts w:ascii="Times New Roman" w:eastAsia="Times New Roman" w:hAnsi="Times New Roman" w:cs="Times New Roman"/>
          <w:color w:val="333333"/>
          <w:kern w:val="0"/>
          <w:lang w:eastAsia="tr-TR"/>
          <w14:ligatures w14:val="none"/>
        </w:rPr>
        <w:t xml:space="preserve">      </w:t>
      </w:r>
      <w:r w:rsidRPr="00434454">
        <w:rPr>
          <w:rFonts w:ascii="Times New Roman" w:eastAsia="Times New Roman" w:hAnsi="Times New Roman" w:cs="Times New Roman"/>
          <w:kern w:val="0"/>
          <w:lang w:eastAsia="tr-TR"/>
          <w14:ligatures w14:val="none"/>
        </w:rPr>
        <w:t>Türkçe Öğretmeni,</w:t>
      </w:r>
      <w:r w:rsidRPr="00434454">
        <w:rPr>
          <w:rFonts w:ascii="Times New Roman" w:eastAsia="Times New Roman" w:hAnsi="Times New Roman" w:cs="Times New Roman"/>
          <w:color w:val="333333"/>
          <w:kern w:val="0"/>
          <w:lang w:eastAsia="tr-TR"/>
          <w14:ligatures w14:val="none"/>
        </w:rPr>
        <w:t xml:space="preserve"> ‘’Öğrencilerin tertip düzen açısından kılık ve kıyafetlerine dikkat edilmesini, ilgili yönetmeliğin öğrencilere okunduğunu derse girdikçe kendisinin gerekli </w:t>
      </w:r>
      <w:r w:rsidRPr="00434454">
        <w:rPr>
          <w:rFonts w:ascii="Times New Roman" w:eastAsia="Times New Roman" w:hAnsi="Times New Roman" w:cs="Times New Roman"/>
          <w:color w:val="333333"/>
          <w:kern w:val="0"/>
          <w:lang w:eastAsia="tr-TR"/>
          <w14:ligatures w14:val="none"/>
        </w:rPr>
        <w:lastRenderedPageBreak/>
        <w:t xml:space="preserve">uyarıları yaptığını fakat, öğretmen arkadaşların da bu konuda gerekli uyarıları yapmalarının iyi olacağını” vurguladı. </w:t>
      </w:r>
    </w:p>
    <w:p w14:paraId="479A1112" w14:textId="5B4DD64C" w:rsidR="0035694E" w:rsidRPr="00434454" w:rsidRDefault="0035694E" w:rsidP="001A598E">
      <w:pPr>
        <w:tabs>
          <w:tab w:val="left" w:pos="-5400"/>
        </w:tabs>
        <w:spacing w:after="0" w:line="240" w:lineRule="auto"/>
        <w:jc w:val="both"/>
        <w:rPr>
          <w:rFonts w:ascii="Times New Roman" w:eastAsia="Times New Roman" w:hAnsi="Times New Roman" w:cs="Times New Roman"/>
          <w:kern w:val="0"/>
          <w:lang w:eastAsia="tr-TR"/>
          <w14:ligatures w14:val="none"/>
        </w:rPr>
      </w:pPr>
      <w:r w:rsidRPr="00434454">
        <w:rPr>
          <w:rFonts w:ascii="Times New Roman" w:eastAsia="Times New Roman" w:hAnsi="Times New Roman" w:cs="Times New Roman"/>
          <w:kern w:val="0"/>
          <w:lang w:eastAsia="tr-TR"/>
          <w14:ligatures w14:val="none"/>
        </w:rPr>
        <w:t xml:space="preserve">Matematik Öğretmeni, </w:t>
      </w:r>
      <w:r w:rsidRPr="00434454">
        <w:rPr>
          <w:rFonts w:ascii="Times New Roman" w:eastAsia="Times New Roman" w:hAnsi="Times New Roman" w:cs="Times New Roman"/>
          <w:color w:val="333333"/>
          <w:kern w:val="0"/>
          <w:lang w:eastAsia="tr-TR"/>
          <w14:ligatures w14:val="none"/>
        </w:rPr>
        <w:t xml:space="preserve">“Öğrencilerin sınavlara en iyi şekilde hazırlanmaları için haftalık çalışma planlamasının yapılması, planlamaya uyulup uyulmadığının aileleri ile diyalog kurularak takip edilmesi gerekir. Öğretmenler öğrencileri evlerinde ziyaret ederek öğrencinin yaşadığı ortamın görülmesinin onları anlamak açısından faydalı olur.’’ dedi. </w:t>
      </w:r>
      <w:r w:rsidRPr="00434454">
        <w:rPr>
          <w:rFonts w:ascii="Times New Roman" w:eastAsia="Times New Roman" w:hAnsi="Times New Roman" w:cs="Times New Roman"/>
          <w:kern w:val="0"/>
          <w:lang w:eastAsia="tr-TR"/>
          <w14:ligatures w14:val="none"/>
        </w:rPr>
        <w:t>Başarı seviyesinin yükselmesi için öncelikle sınıf içinde yaşanan davranış problemlerinin en aza indirilmesi gerektiğini söyledi. Tüm öğrencilere görev vermeye çalıştığını belirtti. Ayrıca soru sorarak öğrencilerin ilgisini sürekli tutmaya çalıştığını belirtti.</w:t>
      </w:r>
    </w:p>
    <w:p w14:paraId="7C8DA837" w14:textId="77777777" w:rsidR="00395275" w:rsidRPr="00434454" w:rsidRDefault="00395275" w:rsidP="00395275">
      <w:pPr>
        <w:tabs>
          <w:tab w:val="left" w:pos="0"/>
        </w:tabs>
        <w:spacing w:after="0" w:line="240" w:lineRule="auto"/>
        <w:jc w:val="both"/>
        <w:rPr>
          <w:rFonts w:ascii="Times New Roman" w:eastAsia="Times New Roman" w:hAnsi="Times New Roman" w:cs="Times New Roman"/>
          <w:kern w:val="0"/>
          <w:lang w:eastAsia="tr-TR"/>
          <w14:ligatures w14:val="none"/>
        </w:rPr>
      </w:pPr>
    </w:p>
    <w:p w14:paraId="5259FE25" w14:textId="542304BD" w:rsidR="005E558A" w:rsidRPr="00434454" w:rsidRDefault="00395275" w:rsidP="001A598E">
      <w:pPr>
        <w:tabs>
          <w:tab w:val="left" w:pos="0"/>
        </w:tabs>
        <w:spacing w:after="0" w:line="240" w:lineRule="auto"/>
        <w:jc w:val="both"/>
        <w:rPr>
          <w:rFonts w:ascii="Times New Roman" w:eastAsia="Times New Roman" w:hAnsi="Times New Roman" w:cs="Times New Roman"/>
          <w:kern w:val="0"/>
          <w:lang w:eastAsia="tr-TR"/>
          <w14:ligatures w14:val="none"/>
        </w:rPr>
      </w:pPr>
      <w:r w:rsidRPr="00434454">
        <w:rPr>
          <w:rFonts w:ascii="Times New Roman" w:eastAsia="Times New Roman" w:hAnsi="Times New Roman" w:cs="Times New Roman"/>
          <w:kern w:val="0"/>
          <w:lang w:eastAsia="tr-TR"/>
          <w14:ligatures w14:val="none"/>
        </w:rPr>
        <w:t>5- Sınıf rehber öğretmeni, sınıfta her öğrencinin bir sosyal kulüpte çalışmasının sağlanması için seçimlerin yapıldığını ve sosyal kulüp faaliyetlerinin öğrenciye toplumsal olarak çok şey kazandırdığını ifade etti. Kulüp çalışmalarına gereken önemin verileceği vurgulandı.</w:t>
      </w:r>
    </w:p>
    <w:p w14:paraId="6177C3EE" w14:textId="77777777" w:rsidR="00395275" w:rsidRPr="00434454" w:rsidRDefault="00395275" w:rsidP="00395275">
      <w:pPr>
        <w:tabs>
          <w:tab w:val="left" w:pos="0"/>
        </w:tabs>
        <w:jc w:val="both"/>
        <w:rPr>
          <w:rFonts w:ascii="Times New Roman" w:hAnsi="Times New Roman"/>
          <w:sz w:val="20"/>
          <w:szCs w:val="20"/>
        </w:rPr>
      </w:pPr>
    </w:p>
    <w:p w14:paraId="2174466F" w14:textId="5E79AC69" w:rsidR="00395275" w:rsidRPr="00434454" w:rsidRDefault="00395275" w:rsidP="00395275">
      <w:pPr>
        <w:jc w:val="both"/>
        <w:rPr>
          <w:rFonts w:ascii="Times New Roman" w:hAnsi="Times New Roman"/>
        </w:rPr>
      </w:pPr>
      <w:r w:rsidRPr="00434454">
        <w:rPr>
          <w:rFonts w:ascii="Times New Roman" w:hAnsi="Times New Roman"/>
        </w:rPr>
        <w:t xml:space="preserve">6- Günümüzde zararlı içeceklerin ilköğretime kadar indiği, bu yüzden öğretmenlerin bu konuda çok duyarlı olmaları gerektiği, periyodik olarak öğrencilerin uyarılıp aydınlatılmaları gerektiği görüşü ortaya çıktı. Özellikle sigara, alkol ve uyuşturucunun zararlarının öğrencilere sürekli olarak anlatılması kararlaştırıldı. Zararlı maddelere meyilli olan öğrencilerin tespit edilip erkenden olumsuz durumların önüne geçileceği söylendi. </w:t>
      </w:r>
    </w:p>
    <w:p w14:paraId="2AA5E4E1" w14:textId="7CD82B9B" w:rsidR="00395275" w:rsidRPr="00434454" w:rsidRDefault="00395275" w:rsidP="001A598E">
      <w:pPr>
        <w:jc w:val="both"/>
        <w:rPr>
          <w:rFonts w:ascii="Times New Roman" w:hAnsi="Times New Roman"/>
        </w:rPr>
      </w:pPr>
      <w:r w:rsidRPr="00434454">
        <w:rPr>
          <w:rFonts w:ascii="Times New Roman" w:hAnsi="Times New Roman"/>
        </w:rPr>
        <w:t>7- Sınıfların başarısında öğretmen-veli-öğrenci işbirliğinin şart olduğu ifade edildi. Öğretmenin göstereceği fedakârlığın veliden de beklenmesi gerektiği ifade edildi. Özellikle okul dışında kontrolün veli tarafından yapılması, ders çalışmalarının takip edilmesi ve çalışma programının uygulanmasının sağlanması gibi görevlerin veliye düştüğünü bu konuda veli ile işbirliği yapılarak eğitim-öğretim faaliyetlerinin sürdürülmesi gerektiği ortak görüşüne varıldı. Veli-öğretmen-öğrenci üçgeninin diyalog içinde olmasının başarıyı arttıracağını belirtildi.</w:t>
      </w:r>
    </w:p>
    <w:p w14:paraId="75C03517" w14:textId="0C0DD5FE" w:rsidR="00395275" w:rsidRPr="001A598E" w:rsidRDefault="00395275" w:rsidP="001A598E">
      <w:pPr>
        <w:tabs>
          <w:tab w:val="left" w:pos="0"/>
          <w:tab w:val="left" w:pos="567"/>
        </w:tabs>
        <w:jc w:val="both"/>
        <w:rPr>
          <w:rFonts w:ascii="Times New Roman" w:hAnsi="Times New Roman"/>
        </w:rPr>
      </w:pPr>
      <w:r w:rsidRPr="00434454">
        <w:rPr>
          <w:rFonts w:ascii="Times New Roman" w:hAnsi="Times New Roman"/>
        </w:rPr>
        <w:t xml:space="preserve">8- Şube öğretmenleri gerek ders işlemedeki yöntem ve teknikler konusu ve gerekse sınıf içi sorunları ortadan kaldırmada dayanışma ve yardımlaşma içinde olacaklarını bildirdiler. Toplantıya katılan tüm şube öğretmenleri bu kurulda alınan kararlara uygun hareket edeceklerini belirttiler. </w:t>
      </w:r>
    </w:p>
    <w:p w14:paraId="69C1AE03" w14:textId="77777777" w:rsidR="00395275" w:rsidRPr="00434454" w:rsidRDefault="00395275" w:rsidP="00395275">
      <w:pPr>
        <w:tabs>
          <w:tab w:val="left" w:pos="0"/>
          <w:tab w:val="left" w:pos="567"/>
        </w:tabs>
        <w:jc w:val="both"/>
        <w:rPr>
          <w:rFonts w:ascii="Times New Roman" w:hAnsi="Times New Roman"/>
        </w:rPr>
      </w:pPr>
      <w:r w:rsidRPr="00434454">
        <w:rPr>
          <w:rFonts w:ascii="Times New Roman" w:hAnsi="Times New Roman"/>
        </w:rPr>
        <w:t>9- Eğitim ve Öğretim Yılı Genelgesi ve “Maarifin Kalbinde Oyun” Yıl Teması</w:t>
      </w:r>
    </w:p>
    <w:p w14:paraId="463D9044" w14:textId="3865FAB3" w:rsidR="00395275" w:rsidRPr="00434454" w:rsidRDefault="00395275" w:rsidP="00395275">
      <w:pPr>
        <w:tabs>
          <w:tab w:val="left" w:pos="0"/>
          <w:tab w:val="left" w:pos="567"/>
        </w:tabs>
        <w:jc w:val="both"/>
        <w:rPr>
          <w:rFonts w:ascii="Times New Roman" w:hAnsi="Times New Roman"/>
        </w:rPr>
      </w:pPr>
      <w:r w:rsidRPr="00434454">
        <w:rPr>
          <w:rFonts w:ascii="Times New Roman" w:hAnsi="Times New Roman"/>
        </w:rPr>
        <w:t xml:space="preserve">Millî Eğitim Bakanlığının 2026/70 </w:t>
      </w:r>
      <w:r w:rsidR="001A598E">
        <w:rPr>
          <w:rFonts w:ascii="Times New Roman" w:hAnsi="Times New Roman"/>
        </w:rPr>
        <w:t>ilgili genelgesi</w:t>
      </w:r>
      <w:r w:rsidRPr="00434454">
        <w:rPr>
          <w:rFonts w:ascii="Times New Roman" w:hAnsi="Times New Roman"/>
        </w:rPr>
        <w:t xml:space="preserve"> kurulda okundu; şubeyi ilgilendiren hususlar üzerinde duruldu. Kayıt işlemlerinde velilerden zorunlu ücret istenmeyeceği, Bakanlıkça ücretsiz dağıtılanlar dışında materyalin zorunlu tutulmayacağı ve Bakanlıkça hazırlananlar dışında deneme ile tarama sınavlarının uygulanmayacağı hatırlatıldı. .........., eğitim ve öğretim yılının temasının “Maarifin Kalbinde Oyun” olarak belirlendiğini; oyunun çocuğun öğrenme ve gelişim sürecinin ayrılmaz bir parçası sayılarak eğitim programlarının merkezine alınacağını belirtti. Branş öğretmenleri, uygun öğrenme çıktılarında oyunlaştırma, eğitsel oyun ve drama etkinliklerinden yararlanılabileceğini; ders dışı zamanlarda ise geleneksel çocuk oyunlarına yer verilebileceğini ifade ettiler. Genelgede yer alan hususların ders planlarına ve sınıf içi uygulamalara yansıtılması benimsendi.</w:t>
      </w:r>
    </w:p>
    <w:p w14:paraId="42D45F1D" w14:textId="77777777" w:rsidR="00395275" w:rsidRDefault="00395275" w:rsidP="00395275">
      <w:pPr>
        <w:jc w:val="both"/>
        <w:rPr>
          <w:rFonts w:ascii="Times New Roman" w:hAnsi="Times New Roman"/>
          <w:u w:val="single"/>
        </w:rPr>
      </w:pPr>
    </w:p>
    <w:p w14:paraId="726CCBB5" w14:textId="77777777" w:rsidR="001A598E" w:rsidRPr="00434454" w:rsidRDefault="001A598E" w:rsidP="00395275">
      <w:pPr>
        <w:jc w:val="both"/>
        <w:rPr>
          <w:rFonts w:ascii="Times New Roman" w:hAnsi="Times New Roman"/>
          <w:u w:val="single"/>
        </w:rPr>
      </w:pPr>
    </w:p>
    <w:p w14:paraId="6851B047" w14:textId="77777777" w:rsidR="00395275" w:rsidRPr="00434454" w:rsidRDefault="00395275" w:rsidP="00395275">
      <w:pPr>
        <w:tabs>
          <w:tab w:val="left" w:pos="0"/>
          <w:tab w:val="left" w:pos="567"/>
        </w:tabs>
        <w:jc w:val="both"/>
        <w:rPr>
          <w:rFonts w:ascii="Times New Roman" w:hAnsi="Times New Roman"/>
        </w:rPr>
      </w:pPr>
      <w:r w:rsidRPr="00434454">
        <w:rPr>
          <w:rFonts w:ascii="Times New Roman" w:hAnsi="Times New Roman"/>
        </w:rPr>
        <w:lastRenderedPageBreak/>
        <w:t>10- Uyum ve Hazırlık Çalışmalarının Değerlendirilmesi</w:t>
      </w:r>
    </w:p>
    <w:p w14:paraId="78CFB4AE" w14:textId="52CFD630" w:rsidR="00395275" w:rsidRPr="001A598E" w:rsidRDefault="00395275" w:rsidP="001A598E">
      <w:pPr>
        <w:tabs>
          <w:tab w:val="left" w:pos="0"/>
          <w:tab w:val="left" w:pos="567"/>
        </w:tabs>
        <w:jc w:val="both"/>
        <w:rPr>
          <w:rFonts w:ascii="Times New Roman" w:hAnsi="Times New Roman"/>
        </w:rPr>
      </w:pPr>
      <w:r w:rsidRPr="00434454">
        <w:rPr>
          <w:rFonts w:ascii="Times New Roman" w:hAnsi="Times New Roman"/>
        </w:rPr>
        <w:t>Ders yılının ilk haftasında sınıf düzeyine uygun uyum ve hazırlık çalışmalarının yürütüldüğü, sınıf kurallarının öğrencilerle birlikte belirlendiği ve okulun işleyişine ilişkin bilgilendirmenin yapıldığı belirtildi. Şube öğretmenleri, ilk haftalarda yapılan gözlem ve hazırbulunuşluk çalışmalarının önceki yıldan taşınan eksikleri görünür kıldığını belirttiler. Sınıfın genel olarak okul düzenine uyum sağladığı, ancak bazı öğrencilerin ders araç gerecini eksik getirme ve derse geç kalma gibi sorunlar yaşadığı ifade edildi. Rehberlik servisiyle iş birliği içinde, uyum güçlüğü yaşayan öğrencilerin erken belirlenerek desteklenmesi; tespit edilen öğrenme eksiklerinin not kaygısı oluşturmadan ders içi planlı tekrar ve destekleme çalışmalarıyla giderilmesi görüşü benimsendi.</w:t>
      </w:r>
    </w:p>
    <w:p w14:paraId="535378B0" w14:textId="77777777" w:rsidR="00395275" w:rsidRPr="00434454" w:rsidRDefault="00395275" w:rsidP="00395275">
      <w:pPr>
        <w:tabs>
          <w:tab w:val="left" w:pos="0"/>
          <w:tab w:val="left" w:pos="567"/>
        </w:tabs>
        <w:jc w:val="both"/>
        <w:rPr>
          <w:rFonts w:ascii="Times New Roman" w:hAnsi="Times New Roman"/>
        </w:rPr>
      </w:pPr>
      <w:r w:rsidRPr="00434454">
        <w:rPr>
          <w:rFonts w:ascii="Times New Roman" w:hAnsi="Times New Roman"/>
        </w:rPr>
        <w:t>11- Cep Telefonu Uygulaması ve Dijital Esenlik Çalışmaları</w:t>
      </w:r>
    </w:p>
    <w:p w14:paraId="5E49993D" w14:textId="0A58DDF6" w:rsidR="00395275" w:rsidRPr="001A598E" w:rsidRDefault="00395275" w:rsidP="001A598E">
      <w:pPr>
        <w:tabs>
          <w:tab w:val="left" w:pos="0"/>
          <w:tab w:val="left" w:pos="567"/>
        </w:tabs>
        <w:jc w:val="both"/>
        <w:rPr>
          <w:rFonts w:ascii="Times New Roman" w:hAnsi="Times New Roman"/>
        </w:rPr>
      </w:pPr>
      <w:r w:rsidRPr="00434454">
        <w:rPr>
          <w:rFonts w:ascii="Times New Roman" w:hAnsi="Times New Roman"/>
        </w:rPr>
        <w:t>Öğrencilerin ders saatlerinde sınıfta cep telefonu bulundurmaması, öğretmenlerin de ders sırasında cep telefonu kullanmaması uygulamasının bu yıl da sürdürüleceği belirtildi. .........., uygulamanın amacının sınıftaki dikkati ve öğrenmeye ayrılan süreyi korumak olduğunu; bütün öğretmenlerin aynı tutumu göstermesinin uygulamayı öğrenciler nezdinde tutarlı kılacağını ifade etti. Sınıfta kullanılacak dijital araçların öğretmen yönetiminde ve öğrenme çıktısına hizmet edecek biçimde kullanılması kararlaştırıldı. Duygu ve değer temelli dijital esenlik çalışmaları kapsamında ekran süresinin yönetimi, güvenli internet kullanımı, dijital mahremiyet ve siber zorbalıkla baş etme konularının rehberlik saatleri ve uygun derslerle ilişkilendirilmesi benimsendi.</w:t>
      </w:r>
    </w:p>
    <w:p w14:paraId="4888B41E" w14:textId="77777777" w:rsidR="00395275" w:rsidRPr="00434454" w:rsidRDefault="00395275" w:rsidP="00395275">
      <w:pPr>
        <w:tabs>
          <w:tab w:val="left" w:pos="0"/>
          <w:tab w:val="left" w:pos="567"/>
        </w:tabs>
        <w:jc w:val="both"/>
        <w:rPr>
          <w:rFonts w:ascii="Times New Roman" w:hAnsi="Times New Roman"/>
        </w:rPr>
      </w:pPr>
      <w:r w:rsidRPr="00434454">
        <w:rPr>
          <w:rFonts w:ascii="Times New Roman" w:hAnsi="Times New Roman"/>
        </w:rPr>
        <w:t>12- Bireyselleştirilmiş Eğitim Programları ve Destek Eğitim Odası Uygulamaları</w:t>
      </w:r>
    </w:p>
    <w:p w14:paraId="3029CB8C" w14:textId="0E47D6C6" w:rsidR="00395275" w:rsidRPr="001A598E" w:rsidRDefault="00395275" w:rsidP="001A598E">
      <w:pPr>
        <w:tabs>
          <w:tab w:val="left" w:pos="0"/>
          <w:tab w:val="left" w:pos="567"/>
        </w:tabs>
        <w:jc w:val="both"/>
        <w:rPr>
          <w:rFonts w:ascii="Times New Roman" w:hAnsi="Times New Roman"/>
        </w:rPr>
      </w:pPr>
      <w:r w:rsidRPr="00434454">
        <w:rPr>
          <w:rFonts w:ascii="Times New Roman" w:hAnsi="Times New Roman"/>
        </w:rPr>
        <w:t>Şubede kaynaştırma/bütünleştirme yoluyla eğitimine devam eden öğrencilerin durumu görüşüldü. Tam zamanlı kaynaştırma uygulaması yapılan okullarda destek eğitim odası açılacağı; bu öğrenciler için hazırlanan bireyselleştirilmiş eğitim programlarının bütün derslerde dikkate alınacağı belirtildi. Öğretmenler, yönergelerin sadeleştirilmesi, görevin basamaklandırılması, görsel veya somut destek kullanılması, ek süre verilmesi ve oturma düzeninin uyarlanması gibi tedbirlerin sınıf içinde uygulanabileceğini ifade ettiler. Ölçme ve değerlendirmede öğrencinin bireysel gelişiminin esas alınacağı, uyarlamaların BEP geliştirme biriminin kararlarıyla uyumlu yürütüleceği vurgulandı.</w:t>
      </w:r>
    </w:p>
    <w:p w14:paraId="4E729439" w14:textId="77777777" w:rsidR="00395275" w:rsidRPr="00434454" w:rsidRDefault="00395275" w:rsidP="00395275">
      <w:pPr>
        <w:tabs>
          <w:tab w:val="left" w:pos="0"/>
          <w:tab w:val="left" w:pos="567"/>
        </w:tabs>
        <w:jc w:val="both"/>
        <w:rPr>
          <w:rFonts w:ascii="Times New Roman" w:hAnsi="Times New Roman"/>
        </w:rPr>
      </w:pPr>
      <w:r w:rsidRPr="00434454">
        <w:rPr>
          <w:rFonts w:ascii="Times New Roman" w:hAnsi="Times New Roman"/>
        </w:rPr>
        <w:t>13- Veli Randevu Sistemi ve Güvenli Okul Tedbirleri</w:t>
      </w:r>
    </w:p>
    <w:p w14:paraId="3A4F90A7" w14:textId="75072A71" w:rsidR="00395275" w:rsidRPr="00434454" w:rsidRDefault="00395275" w:rsidP="001A598E">
      <w:pPr>
        <w:tabs>
          <w:tab w:val="left" w:pos="0"/>
          <w:tab w:val="left" w:pos="567"/>
        </w:tabs>
        <w:jc w:val="both"/>
        <w:rPr>
          <w:rFonts w:ascii="Times New Roman" w:hAnsi="Times New Roman"/>
          <w:u w:val="single"/>
        </w:rPr>
      </w:pPr>
      <w:r w:rsidRPr="00434454">
        <w:rPr>
          <w:rFonts w:ascii="Times New Roman" w:hAnsi="Times New Roman"/>
        </w:rPr>
        <w:t>Veli görüşmelerinin e-Devlet üzerinden erişilen okul randevu sistemiyle planlanacağı, randevusuz ziyaretçi kabul edilmeyeceği belirtildi. Öğretmenlerin görüşme saatlerini ders programlarına uygun biçimde sisteme tanımlaması; görüşmelerde öğrencinin yalnızca notunun değil derse hazırlığı, katılımı ve çalışma alışkanlığının da paylaşılması benimsendi. Ayrıca okul giriş ve çıkışlarının kontrollü sağlanacağı, yaya ile araç trafiğinin ayrılacağı, görüş açısı kapalı alanların aydınlatılacağı ve acil durum tahliye tatbikatlarının plana bağlanacağı bilgisi paylaşıldı. Nöbet görevlerinde bu alanlara özellikle dikkat edilmesi istendi.</w:t>
      </w:r>
    </w:p>
    <w:p w14:paraId="196D2785" w14:textId="77777777" w:rsidR="00395275" w:rsidRPr="00434454" w:rsidRDefault="00395275" w:rsidP="00395275">
      <w:pPr>
        <w:jc w:val="both"/>
        <w:rPr>
          <w:rFonts w:ascii="Times New Roman" w:hAnsi="Times New Roman"/>
        </w:rPr>
      </w:pPr>
      <w:r w:rsidRPr="00434454">
        <w:rPr>
          <w:rFonts w:ascii="Times New Roman" w:hAnsi="Times New Roman"/>
        </w:rPr>
        <w:t>14- Toplantı Başkanı, .......... eğitim öğretim yılının tüm öğretmen ve öğrencilere iyi geçmesi temennisi ile toplantıyı kapattı. Toplantıda aşağıdaki kararlar alınmıştır.</w:t>
      </w:r>
    </w:p>
    <w:p w14:paraId="735BFA10" w14:textId="2EF419F4" w:rsidR="005E558A" w:rsidRPr="005E558A" w:rsidRDefault="005E558A" w:rsidP="001A598E">
      <w:pPr>
        <w:rPr>
          <w:rFonts w:ascii="Times New Roman" w:eastAsia="Times New Roman" w:hAnsi="Times New Roman" w:cs="Times New Roman"/>
          <w:b/>
          <w:bCs/>
          <w:kern w:val="0"/>
          <w:lang w:eastAsia="tr-TR"/>
          <w14:ligatures w14:val="none"/>
        </w:rPr>
      </w:pPr>
      <w:r>
        <w:br w:type="page"/>
      </w:r>
      <w:r w:rsidRPr="005E558A">
        <w:rPr>
          <w:rFonts w:ascii="Times New Roman" w:eastAsia="Times New Roman" w:hAnsi="Times New Roman" w:cs="Times New Roman"/>
          <w:b/>
          <w:bCs/>
          <w:kern w:val="0"/>
          <w:lang w:eastAsia="tr-TR"/>
          <w14:ligatures w14:val="none"/>
        </w:rPr>
        <w:lastRenderedPageBreak/>
        <w:t>ALINAN KARARLAR</w:t>
      </w:r>
    </w:p>
    <w:p w14:paraId="2A9525CF" w14:textId="77777777" w:rsidR="00395275" w:rsidRPr="00395275" w:rsidRDefault="00395275" w:rsidP="001A598E">
      <w:pPr>
        <w:numPr>
          <w:ilvl w:val="0"/>
          <w:numId w:val="4"/>
        </w:numPr>
        <w:spacing w:before="120" w:after="60" w:line="240" w:lineRule="auto"/>
        <w:rPr>
          <w:rFonts w:ascii="Times New Roman" w:eastAsia="Times New Roman" w:hAnsi="Times New Roman" w:cs="Times New Roman"/>
          <w:kern w:val="0"/>
          <w:lang w:eastAsia="tr-TR"/>
          <w14:ligatures w14:val="none"/>
        </w:rPr>
      </w:pPr>
      <w:r w:rsidRPr="00395275">
        <w:rPr>
          <w:rFonts w:ascii="Times New Roman" w:eastAsia="Times New Roman" w:hAnsi="Times New Roman" w:cs="Times New Roman"/>
          <w:kern w:val="0"/>
          <w:lang w:eastAsia="tr-TR"/>
          <w14:ligatures w14:val="none"/>
        </w:rPr>
        <w:t>Öğrenci merkezli eğitim sistemi örnek alınarak öğrencilerin ders içi etkinliklerinin arttırılması sağlanacak.</w:t>
      </w:r>
    </w:p>
    <w:p w14:paraId="36D8428D" w14:textId="77777777" w:rsidR="00395275" w:rsidRPr="00395275" w:rsidRDefault="00395275" w:rsidP="001A598E">
      <w:pPr>
        <w:numPr>
          <w:ilvl w:val="0"/>
          <w:numId w:val="4"/>
        </w:numPr>
        <w:spacing w:before="120" w:after="60" w:line="240" w:lineRule="auto"/>
        <w:rPr>
          <w:rFonts w:ascii="Times New Roman" w:eastAsia="Times New Roman" w:hAnsi="Times New Roman" w:cs="Times New Roman"/>
          <w:kern w:val="0"/>
          <w:lang w:eastAsia="tr-TR"/>
          <w14:ligatures w14:val="none"/>
        </w:rPr>
      </w:pPr>
      <w:r w:rsidRPr="00395275">
        <w:rPr>
          <w:rFonts w:ascii="Times New Roman" w:eastAsia="Times New Roman" w:hAnsi="Times New Roman" w:cs="Times New Roman"/>
          <w:kern w:val="0"/>
          <w:lang w:eastAsia="tr-TR"/>
          <w14:ligatures w14:val="none"/>
        </w:rPr>
        <w:t>Öğrenmeyi öğretme ilkesi doğrultusunda öğrencilerin kütüphane, laboratuar gibi eğitim alanlarını daha fazla kullanmaları sağlanacak.</w:t>
      </w:r>
    </w:p>
    <w:p w14:paraId="217DF896" w14:textId="77777777" w:rsidR="00395275" w:rsidRPr="00395275" w:rsidRDefault="00395275" w:rsidP="001A598E">
      <w:pPr>
        <w:numPr>
          <w:ilvl w:val="0"/>
          <w:numId w:val="4"/>
        </w:numPr>
        <w:spacing w:before="120" w:after="60" w:line="240" w:lineRule="auto"/>
        <w:rPr>
          <w:rFonts w:ascii="Times New Roman" w:eastAsia="Times New Roman" w:hAnsi="Times New Roman" w:cs="Times New Roman"/>
          <w:kern w:val="0"/>
          <w:lang w:eastAsia="tr-TR"/>
          <w14:ligatures w14:val="none"/>
        </w:rPr>
      </w:pPr>
      <w:r w:rsidRPr="00395275">
        <w:rPr>
          <w:rFonts w:ascii="Times New Roman" w:eastAsia="Times New Roman" w:hAnsi="Times New Roman" w:cs="Times New Roman"/>
          <w:kern w:val="0"/>
          <w:lang w:eastAsia="tr-TR"/>
          <w14:ligatures w14:val="none"/>
        </w:rPr>
        <w:t>Türkçeyi en iyi şekilde kullanmaları için öğrencilere gerekli bilgi ve davranışlar kazandırılacak.</w:t>
      </w:r>
    </w:p>
    <w:p w14:paraId="78B65267" w14:textId="77777777" w:rsidR="00395275" w:rsidRPr="00395275" w:rsidRDefault="00395275" w:rsidP="001A598E">
      <w:pPr>
        <w:numPr>
          <w:ilvl w:val="0"/>
          <w:numId w:val="4"/>
        </w:numPr>
        <w:spacing w:before="120" w:after="60" w:line="240" w:lineRule="auto"/>
        <w:rPr>
          <w:rFonts w:ascii="Times New Roman" w:eastAsia="Times New Roman" w:hAnsi="Times New Roman" w:cs="Times New Roman"/>
          <w:kern w:val="0"/>
          <w:lang w:eastAsia="tr-TR"/>
          <w14:ligatures w14:val="none"/>
        </w:rPr>
      </w:pPr>
      <w:r w:rsidRPr="00395275">
        <w:rPr>
          <w:rFonts w:ascii="Times New Roman" w:eastAsia="Times New Roman" w:hAnsi="Times New Roman" w:cs="Times New Roman"/>
          <w:kern w:val="0"/>
          <w:lang w:eastAsia="tr-TR"/>
          <w14:ligatures w14:val="none"/>
        </w:rPr>
        <w:t>Okul araç ve gereçlerini kullanma konusunda daha dikkatli davranılacak.</w:t>
      </w:r>
    </w:p>
    <w:p w14:paraId="0584374D" w14:textId="77777777" w:rsidR="00395275" w:rsidRPr="00395275" w:rsidRDefault="00395275" w:rsidP="001A598E">
      <w:pPr>
        <w:numPr>
          <w:ilvl w:val="0"/>
          <w:numId w:val="4"/>
        </w:numPr>
        <w:spacing w:before="120" w:after="60" w:line="240" w:lineRule="auto"/>
        <w:rPr>
          <w:rFonts w:ascii="Times New Roman" w:eastAsia="Times New Roman" w:hAnsi="Times New Roman" w:cs="Times New Roman"/>
          <w:kern w:val="0"/>
          <w:lang w:eastAsia="tr-TR"/>
          <w14:ligatures w14:val="none"/>
        </w:rPr>
      </w:pPr>
      <w:r w:rsidRPr="00395275">
        <w:rPr>
          <w:rFonts w:ascii="Times New Roman" w:eastAsia="Times New Roman" w:hAnsi="Times New Roman" w:cs="Times New Roman"/>
          <w:kern w:val="0"/>
          <w:lang w:eastAsia="tr-TR"/>
          <w14:ligatures w14:val="none"/>
        </w:rPr>
        <w:t>Derse geçmeden dikkatlerin toplanması ve motivasyonun sağlanması için ön konuşma yapılacak.</w:t>
      </w:r>
    </w:p>
    <w:p w14:paraId="3C4A3E71" w14:textId="77777777" w:rsidR="00395275" w:rsidRPr="00395275" w:rsidRDefault="00395275" w:rsidP="001A598E">
      <w:pPr>
        <w:numPr>
          <w:ilvl w:val="0"/>
          <w:numId w:val="4"/>
        </w:numPr>
        <w:spacing w:before="120" w:after="60" w:line="240" w:lineRule="auto"/>
        <w:rPr>
          <w:rFonts w:ascii="Times New Roman" w:eastAsia="Times New Roman" w:hAnsi="Times New Roman" w:cs="Times New Roman"/>
          <w:kern w:val="0"/>
          <w:lang w:eastAsia="tr-TR"/>
          <w14:ligatures w14:val="none"/>
        </w:rPr>
      </w:pPr>
      <w:r w:rsidRPr="00395275">
        <w:rPr>
          <w:rFonts w:ascii="Times New Roman" w:eastAsia="Times New Roman" w:hAnsi="Times New Roman" w:cs="Times New Roman"/>
          <w:kern w:val="0"/>
          <w:lang w:eastAsia="tr-TR"/>
          <w14:ligatures w14:val="none"/>
        </w:rPr>
        <w:t>Sosyal ve kültürel etkinliklere katılımın sağlanması için gerekli tanıtımlar yapılacak. Bu tür faaliyetler duyurulacak. Sigara, alkol ve uyuşturucunun zararları sürekli olarak anlatılacak.</w:t>
      </w:r>
    </w:p>
    <w:p w14:paraId="074A5B1B" w14:textId="77777777" w:rsidR="00395275" w:rsidRPr="00395275" w:rsidRDefault="00395275" w:rsidP="001A598E">
      <w:pPr>
        <w:numPr>
          <w:ilvl w:val="0"/>
          <w:numId w:val="4"/>
        </w:numPr>
        <w:spacing w:before="120" w:after="60" w:line="240" w:lineRule="auto"/>
        <w:rPr>
          <w:rFonts w:ascii="Times New Roman" w:eastAsia="Times New Roman" w:hAnsi="Times New Roman" w:cs="Times New Roman"/>
          <w:kern w:val="0"/>
          <w:lang w:eastAsia="tr-TR"/>
          <w14:ligatures w14:val="none"/>
        </w:rPr>
      </w:pPr>
      <w:r w:rsidRPr="00395275">
        <w:rPr>
          <w:rFonts w:ascii="Times New Roman" w:eastAsia="Times New Roman" w:hAnsi="Times New Roman" w:cs="Times New Roman"/>
          <w:kern w:val="0"/>
          <w:lang w:eastAsia="tr-TR"/>
          <w14:ligatures w14:val="none"/>
        </w:rPr>
        <w:t>Rehberlik ihtiyacı olan öğrenciler tespit edilerek okul rehber öğretmeni bilgilendirilecek.</w:t>
      </w:r>
    </w:p>
    <w:p w14:paraId="4A95DD6B" w14:textId="77777777" w:rsidR="00395275" w:rsidRPr="00395275" w:rsidRDefault="00395275" w:rsidP="001A598E">
      <w:pPr>
        <w:numPr>
          <w:ilvl w:val="0"/>
          <w:numId w:val="4"/>
        </w:numPr>
        <w:spacing w:before="120" w:after="60" w:line="240" w:lineRule="auto"/>
        <w:rPr>
          <w:rFonts w:ascii="Times New Roman" w:eastAsia="Times New Roman" w:hAnsi="Times New Roman" w:cs="Times New Roman"/>
          <w:kern w:val="0"/>
          <w:lang w:eastAsia="tr-TR"/>
          <w14:ligatures w14:val="none"/>
        </w:rPr>
      </w:pPr>
      <w:r w:rsidRPr="00395275">
        <w:rPr>
          <w:rFonts w:ascii="Times New Roman" w:eastAsia="Times New Roman" w:hAnsi="Times New Roman" w:cs="Times New Roman"/>
          <w:kern w:val="0"/>
          <w:lang w:eastAsia="tr-TR"/>
          <w14:ligatures w14:val="none"/>
        </w:rPr>
        <w:t>Yer yer test uygulamaları yapılacak.</w:t>
      </w:r>
    </w:p>
    <w:p w14:paraId="725C3E11" w14:textId="77777777" w:rsidR="00395275" w:rsidRPr="00395275" w:rsidRDefault="00395275" w:rsidP="001A598E">
      <w:pPr>
        <w:numPr>
          <w:ilvl w:val="0"/>
          <w:numId w:val="4"/>
        </w:numPr>
        <w:spacing w:before="120" w:after="60" w:line="240" w:lineRule="auto"/>
        <w:rPr>
          <w:rFonts w:ascii="Times New Roman" w:eastAsia="Times New Roman" w:hAnsi="Times New Roman" w:cs="Times New Roman"/>
          <w:kern w:val="0"/>
          <w:lang w:eastAsia="tr-TR"/>
          <w14:ligatures w14:val="none"/>
        </w:rPr>
      </w:pPr>
      <w:r w:rsidRPr="00395275">
        <w:rPr>
          <w:rFonts w:ascii="Times New Roman" w:eastAsia="Times New Roman" w:hAnsi="Times New Roman" w:cs="Times New Roman"/>
          <w:kern w:val="0"/>
          <w:lang w:eastAsia="tr-TR"/>
          <w14:ligatures w14:val="none"/>
        </w:rPr>
        <w:t>Öğrencilere planlı çalışmanın önemi anlatılacak. Ders çalışma programı için okul rehber öğretmeninde gerekli yardım istenecek.</w:t>
      </w:r>
    </w:p>
    <w:p w14:paraId="57C5F71A" w14:textId="77777777" w:rsidR="00395275" w:rsidRPr="00395275" w:rsidRDefault="00395275" w:rsidP="001A598E">
      <w:pPr>
        <w:numPr>
          <w:ilvl w:val="0"/>
          <w:numId w:val="4"/>
        </w:numPr>
        <w:spacing w:before="120" w:after="60" w:line="240" w:lineRule="auto"/>
        <w:rPr>
          <w:rFonts w:ascii="Times New Roman" w:eastAsia="Times New Roman" w:hAnsi="Times New Roman" w:cs="Times New Roman"/>
          <w:kern w:val="0"/>
          <w:lang w:eastAsia="tr-TR"/>
          <w14:ligatures w14:val="none"/>
        </w:rPr>
      </w:pPr>
      <w:r w:rsidRPr="00395275">
        <w:rPr>
          <w:rFonts w:ascii="Times New Roman" w:eastAsia="Times New Roman" w:hAnsi="Times New Roman" w:cs="Times New Roman"/>
          <w:kern w:val="0"/>
          <w:lang w:eastAsia="tr-TR"/>
          <w14:ligatures w14:val="none"/>
        </w:rPr>
        <w:t>Devam sorunu olan öğrenciler tespit edilip idareye bildirilecek.</w:t>
      </w:r>
    </w:p>
    <w:p w14:paraId="60A5940F" w14:textId="77777777" w:rsidR="00395275" w:rsidRPr="00395275" w:rsidRDefault="00395275" w:rsidP="001A598E">
      <w:pPr>
        <w:numPr>
          <w:ilvl w:val="0"/>
          <w:numId w:val="4"/>
        </w:numPr>
        <w:spacing w:before="120" w:after="60" w:line="240" w:lineRule="auto"/>
        <w:rPr>
          <w:rFonts w:ascii="Times New Roman" w:eastAsia="Times New Roman" w:hAnsi="Times New Roman" w:cs="Times New Roman"/>
          <w:kern w:val="0"/>
          <w:lang w:eastAsia="tr-TR"/>
          <w14:ligatures w14:val="none"/>
        </w:rPr>
      </w:pPr>
      <w:r>
        <w:rPr>
          <w:rFonts w:ascii="Times New Roman" w:eastAsia="Times New Roman" w:hAnsi="Times New Roman" w:cs="Times New Roman"/>
          <w:kern w:val="0"/>
          <w:lang w:eastAsia="tr-TR"/>
          <w14:ligatures w14:val="none"/>
        </w:rPr>
        <w:t>Eğitim ve öğretim yılı genelgesinde yer alan hususların şube düzeyinde uygulanmasına; yılın “Maarifin Kalbinde Oyun” teması doğrultusunda uygun derslerde oyun temelli etkinliklere ve teneffüslerde geleneksel çocuk oyunlarına yer verilmesine karar verildi.</w:t>
      </w:r>
    </w:p>
    <w:p w14:paraId="4B2DE7B4" w14:textId="77777777" w:rsidR="00395275" w:rsidRPr="00395275" w:rsidRDefault="00395275" w:rsidP="001A598E">
      <w:pPr>
        <w:numPr>
          <w:ilvl w:val="0"/>
          <w:numId w:val="4"/>
        </w:numPr>
        <w:spacing w:before="120" w:after="60" w:line="240" w:lineRule="auto"/>
        <w:rPr>
          <w:rFonts w:ascii="Times New Roman" w:eastAsia="Times New Roman" w:hAnsi="Times New Roman" w:cs="Times New Roman"/>
          <w:kern w:val="0"/>
          <w:lang w:eastAsia="tr-TR"/>
          <w14:ligatures w14:val="none"/>
        </w:rPr>
      </w:pPr>
      <w:r>
        <w:rPr>
          <w:rFonts w:ascii="Times New Roman" w:eastAsia="Times New Roman" w:hAnsi="Times New Roman" w:cs="Times New Roman"/>
          <w:kern w:val="0"/>
          <w:lang w:eastAsia="tr-TR"/>
          <w14:ligatures w14:val="none"/>
        </w:rPr>
        <w:t>Ders yılı başındaki uyum ve hazırlık çalışmalarında elde edilen gözlemlerin ders planlamasında dikkate alınmasına; uyum güçlüğü yaşayan öğrencilerin rehberlik servisi iş birliğiyle izlenmesine ve öğrenme eksiklerinin ders içi telafi çalışmalarıyla giderilmesine karar verildi.</w:t>
      </w:r>
    </w:p>
    <w:p w14:paraId="3B1EBF94" w14:textId="77777777" w:rsidR="00395275" w:rsidRPr="00395275" w:rsidRDefault="00395275" w:rsidP="001A598E">
      <w:pPr>
        <w:numPr>
          <w:ilvl w:val="0"/>
          <w:numId w:val="4"/>
        </w:numPr>
        <w:spacing w:before="120" w:after="60" w:line="240" w:lineRule="auto"/>
        <w:rPr>
          <w:rFonts w:ascii="Times New Roman" w:eastAsia="Times New Roman" w:hAnsi="Times New Roman" w:cs="Times New Roman"/>
          <w:kern w:val="0"/>
          <w:lang w:eastAsia="tr-TR"/>
          <w14:ligatures w14:val="none"/>
        </w:rPr>
      </w:pPr>
      <w:r>
        <w:rPr>
          <w:rFonts w:ascii="Times New Roman" w:eastAsia="Times New Roman" w:hAnsi="Times New Roman" w:cs="Times New Roman"/>
          <w:kern w:val="0"/>
          <w:lang w:eastAsia="tr-TR"/>
          <w14:ligatures w14:val="none"/>
        </w:rPr>
        <w:t>Ders saatlerinde cep telefonu bulundurulmaması uygulamasının bütün derslerde aynı tutarlılıkla sürdürülmesine; dijital esenlik konularının rehberlik saatleri ve uygun derslerle ilişkilendirilmesine karar verildi.</w:t>
      </w:r>
    </w:p>
    <w:p w14:paraId="25A86CC8" w14:textId="77777777" w:rsidR="00395275" w:rsidRPr="00395275" w:rsidRDefault="00395275" w:rsidP="001A598E">
      <w:pPr>
        <w:numPr>
          <w:ilvl w:val="0"/>
          <w:numId w:val="4"/>
        </w:numPr>
        <w:spacing w:before="120" w:after="60" w:line="240" w:lineRule="auto"/>
        <w:rPr>
          <w:rFonts w:ascii="Times New Roman" w:eastAsia="Times New Roman" w:hAnsi="Times New Roman" w:cs="Times New Roman"/>
          <w:kern w:val="0"/>
          <w:lang w:eastAsia="tr-TR"/>
          <w14:ligatures w14:val="none"/>
        </w:rPr>
      </w:pPr>
      <w:r>
        <w:rPr>
          <w:rFonts w:ascii="Times New Roman" w:eastAsia="Times New Roman" w:hAnsi="Times New Roman" w:cs="Times New Roman"/>
          <w:kern w:val="0"/>
          <w:lang w:eastAsia="tr-TR"/>
          <w14:ligatures w14:val="none"/>
        </w:rPr>
        <w:t>Özel eğitim ihtiyacı olan öğrenciler için hazırlanan bireyselleştirilmiş eğitim programlarının bütün derslerde uygulanmasına; destek eğitim odası çalışmalarının ders programıyla uyumlu planlanmasına ve ölçme değerlendirmede bireysel gelişimin esas alınmasına karar verildi.</w:t>
      </w:r>
    </w:p>
    <w:p w14:paraId="4961EA3B" w14:textId="77777777" w:rsidR="00395275" w:rsidRPr="00395275" w:rsidRDefault="00395275" w:rsidP="001A598E">
      <w:pPr>
        <w:numPr>
          <w:ilvl w:val="0"/>
          <w:numId w:val="4"/>
        </w:numPr>
        <w:spacing w:before="120" w:after="60" w:line="240" w:lineRule="auto"/>
        <w:rPr>
          <w:rFonts w:ascii="Times New Roman" w:eastAsia="Times New Roman" w:hAnsi="Times New Roman" w:cs="Times New Roman"/>
          <w:kern w:val="0"/>
          <w:lang w:eastAsia="tr-TR"/>
          <w14:ligatures w14:val="none"/>
        </w:rPr>
      </w:pPr>
      <w:r>
        <w:rPr>
          <w:rFonts w:ascii="Times New Roman" w:eastAsia="Times New Roman" w:hAnsi="Times New Roman" w:cs="Times New Roman"/>
          <w:kern w:val="0"/>
          <w:lang w:eastAsia="tr-TR"/>
          <w14:ligatures w14:val="none"/>
        </w:rPr>
        <w:t>Veli görüşmelerinin okul randevu sistemi üzerinden planlanmasına; öğretmenlerin görüşme saatlerini sisteme tanımlamasına ve nöbet görevlerinde okul güvenliğine ilişkin tedbirlerin titizlikle uygulanmasına karar verildi.</w:t>
      </w:r>
    </w:p>
    <w:p w14:paraId="4C63AE67" w14:textId="77777777" w:rsidR="005E558A" w:rsidRPr="005E558A" w:rsidRDefault="005E558A" w:rsidP="005E558A">
      <w:pPr>
        <w:spacing w:after="0" w:line="276" w:lineRule="auto"/>
        <w:jc w:val="both"/>
        <w:rPr>
          <w:rFonts w:ascii="Times New Roman" w:eastAsia="Times New Roman" w:hAnsi="Times New Roman" w:cs="Times New Roman"/>
          <w:kern w:val="0"/>
          <w:lang w:eastAsia="tr-TR"/>
          <w14:ligatures w14:val="none"/>
        </w:rPr>
      </w:pPr>
    </w:p>
    <w:p w14:paraId="27267E82" w14:textId="77777777" w:rsidR="005E558A" w:rsidRPr="005E558A" w:rsidRDefault="005E558A" w:rsidP="005E558A">
      <w:pPr>
        <w:spacing w:after="0" w:line="240" w:lineRule="auto"/>
        <w:jc w:val="center"/>
        <w:rPr>
          <w:rFonts w:ascii="Arial" w:eastAsia="Times New Roman" w:hAnsi="Arial" w:cs="Arial"/>
          <w:kern w:val="0"/>
          <w:lang w:eastAsia="tr-TR"/>
          <w14:ligatures w14:val="none"/>
        </w:rPr>
      </w:pPr>
    </w:p>
    <w:tbl>
      <w:tblPr>
        <w:tblStyle w:val="TabloKlavuzu"/>
        <w:tblW w:w="6805"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2268"/>
        <w:gridCol w:w="1843"/>
      </w:tblGrid>
      <w:tr w:rsidR="00201F12" w14:paraId="312FE932" w14:textId="77777777" w:rsidTr="00201F12">
        <w:trPr>
          <w:trHeight w:val="442"/>
        </w:trPr>
        <w:tc>
          <w:tcPr>
            <w:tcW w:w="2694" w:type="dxa"/>
          </w:tcPr>
          <w:p w14:paraId="32C6F91F" w14:textId="77777777" w:rsidR="00201F12" w:rsidRDefault="00201F12" w:rsidP="002E40A5"/>
        </w:tc>
        <w:tc>
          <w:tcPr>
            <w:tcW w:w="2268" w:type="dxa"/>
          </w:tcPr>
          <w:p w14:paraId="164FEBA3" w14:textId="77777777" w:rsidR="00201F12" w:rsidRDefault="00201F12" w:rsidP="002E40A5"/>
        </w:tc>
        <w:tc>
          <w:tcPr>
            <w:tcW w:w="1843" w:type="dxa"/>
          </w:tcPr>
          <w:p w14:paraId="130F89BC" w14:textId="77777777" w:rsidR="00201F12" w:rsidRDefault="00201F12" w:rsidP="002E40A5"/>
        </w:tc>
      </w:tr>
      <w:tr w:rsidR="00201F12" w14:paraId="2E51C99F" w14:textId="77777777" w:rsidTr="00201F12">
        <w:trPr>
          <w:trHeight w:val="418"/>
        </w:trPr>
        <w:tc>
          <w:tcPr>
            <w:tcW w:w="2694" w:type="dxa"/>
          </w:tcPr>
          <w:p w14:paraId="1611FD3B" w14:textId="77777777" w:rsidR="00201F12" w:rsidRDefault="00201F12" w:rsidP="002E40A5"/>
        </w:tc>
        <w:tc>
          <w:tcPr>
            <w:tcW w:w="2268" w:type="dxa"/>
          </w:tcPr>
          <w:p w14:paraId="4B2C80A6" w14:textId="77777777" w:rsidR="00201F12" w:rsidRDefault="00201F12" w:rsidP="002E40A5"/>
        </w:tc>
        <w:tc>
          <w:tcPr>
            <w:tcW w:w="1843" w:type="dxa"/>
          </w:tcPr>
          <w:p w14:paraId="05502D56" w14:textId="77777777" w:rsidR="00201F12" w:rsidRDefault="00201F12" w:rsidP="002E40A5"/>
        </w:tc>
      </w:tr>
    </w:tbl>
    <w:p w14:paraId="12B0B3CD" w14:textId="77777777" w:rsidR="004F181E" w:rsidRDefault="004F181E" w:rsidP="004F181E">
      <w:r>
        <w:br w:type="page"/>
      </w:r>
    </w:p>
    <w:p w14:paraId="1FEE8D8D" w14:textId="77777777" w:rsidR="004F181E" w:rsidRPr="005E558A" w:rsidRDefault="004F181E" w:rsidP="004F181E">
      <w:pPr>
        <w:spacing w:after="0" w:line="240" w:lineRule="auto"/>
        <w:jc w:val="center"/>
        <w:rPr>
          <w:rFonts w:ascii="Times New Roman" w:eastAsia="Times New Roman" w:hAnsi="Times New Roman" w:cs="Times New Roman"/>
          <w:kern w:val="0"/>
          <w:lang w:eastAsia="tr-TR"/>
          <w14:ligatures w14:val="none"/>
        </w:rPr>
      </w:pPr>
    </w:p>
    <w:tbl>
      <w:tblPr>
        <w:tblW w:w="10341" w:type="dxa"/>
        <w:tblInd w:w="-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387"/>
        <w:gridCol w:w="4111"/>
        <w:gridCol w:w="1843"/>
      </w:tblGrid>
      <w:tr w:rsidR="004F181E" w:rsidRPr="005E558A" w14:paraId="732A9413" w14:textId="77777777" w:rsidTr="004F181E">
        <w:trPr>
          <w:trHeight w:val="525"/>
        </w:trPr>
        <w:tc>
          <w:tcPr>
            <w:tcW w:w="4387" w:type="dxa"/>
            <w:noWrap/>
            <w:vAlign w:val="center"/>
            <w:hideMark/>
          </w:tcPr>
          <w:p w14:paraId="1DB9180A" w14:textId="77777777" w:rsidR="004F181E" w:rsidRPr="005E558A" w:rsidRDefault="004F181E" w:rsidP="002E40A5">
            <w:pPr>
              <w:spacing w:after="0" w:line="240" w:lineRule="auto"/>
              <w:jc w:val="center"/>
              <w:rPr>
                <w:rFonts w:ascii="Arial" w:eastAsia="Times New Roman" w:hAnsi="Arial" w:cs="Arial"/>
                <w:b/>
                <w:color w:val="000000"/>
                <w:kern w:val="0"/>
                <w:sz w:val="22"/>
                <w:szCs w:val="22"/>
                <w:lang w:eastAsia="tr-TR"/>
                <w14:ligatures w14:val="none"/>
              </w:rPr>
            </w:pPr>
            <w:r w:rsidRPr="005E558A">
              <w:rPr>
                <w:rFonts w:ascii="Arial" w:eastAsia="Times New Roman" w:hAnsi="Arial" w:cs="Arial"/>
                <w:b/>
                <w:color w:val="000000"/>
                <w:kern w:val="0"/>
                <w:sz w:val="22"/>
                <w:szCs w:val="22"/>
                <w:lang w:eastAsia="tr-TR"/>
                <w14:ligatures w14:val="none"/>
              </w:rPr>
              <w:t>DERSİ</w:t>
            </w:r>
          </w:p>
        </w:tc>
        <w:tc>
          <w:tcPr>
            <w:tcW w:w="4111" w:type="dxa"/>
            <w:noWrap/>
            <w:vAlign w:val="center"/>
            <w:hideMark/>
          </w:tcPr>
          <w:p w14:paraId="60DC0BDA" w14:textId="77777777" w:rsidR="004F181E" w:rsidRPr="005E558A" w:rsidRDefault="004F181E" w:rsidP="002E40A5">
            <w:pPr>
              <w:spacing w:after="0" w:line="240" w:lineRule="auto"/>
              <w:jc w:val="center"/>
              <w:rPr>
                <w:rFonts w:ascii="Arial" w:eastAsia="Times New Roman" w:hAnsi="Arial" w:cs="Arial"/>
                <w:b/>
                <w:color w:val="000000"/>
                <w:kern w:val="0"/>
                <w:sz w:val="22"/>
                <w:szCs w:val="22"/>
                <w:lang w:eastAsia="tr-TR"/>
                <w14:ligatures w14:val="none"/>
              </w:rPr>
            </w:pPr>
            <w:r w:rsidRPr="005E558A">
              <w:rPr>
                <w:rFonts w:ascii="Arial" w:eastAsia="Times New Roman" w:hAnsi="Arial" w:cs="Arial"/>
                <w:b/>
                <w:color w:val="000000"/>
                <w:kern w:val="0"/>
                <w:sz w:val="22"/>
                <w:szCs w:val="22"/>
                <w:lang w:eastAsia="tr-TR"/>
                <w14:ligatures w14:val="none"/>
              </w:rPr>
              <w:t>ADI SOYADI</w:t>
            </w:r>
          </w:p>
        </w:tc>
        <w:tc>
          <w:tcPr>
            <w:tcW w:w="1843" w:type="dxa"/>
            <w:noWrap/>
            <w:vAlign w:val="center"/>
            <w:hideMark/>
          </w:tcPr>
          <w:p w14:paraId="74BF8A53" w14:textId="77777777" w:rsidR="004F181E" w:rsidRPr="005E558A" w:rsidRDefault="004F181E" w:rsidP="002E40A5">
            <w:pPr>
              <w:spacing w:after="0" w:line="240" w:lineRule="auto"/>
              <w:jc w:val="center"/>
              <w:rPr>
                <w:rFonts w:ascii="Arial" w:eastAsia="Times New Roman" w:hAnsi="Arial" w:cs="Arial"/>
                <w:b/>
                <w:color w:val="000000"/>
                <w:kern w:val="0"/>
                <w:sz w:val="22"/>
                <w:szCs w:val="22"/>
                <w:lang w:eastAsia="tr-TR"/>
                <w14:ligatures w14:val="none"/>
              </w:rPr>
            </w:pPr>
            <w:r w:rsidRPr="005E558A">
              <w:rPr>
                <w:rFonts w:ascii="Arial" w:eastAsia="Times New Roman" w:hAnsi="Arial" w:cs="Arial"/>
                <w:b/>
                <w:color w:val="000000"/>
                <w:kern w:val="0"/>
                <w:sz w:val="22"/>
                <w:szCs w:val="22"/>
                <w:lang w:eastAsia="tr-TR"/>
                <w14:ligatures w14:val="none"/>
              </w:rPr>
              <w:t>İMZA</w:t>
            </w:r>
          </w:p>
        </w:tc>
      </w:tr>
      <w:tr w:rsidR="004F181E" w:rsidRPr="005E558A" w14:paraId="552ACBC6" w14:textId="77777777" w:rsidTr="004F181E">
        <w:trPr>
          <w:trHeight w:val="415"/>
        </w:trPr>
        <w:tc>
          <w:tcPr>
            <w:tcW w:w="4387" w:type="dxa"/>
            <w:noWrap/>
            <w:vAlign w:val="center"/>
            <w:hideMark/>
          </w:tcPr>
          <w:p w14:paraId="437F9BE8" w14:textId="77777777" w:rsidR="004F181E" w:rsidRPr="005E558A" w:rsidRDefault="004F181E" w:rsidP="002E40A5">
            <w:pPr>
              <w:spacing w:after="0" w:line="240" w:lineRule="auto"/>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TÜRKÇE</w:t>
            </w:r>
          </w:p>
        </w:tc>
        <w:tc>
          <w:tcPr>
            <w:tcW w:w="4111" w:type="dxa"/>
            <w:noWrap/>
            <w:vAlign w:val="center"/>
          </w:tcPr>
          <w:p w14:paraId="118CE8A1" w14:textId="77777777" w:rsidR="004F181E" w:rsidRPr="005E558A" w:rsidRDefault="004F181E"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65C517B1" w14:textId="77777777" w:rsidR="004F181E" w:rsidRPr="005E558A" w:rsidRDefault="004F181E"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4F181E" w:rsidRPr="005E558A" w14:paraId="6F7D5701" w14:textId="77777777" w:rsidTr="004F181E">
        <w:trPr>
          <w:trHeight w:val="399"/>
        </w:trPr>
        <w:tc>
          <w:tcPr>
            <w:tcW w:w="4387" w:type="dxa"/>
            <w:noWrap/>
            <w:vAlign w:val="center"/>
          </w:tcPr>
          <w:p w14:paraId="65D8490A" w14:textId="77777777" w:rsidR="004F181E" w:rsidRPr="005E558A" w:rsidRDefault="004F181E" w:rsidP="002E40A5">
            <w:pPr>
              <w:spacing w:after="0" w:line="240" w:lineRule="auto"/>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MATEMATİK</w:t>
            </w:r>
          </w:p>
        </w:tc>
        <w:tc>
          <w:tcPr>
            <w:tcW w:w="4111" w:type="dxa"/>
            <w:noWrap/>
            <w:vAlign w:val="center"/>
          </w:tcPr>
          <w:p w14:paraId="3576E3DE" w14:textId="77777777" w:rsidR="004F181E" w:rsidRPr="005E558A" w:rsidRDefault="004F181E"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2D109052" w14:textId="77777777" w:rsidR="004F181E" w:rsidRPr="005E558A" w:rsidRDefault="004F181E"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4F181E" w:rsidRPr="005E558A" w14:paraId="17E41D30" w14:textId="77777777" w:rsidTr="004F181E">
        <w:trPr>
          <w:trHeight w:val="327"/>
        </w:trPr>
        <w:tc>
          <w:tcPr>
            <w:tcW w:w="4387" w:type="dxa"/>
            <w:noWrap/>
            <w:vAlign w:val="center"/>
            <w:hideMark/>
          </w:tcPr>
          <w:p w14:paraId="367FAA90" w14:textId="77777777" w:rsidR="004F181E" w:rsidRPr="005E558A" w:rsidRDefault="004F181E" w:rsidP="002E40A5">
            <w:pPr>
              <w:spacing w:after="0" w:line="240" w:lineRule="auto"/>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FEN BİLİMLERİ</w:t>
            </w:r>
          </w:p>
        </w:tc>
        <w:tc>
          <w:tcPr>
            <w:tcW w:w="4111" w:type="dxa"/>
            <w:noWrap/>
            <w:vAlign w:val="center"/>
          </w:tcPr>
          <w:p w14:paraId="5ABF310D" w14:textId="77777777" w:rsidR="004F181E" w:rsidRPr="005E558A" w:rsidRDefault="004F181E"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73C99849" w14:textId="77777777" w:rsidR="004F181E" w:rsidRPr="005E558A" w:rsidRDefault="004F181E"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4F181E" w:rsidRPr="005E558A" w14:paraId="4026BE1C" w14:textId="77777777" w:rsidTr="004F181E">
        <w:trPr>
          <w:trHeight w:val="403"/>
        </w:trPr>
        <w:tc>
          <w:tcPr>
            <w:tcW w:w="4387" w:type="dxa"/>
            <w:noWrap/>
            <w:vAlign w:val="center"/>
            <w:hideMark/>
          </w:tcPr>
          <w:p w14:paraId="254066DF" w14:textId="364C442A" w:rsidR="004F181E" w:rsidRPr="005E558A" w:rsidRDefault="004F181E" w:rsidP="002E40A5">
            <w:pPr>
              <w:spacing w:after="0" w:line="240" w:lineRule="auto"/>
              <w:rPr>
                <w:rFonts w:ascii="Arial" w:eastAsia="Times New Roman" w:hAnsi="Arial" w:cs="Arial"/>
                <w:color w:val="000000"/>
                <w:kern w:val="0"/>
                <w:sz w:val="22"/>
                <w:szCs w:val="22"/>
                <w:lang w:eastAsia="tr-TR"/>
                <w14:ligatures w14:val="none"/>
              </w:rPr>
            </w:pPr>
            <w:r>
              <w:rPr>
                <w:rFonts w:ascii="Arial" w:eastAsia="Times New Roman" w:hAnsi="Arial" w:cs="Arial"/>
                <w:color w:val="000000"/>
                <w:kern w:val="0"/>
                <w:sz w:val="22"/>
                <w:szCs w:val="22"/>
                <w:lang w:eastAsia="tr-TR"/>
                <w14:ligatures w14:val="none"/>
              </w:rPr>
              <w:t>TC İNKILAP TARİHİ VE ATATÜRKÇÜLÜK</w:t>
            </w:r>
          </w:p>
        </w:tc>
        <w:tc>
          <w:tcPr>
            <w:tcW w:w="4111" w:type="dxa"/>
            <w:noWrap/>
            <w:vAlign w:val="center"/>
          </w:tcPr>
          <w:p w14:paraId="32B747D6" w14:textId="77777777" w:rsidR="004F181E" w:rsidRPr="005E558A" w:rsidRDefault="004F181E"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3C4BB9E1" w14:textId="77777777" w:rsidR="004F181E" w:rsidRPr="005E558A" w:rsidRDefault="004F181E"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4F181E" w:rsidRPr="005E558A" w14:paraId="2962E8D5" w14:textId="77777777" w:rsidTr="004F181E">
        <w:trPr>
          <w:trHeight w:val="416"/>
        </w:trPr>
        <w:tc>
          <w:tcPr>
            <w:tcW w:w="4387" w:type="dxa"/>
            <w:noWrap/>
            <w:vAlign w:val="center"/>
            <w:hideMark/>
          </w:tcPr>
          <w:p w14:paraId="29581C0E" w14:textId="77777777" w:rsidR="004F181E" w:rsidRPr="005E558A" w:rsidRDefault="004F181E" w:rsidP="002E40A5">
            <w:pPr>
              <w:spacing w:after="0" w:line="240" w:lineRule="auto"/>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DİN KÜLTÜRÜ VE AHLAK BİLGİSİ</w:t>
            </w:r>
          </w:p>
        </w:tc>
        <w:tc>
          <w:tcPr>
            <w:tcW w:w="4111" w:type="dxa"/>
            <w:noWrap/>
            <w:vAlign w:val="center"/>
          </w:tcPr>
          <w:p w14:paraId="3438FD6F" w14:textId="77777777" w:rsidR="004F181E" w:rsidRPr="005E558A" w:rsidRDefault="004F181E"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095F5595" w14:textId="77777777" w:rsidR="004F181E" w:rsidRPr="005E558A" w:rsidRDefault="004F181E"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4F181E" w:rsidRPr="005E558A" w14:paraId="326D1859" w14:textId="77777777" w:rsidTr="004F181E">
        <w:trPr>
          <w:trHeight w:val="409"/>
        </w:trPr>
        <w:tc>
          <w:tcPr>
            <w:tcW w:w="4387" w:type="dxa"/>
            <w:noWrap/>
            <w:vAlign w:val="center"/>
            <w:hideMark/>
          </w:tcPr>
          <w:p w14:paraId="528AF397" w14:textId="77777777" w:rsidR="004F181E" w:rsidRPr="005E558A" w:rsidRDefault="004F181E" w:rsidP="002E40A5">
            <w:pPr>
              <w:spacing w:after="0" w:line="240" w:lineRule="auto"/>
              <w:rPr>
                <w:rFonts w:ascii="Arial" w:eastAsia="Times New Roman" w:hAnsi="Arial" w:cs="Arial"/>
                <w:color w:val="000000"/>
                <w:kern w:val="0"/>
                <w:sz w:val="22"/>
                <w:szCs w:val="22"/>
                <w:lang w:eastAsia="tr-TR"/>
                <w14:ligatures w14:val="none"/>
              </w:rPr>
            </w:pPr>
            <w:r>
              <w:rPr>
                <w:rFonts w:ascii="Arial" w:eastAsia="Times New Roman" w:hAnsi="Arial" w:cs="Arial"/>
                <w:color w:val="000000"/>
                <w:kern w:val="0"/>
                <w:sz w:val="22"/>
                <w:szCs w:val="22"/>
                <w:lang w:eastAsia="tr-TR"/>
                <w14:ligatures w14:val="none"/>
              </w:rPr>
              <w:t>İNGİLİZCE</w:t>
            </w:r>
          </w:p>
        </w:tc>
        <w:tc>
          <w:tcPr>
            <w:tcW w:w="4111" w:type="dxa"/>
            <w:noWrap/>
            <w:vAlign w:val="center"/>
          </w:tcPr>
          <w:p w14:paraId="37AFDB3F" w14:textId="77777777" w:rsidR="004F181E" w:rsidRPr="005E558A" w:rsidRDefault="004F181E"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707ACF3C" w14:textId="77777777" w:rsidR="004F181E" w:rsidRPr="005E558A" w:rsidRDefault="004F181E"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4F181E" w:rsidRPr="005E558A" w14:paraId="5C1427B4" w14:textId="77777777" w:rsidTr="004F181E">
        <w:trPr>
          <w:trHeight w:val="415"/>
        </w:trPr>
        <w:tc>
          <w:tcPr>
            <w:tcW w:w="4387" w:type="dxa"/>
            <w:noWrap/>
            <w:vAlign w:val="center"/>
            <w:hideMark/>
          </w:tcPr>
          <w:p w14:paraId="1E4BE95F" w14:textId="77777777" w:rsidR="004F181E" w:rsidRPr="005E558A" w:rsidRDefault="004F181E" w:rsidP="002E40A5">
            <w:pPr>
              <w:spacing w:after="0" w:line="240" w:lineRule="auto"/>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GÖRSEL SANATLAR</w:t>
            </w:r>
          </w:p>
        </w:tc>
        <w:tc>
          <w:tcPr>
            <w:tcW w:w="4111" w:type="dxa"/>
            <w:noWrap/>
            <w:vAlign w:val="center"/>
          </w:tcPr>
          <w:p w14:paraId="6144AF96" w14:textId="77777777" w:rsidR="004F181E" w:rsidRPr="005E558A" w:rsidRDefault="004F181E"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2310F1AC" w14:textId="77777777" w:rsidR="004F181E" w:rsidRPr="005E558A" w:rsidRDefault="004F181E"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4F181E" w:rsidRPr="005E558A" w14:paraId="15CA9BCA" w14:textId="77777777" w:rsidTr="004F181E">
        <w:trPr>
          <w:trHeight w:val="420"/>
        </w:trPr>
        <w:tc>
          <w:tcPr>
            <w:tcW w:w="4387" w:type="dxa"/>
            <w:noWrap/>
            <w:vAlign w:val="center"/>
            <w:hideMark/>
          </w:tcPr>
          <w:p w14:paraId="0C440487" w14:textId="77777777" w:rsidR="004F181E" w:rsidRPr="005E558A" w:rsidRDefault="004F181E" w:rsidP="002E40A5">
            <w:pPr>
              <w:spacing w:after="0" w:line="240" w:lineRule="auto"/>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BEDEN EĞİTİMİ VE SPOR</w:t>
            </w:r>
          </w:p>
        </w:tc>
        <w:tc>
          <w:tcPr>
            <w:tcW w:w="4111" w:type="dxa"/>
            <w:noWrap/>
            <w:vAlign w:val="center"/>
          </w:tcPr>
          <w:p w14:paraId="286E643E" w14:textId="77777777" w:rsidR="004F181E" w:rsidRPr="005E558A" w:rsidRDefault="004F181E"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2E087704" w14:textId="77777777" w:rsidR="004F181E" w:rsidRPr="005E558A" w:rsidRDefault="004F181E"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4F181E" w:rsidRPr="005E558A" w14:paraId="089CFACA" w14:textId="77777777" w:rsidTr="004F181E">
        <w:trPr>
          <w:trHeight w:val="413"/>
        </w:trPr>
        <w:tc>
          <w:tcPr>
            <w:tcW w:w="4387" w:type="dxa"/>
            <w:noWrap/>
            <w:vAlign w:val="center"/>
            <w:hideMark/>
          </w:tcPr>
          <w:p w14:paraId="18C744DD" w14:textId="77777777" w:rsidR="004F181E" w:rsidRPr="005E558A" w:rsidRDefault="004F181E" w:rsidP="002E40A5">
            <w:pPr>
              <w:spacing w:after="0" w:line="240" w:lineRule="auto"/>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MÜZİK</w:t>
            </w:r>
          </w:p>
        </w:tc>
        <w:tc>
          <w:tcPr>
            <w:tcW w:w="4111" w:type="dxa"/>
            <w:noWrap/>
            <w:vAlign w:val="center"/>
          </w:tcPr>
          <w:p w14:paraId="2FA999C5" w14:textId="77777777" w:rsidR="004F181E" w:rsidRPr="005E558A" w:rsidRDefault="004F181E"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187CD8FC" w14:textId="77777777" w:rsidR="004F181E" w:rsidRPr="005E558A" w:rsidRDefault="004F181E"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4F181E" w:rsidRPr="005E558A" w14:paraId="5102F187" w14:textId="77777777" w:rsidTr="004F181E">
        <w:trPr>
          <w:trHeight w:val="413"/>
        </w:trPr>
        <w:tc>
          <w:tcPr>
            <w:tcW w:w="4387" w:type="dxa"/>
            <w:noWrap/>
            <w:vAlign w:val="center"/>
            <w:hideMark/>
          </w:tcPr>
          <w:p w14:paraId="094DD68D" w14:textId="4CC7ED03" w:rsidR="004F181E" w:rsidRPr="005E558A" w:rsidRDefault="004F181E" w:rsidP="002E40A5">
            <w:pPr>
              <w:spacing w:after="0" w:line="240" w:lineRule="auto"/>
              <w:rPr>
                <w:rFonts w:ascii="Arial" w:eastAsia="Times New Roman" w:hAnsi="Arial" w:cs="Arial"/>
                <w:color w:val="000000"/>
                <w:kern w:val="0"/>
                <w:sz w:val="22"/>
                <w:szCs w:val="22"/>
                <w:lang w:eastAsia="tr-TR"/>
                <w14:ligatures w14:val="none"/>
              </w:rPr>
            </w:pPr>
            <w:r>
              <w:rPr>
                <w:rFonts w:ascii="Arial" w:eastAsia="Times New Roman" w:hAnsi="Arial" w:cs="Arial"/>
                <w:color w:val="000000"/>
                <w:kern w:val="0"/>
                <w:sz w:val="22"/>
                <w:szCs w:val="22"/>
                <w:lang w:eastAsia="tr-TR"/>
                <w14:ligatures w14:val="none"/>
              </w:rPr>
              <w:t>TEKNOLOJİ TASARIM</w:t>
            </w:r>
          </w:p>
        </w:tc>
        <w:tc>
          <w:tcPr>
            <w:tcW w:w="4111" w:type="dxa"/>
            <w:noWrap/>
            <w:vAlign w:val="center"/>
          </w:tcPr>
          <w:p w14:paraId="0A2C976C" w14:textId="77777777" w:rsidR="004F181E" w:rsidRPr="005E558A" w:rsidRDefault="004F181E"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6BB9C68D" w14:textId="77777777" w:rsidR="004F181E" w:rsidRPr="005E558A" w:rsidRDefault="004F181E" w:rsidP="002E40A5">
            <w:pPr>
              <w:spacing w:after="0" w:line="240" w:lineRule="auto"/>
              <w:jc w:val="center"/>
              <w:rPr>
                <w:rFonts w:ascii="Arial" w:eastAsia="Times New Roman" w:hAnsi="Arial" w:cs="Arial"/>
                <w:color w:val="000000"/>
                <w:kern w:val="0"/>
                <w:sz w:val="22"/>
                <w:szCs w:val="22"/>
                <w:lang w:eastAsia="tr-TR"/>
                <w14:ligatures w14:val="none"/>
              </w:rPr>
            </w:pPr>
          </w:p>
        </w:tc>
      </w:tr>
      <w:tr w:rsidR="004F181E" w:rsidRPr="005E558A" w14:paraId="067ED547" w14:textId="77777777" w:rsidTr="004F181E">
        <w:trPr>
          <w:trHeight w:val="419"/>
        </w:trPr>
        <w:tc>
          <w:tcPr>
            <w:tcW w:w="4387" w:type="dxa"/>
            <w:noWrap/>
            <w:vAlign w:val="center"/>
            <w:hideMark/>
          </w:tcPr>
          <w:p w14:paraId="78F8ADDE" w14:textId="77777777" w:rsidR="004F181E" w:rsidRPr="005E558A" w:rsidRDefault="004F181E" w:rsidP="002E40A5">
            <w:pPr>
              <w:spacing w:after="0" w:line="240" w:lineRule="auto"/>
              <w:rPr>
                <w:rFonts w:ascii="Arial" w:eastAsia="Times New Roman" w:hAnsi="Arial" w:cs="Arial"/>
                <w:color w:val="000000"/>
                <w:kern w:val="0"/>
                <w:sz w:val="22"/>
                <w:szCs w:val="22"/>
                <w:lang w:eastAsia="tr-TR"/>
                <w14:ligatures w14:val="none"/>
              </w:rPr>
            </w:pPr>
            <w:r>
              <w:rPr>
                <w:rFonts w:ascii="Arial" w:eastAsia="Times New Roman" w:hAnsi="Arial" w:cs="Arial"/>
                <w:color w:val="000000"/>
                <w:kern w:val="0"/>
                <w:sz w:val="22"/>
                <w:szCs w:val="22"/>
                <w:lang w:eastAsia="tr-TR"/>
                <w14:ligatures w14:val="none"/>
              </w:rPr>
              <w:t xml:space="preserve">OKUL </w:t>
            </w:r>
            <w:r w:rsidRPr="005E558A">
              <w:rPr>
                <w:rFonts w:ascii="Arial" w:eastAsia="Times New Roman" w:hAnsi="Arial" w:cs="Arial"/>
                <w:color w:val="000000"/>
                <w:kern w:val="0"/>
                <w:sz w:val="22"/>
                <w:szCs w:val="22"/>
                <w:lang w:eastAsia="tr-TR"/>
                <w14:ligatures w14:val="none"/>
              </w:rPr>
              <w:t>REHBER ÖĞRETMEN</w:t>
            </w:r>
            <w:r>
              <w:rPr>
                <w:rFonts w:ascii="Arial" w:eastAsia="Times New Roman" w:hAnsi="Arial" w:cs="Arial"/>
                <w:color w:val="000000"/>
                <w:kern w:val="0"/>
                <w:sz w:val="22"/>
                <w:szCs w:val="22"/>
                <w:lang w:eastAsia="tr-TR"/>
                <w14:ligatures w14:val="none"/>
              </w:rPr>
              <w:t>İ</w:t>
            </w:r>
          </w:p>
        </w:tc>
        <w:tc>
          <w:tcPr>
            <w:tcW w:w="4111" w:type="dxa"/>
            <w:noWrap/>
            <w:vAlign w:val="center"/>
          </w:tcPr>
          <w:p w14:paraId="77331814" w14:textId="77777777" w:rsidR="004F181E" w:rsidRPr="005E558A" w:rsidRDefault="004F181E"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7E2FAFF9" w14:textId="77777777" w:rsidR="004F181E" w:rsidRPr="005E558A" w:rsidRDefault="004F181E"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bl>
    <w:p w14:paraId="4AC8B4F9" w14:textId="77777777" w:rsidR="004F181E" w:rsidRDefault="004F181E" w:rsidP="004F181E">
      <w:pPr>
        <w:spacing w:after="0" w:line="360" w:lineRule="auto"/>
        <w:rPr>
          <w:rFonts w:ascii="Arial" w:eastAsia="Times New Roman" w:hAnsi="Arial" w:cs="Arial"/>
          <w:kern w:val="0"/>
          <w:lang w:eastAsia="tr-TR"/>
          <w14:ligatures w14:val="none"/>
        </w:rPr>
      </w:pP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Pr>
          <w:rFonts w:ascii="Arial" w:eastAsia="Times New Roman" w:hAnsi="Arial" w:cs="Arial"/>
          <w:kern w:val="0"/>
          <w:lang w:eastAsia="tr-TR"/>
          <w14:ligatures w14:val="none"/>
        </w:rPr>
        <w:br/>
      </w:r>
      <w:r>
        <w:rPr>
          <w:rFonts w:ascii="Arial" w:eastAsia="Times New Roman" w:hAnsi="Arial" w:cs="Arial"/>
          <w:kern w:val="0"/>
          <w:lang w:eastAsia="tr-TR"/>
          <w14:ligatures w14:val="none"/>
        </w:rPr>
        <w:br/>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p>
    <w:tbl>
      <w:tblPr>
        <w:tblStyle w:val="TabloKlavuzu"/>
        <w:tblW w:w="11058"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58"/>
      </w:tblGrid>
      <w:tr w:rsidR="00201F12" w:rsidRPr="00E318C1" w14:paraId="6247B262" w14:textId="77777777" w:rsidTr="00897F85">
        <w:trPr>
          <w:trHeight w:val="442"/>
        </w:trPr>
        <w:tc>
          <w:tcPr>
            <w:tcW w:w="11058" w:type="dxa"/>
          </w:tcPr>
          <w:p w14:paraId="63BCEFC8" w14:textId="77777777" w:rsidR="00201F12" w:rsidRPr="00E318C1" w:rsidRDefault="00201F12" w:rsidP="00897F85">
            <w:pPr>
              <w:rPr>
                <w:sz w:val="24"/>
                <w:szCs w:val="24"/>
              </w:rPr>
            </w:pPr>
            <w:r>
              <w:rPr>
                <w:sz w:val="24"/>
                <w:szCs w:val="24"/>
              </w:rPr>
              <w:t>…</w:t>
            </w:r>
          </w:p>
        </w:tc>
      </w:tr>
      <w:tr w:rsidR="00201F12" w:rsidRPr="00E318C1" w14:paraId="715465C8" w14:textId="77777777" w:rsidTr="00897F85">
        <w:trPr>
          <w:trHeight w:val="418"/>
        </w:trPr>
        <w:tc>
          <w:tcPr>
            <w:tcW w:w="11058" w:type="dxa"/>
          </w:tcPr>
          <w:p w14:paraId="73933490" w14:textId="77777777" w:rsidR="00201F12" w:rsidRPr="00EC65C8" w:rsidRDefault="00201F12" w:rsidP="00897F85">
            <w:pPr>
              <w:rPr>
                <w:b/>
                <w:bCs/>
                <w:sz w:val="24"/>
                <w:szCs w:val="24"/>
              </w:rPr>
            </w:pPr>
            <w:r w:rsidRPr="00EC65C8">
              <w:rPr>
                <w:b/>
                <w:bCs/>
                <w:sz w:val="24"/>
                <w:szCs w:val="24"/>
              </w:rPr>
              <w:t xml:space="preserve">Sınıf Rehber Öğretmeni                                                            </w:t>
            </w:r>
          </w:p>
        </w:tc>
      </w:tr>
      <w:tr w:rsidR="00201F12" w:rsidRPr="00EC65C8" w14:paraId="7BDC17CA" w14:textId="77777777" w:rsidTr="00897F85">
        <w:trPr>
          <w:trHeight w:val="418"/>
        </w:trPr>
        <w:tc>
          <w:tcPr>
            <w:tcW w:w="11058" w:type="dxa"/>
          </w:tcPr>
          <w:p w14:paraId="4DD19208" w14:textId="77777777" w:rsidR="00201F12" w:rsidRPr="00EC65C8" w:rsidRDefault="00201F12" w:rsidP="00897F85">
            <w:pPr>
              <w:jc w:val="center"/>
            </w:pPr>
            <w:r>
              <w:rPr>
                <w:sz w:val="24"/>
                <w:szCs w:val="24"/>
              </w:rPr>
              <w:t xml:space="preserve">                                                                                                                     …</w:t>
            </w:r>
          </w:p>
        </w:tc>
      </w:tr>
    </w:tbl>
    <w:p w14:paraId="4589AD3F" w14:textId="77777777" w:rsidR="00201F12" w:rsidRPr="00EC65C8" w:rsidRDefault="00201F12" w:rsidP="00201F12">
      <w:pPr>
        <w:spacing w:after="0" w:line="360" w:lineRule="auto"/>
        <w:jc w:val="right"/>
        <w:rPr>
          <w:rFonts w:ascii="Times New Roman" w:eastAsia="Times New Roman" w:hAnsi="Times New Roman" w:cs="Times New Roman"/>
          <w:b/>
          <w:bCs/>
          <w:kern w:val="0"/>
          <w:lang w:eastAsia="tr-TR"/>
          <w14:ligatures w14:val="none"/>
        </w:rPr>
      </w:pPr>
      <w:r>
        <w:rPr>
          <w:rFonts w:ascii="Times New Roman" w:hAnsi="Times New Roman" w:cs="Times New Roman"/>
        </w:rPr>
        <w:t xml:space="preserve">  </w:t>
      </w:r>
      <w:r w:rsidRPr="00EC65C8">
        <w:rPr>
          <w:rFonts w:ascii="Times New Roman" w:hAnsi="Times New Roman" w:cs="Times New Roman"/>
          <w:b/>
          <w:bCs/>
        </w:rPr>
        <w:t>Müdür Yardımcısı</w:t>
      </w:r>
    </w:p>
    <w:p w14:paraId="4DC8364F" w14:textId="77777777" w:rsidR="00201F12" w:rsidRPr="001079F8" w:rsidRDefault="00201F12" w:rsidP="00201F12">
      <w:pPr>
        <w:tabs>
          <w:tab w:val="left" w:pos="8647"/>
        </w:tabs>
        <w:spacing w:after="0" w:line="360" w:lineRule="auto"/>
        <w:ind w:right="-24"/>
        <w:jc w:val="center"/>
        <w:rPr>
          <w:rFonts w:ascii="Arial" w:eastAsia="Times New Roman" w:hAnsi="Arial" w:cs="Arial"/>
          <w:kern w:val="0"/>
          <w:lang w:eastAsia="tr-TR"/>
          <w14:ligatures w14:val="none"/>
        </w:rPr>
      </w:pPr>
    </w:p>
    <w:tbl>
      <w:tblPr>
        <w:tblStyle w:val="TabloKlavuzu"/>
        <w:tblpPr w:leftFromText="141" w:rightFromText="141" w:vertAnchor="text" w:horzAnchor="page" w:tblpX="4390" w:tblpY="10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2"/>
      </w:tblGrid>
      <w:tr w:rsidR="00201F12" w:rsidRPr="001079F8" w14:paraId="485580CC" w14:textId="77777777" w:rsidTr="00897F85">
        <w:trPr>
          <w:trHeight w:val="331"/>
        </w:trPr>
        <w:tc>
          <w:tcPr>
            <w:tcW w:w="2812" w:type="dxa"/>
          </w:tcPr>
          <w:p w14:paraId="14D8482C" w14:textId="77777777" w:rsidR="00201F12" w:rsidRPr="001079F8" w:rsidRDefault="00201F12" w:rsidP="00897F85">
            <w:pPr>
              <w:jc w:val="center"/>
              <w:rPr>
                <w:b/>
                <w:sz w:val="24"/>
                <w:szCs w:val="24"/>
              </w:rPr>
            </w:pPr>
            <w:r w:rsidRPr="001079F8">
              <w:rPr>
                <w:b/>
                <w:sz w:val="24"/>
                <w:szCs w:val="24"/>
              </w:rPr>
              <w:t>UYGUNDUR</w:t>
            </w:r>
          </w:p>
        </w:tc>
      </w:tr>
      <w:tr w:rsidR="00201F12" w:rsidRPr="001079F8" w14:paraId="5729F30F" w14:textId="77777777" w:rsidTr="00897F85">
        <w:trPr>
          <w:trHeight w:val="320"/>
        </w:trPr>
        <w:tc>
          <w:tcPr>
            <w:tcW w:w="2812" w:type="dxa"/>
          </w:tcPr>
          <w:p w14:paraId="133AF086" w14:textId="77777777" w:rsidR="00201F12" w:rsidRPr="001079F8" w:rsidRDefault="00201F12" w:rsidP="00897F85">
            <w:pPr>
              <w:jc w:val="center"/>
              <w:rPr>
                <w:b/>
                <w:sz w:val="24"/>
                <w:szCs w:val="24"/>
              </w:rPr>
            </w:pPr>
            <w:r>
              <w:rPr>
                <w:bCs/>
                <w:sz w:val="24"/>
                <w:szCs w:val="24"/>
              </w:rPr>
              <w:t>…</w:t>
            </w:r>
            <w:r>
              <w:rPr>
                <w:b/>
                <w:bCs/>
                <w:sz w:val="24"/>
                <w:szCs w:val="24"/>
              </w:rPr>
              <w:br/>
            </w:r>
            <w:r>
              <w:rPr>
                <w:b/>
                <w:bCs/>
                <w:sz w:val="24"/>
                <w:szCs w:val="24"/>
              </w:rPr>
              <w:br/>
            </w:r>
          </w:p>
        </w:tc>
      </w:tr>
      <w:tr w:rsidR="00201F12" w:rsidRPr="001079F8" w14:paraId="6521CBB7" w14:textId="77777777" w:rsidTr="00897F85">
        <w:trPr>
          <w:trHeight w:val="331"/>
        </w:trPr>
        <w:tc>
          <w:tcPr>
            <w:tcW w:w="2812" w:type="dxa"/>
          </w:tcPr>
          <w:p w14:paraId="7F5E70FE" w14:textId="77777777" w:rsidR="00201F12" w:rsidRPr="001079F8" w:rsidRDefault="00201F12" w:rsidP="00897F85">
            <w:pPr>
              <w:jc w:val="center"/>
              <w:rPr>
                <w:b/>
                <w:sz w:val="24"/>
                <w:szCs w:val="24"/>
              </w:rPr>
            </w:pPr>
            <w:r>
              <w:rPr>
                <w:sz w:val="24"/>
                <w:szCs w:val="24"/>
              </w:rPr>
              <w:t>…</w:t>
            </w:r>
          </w:p>
        </w:tc>
      </w:tr>
      <w:tr w:rsidR="00201F12" w:rsidRPr="001079F8" w14:paraId="42B9AA22" w14:textId="77777777" w:rsidTr="00897F85">
        <w:trPr>
          <w:trHeight w:val="486"/>
        </w:trPr>
        <w:tc>
          <w:tcPr>
            <w:tcW w:w="2812" w:type="dxa"/>
          </w:tcPr>
          <w:p w14:paraId="5C9106AB" w14:textId="77777777" w:rsidR="00201F12" w:rsidRPr="001079F8" w:rsidRDefault="00201F12" w:rsidP="00897F85">
            <w:pPr>
              <w:jc w:val="center"/>
              <w:rPr>
                <w:b/>
                <w:sz w:val="24"/>
                <w:szCs w:val="24"/>
              </w:rPr>
            </w:pPr>
            <w:r w:rsidRPr="001079F8">
              <w:rPr>
                <w:b/>
                <w:sz w:val="24"/>
                <w:szCs w:val="24"/>
              </w:rPr>
              <w:t>Okul Müdürü</w:t>
            </w:r>
          </w:p>
        </w:tc>
      </w:tr>
    </w:tbl>
    <w:p w14:paraId="764D210A" w14:textId="77777777" w:rsidR="004F181E" w:rsidRPr="005E558A" w:rsidRDefault="004F181E" w:rsidP="004F181E">
      <w:pPr>
        <w:tabs>
          <w:tab w:val="left" w:pos="8647"/>
        </w:tabs>
        <w:spacing w:after="0" w:line="360" w:lineRule="auto"/>
        <w:jc w:val="center"/>
        <w:rPr>
          <w:rFonts w:ascii="Arial" w:eastAsia="Times New Roman" w:hAnsi="Arial" w:cs="Arial"/>
          <w:b/>
          <w:kern w:val="0"/>
          <w:sz w:val="22"/>
          <w:szCs w:val="22"/>
          <w:lang w:eastAsia="tr-TR"/>
          <w14:ligatures w14:val="none"/>
        </w:rPr>
      </w:pPr>
      <w:r w:rsidRPr="005E558A">
        <w:rPr>
          <w:rFonts w:ascii="Arial" w:eastAsia="Times New Roman" w:hAnsi="Arial" w:cs="Arial"/>
          <w:kern w:val="0"/>
          <w:sz w:val="22"/>
          <w:szCs w:val="22"/>
          <w:lang w:eastAsia="tr-TR"/>
          <w14:ligatures w14:val="none"/>
        </w:rPr>
        <w:tab/>
      </w:r>
    </w:p>
    <w:p w14:paraId="07F970A0" w14:textId="77777777" w:rsidR="004F181E" w:rsidRPr="005E558A" w:rsidRDefault="004F181E" w:rsidP="004F181E">
      <w:pPr>
        <w:spacing w:after="0" w:line="240" w:lineRule="auto"/>
        <w:rPr>
          <w:rFonts w:ascii="Times New Roman" w:eastAsia="Times New Roman" w:hAnsi="Times New Roman" w:cs="Times New Roman"/>
          <w:kern w:val="0"/>
          <w:lang w:eastAsia="tr-TR"/>
          <w14:ligatures w14:val="none"/>
        </w:rPr>
      </w:pPr>
    </w:p>
    <w:p w14:paraId="0762647F" w14:textId="77777777" w:rsidR="004F181E" w:rsidRDefault="004F181E" w:rsidP="004F181E"/>
    <w:p w14:paraId="64B622B8" w14:textId="77777777" w:rsidR="004F181E" w:rsidRDefault="004F181E" w:rsidP="004F181E"/>
    <w:p w14:paraId="0AD019F2" w14:textId="77777777" w:rsidR="005E558A" w:rsidRDefault="005E558A"/>
    <w:sectPr w:rsidR="005E55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F5560C"/>
    <w:multiLevelType w:val="hybridMultilevel"/>
    <w:tmpl w:val="3A5060EC"/>
    <w:lvl w:ilvl="0" w:tplc="CC58DB16">
      <w:start w:val="1"/>
      <w:numFmt w:val="decimal"/>
      <w:lvlText w:val="%1-"/>
      <w:lvlJc w:val="left"/>
      <w:pPr>
        <w:tabs>
          <w:tab w:val="num" w:pos="360"/>
        </w:tabs>
        <w:ind w:left="360" w:hanging="360"/>
      </w:pPr>
      <w:rPr>
        <w:rFonts w:hint="default"/>
        <w:b/>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1" w15:restartNumberingAfterBreak="0">
    <w:nsid w:val="21DF31AD"/>
    <w:multiLevelType w:val="hybridMultilevel"/>
    <w:tmpl w:val="3522AB80"/>
    <w:lvl w:ilvl="0" w:tplc="C4A23380">
      <w:start w:val="1"/>
      <w:numFmt w:val="decimal"/>
      <w:lvlText w:val="%1-"/>
      <w:lvlJc w:val="left"/>
      <w:pPr>
        <w:tabs>
          <w:tab w:val="num" w:pos="502"/>
        </w:tabs>
        <w:ind w:left="502"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 w15:restartNumberingAfterBreak="0">
    <w:nsid w:val="26FA7EAE"/>
    <w:multiLevelType w:val="multilevel"/>
    <w:tmpl w:val="7E027E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8221F1"/>
    <w:multiLevelType w:val="hybridMultilevel"/>
    <w:tmpl w:val="E71495B6"/>
    <w:lvl w:ilvl="0" w:tplc="041F000F">
      <w:start w:val="1"/>
      <w:numFmt w:val="decimal"/>
      <w:lvlText w:val="%1."/>
      <w:lvlJc w:val="left"/>
      <w:pPr>
        <w:tabs>
          <w:tab w:val="num" w:pos="720"/>
        </w:tabs>
        <w:ind w:left="720" w:hanging="360"/>
      </w:pPr>
    </w:lvl>
    <w:lvl w:ilvl="1" w:tplc="D2C2E5C2">
      <w:start w:val="1"/>
      <w:numFmt w:val="decimal"/>
      <w:lvlText w:val="%2-"/>
      <w:lvlJc w:val="left"/>
      <w:pPr>
        <w:tabs>
          <w:tab w:val="num" w:pos="1440"/>
        </w:tabs>
        <w:ind w:left="1440" w:hanging="360"/>
      </w:pPr>
      <w:rPr>
        <w:rFont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num w:numId="1" w16cid:durableId="1013457959">
    <w:abstractNumId w:val="3"/>
  </w:num>
  <w:num w:numId="2" w16cid:durableId="1349143299">
    <w:abstractNumId w:val="2"/>
  </w:num>
  <w:num w:numId="3" w16cid:durableId="1350909321">
    <w:abstractNumId w:val="0"/>
  </w:num>
  <w:num w:numId="4" w16cid:durableId="16031494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58A"/>
    <w:rsid w:val="000114BB"/>
    <w:rsid w:val="000E29A2"/>
    <w:rsid w:val="001A598E"/>
    <w:rsid w:val="00201F12"/>
    <w:rsid w:val="002D5156"/>
    <w:rsid w:val="00311366"/>
    <w:rsid w:val="0035694E"/>
    <w:rsid w:val="00395275"/>
    <w:rsid w:val="003B1F3F"/>
    <w:rsid w:val="00410D88"/>
    <w:rsid w:val="00434454"/>
    <w:rsid w:val="00437375"/>
    <w:rsid w:val="004374E8"/>
    <w:rsid w:val="004F181E"/>
    <w:rsid w:val="005E558A"/>
    <w:rsid w:val="00663A43"/>
    <w:rsid w:val="008C5ECA"/>
    <w:rsid w:val="008E4CEF"/>
    <w:rsid w:val="009202F8"/>
    <w:rsid w:val="0094205B"/>
    <w:rsid w:val="009A7990"/>
    <w:rsid w:val="009F68E8"/>
    <w:rsid w:val="00A969A4"/>
    <w:rsid w:val="00B43BF5"/>
    <w:rsid w:val="00C019B4"/>
    <w:rsid w:val="00D90151"/>
    <w:rsid w:val="00E0242E"/>
    <w:rsid w:val="00E73FB4"/>
    <w:rsid w:val="00F7312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3B1FB"/>
  <w15:chartTrackingRefBased/>
  <w15:docId w15:val="{AB6418EA-9FA7-304F-AF69-780B27AC7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5E558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5E558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5E558A"/>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5E558A"/>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5E558A"/>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5E558A"/>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5E558A"/>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5E558A"/>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5E558A"/>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E558A"/>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5E558A"/>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5E558A"/>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5E558A"/>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5E558A"/>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5E558A"/>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5E558A"/>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5E558A"/>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5E558A"/>
    <w:rPr>
      <w:rFonts w:eastAsiaTheme="majorEastAsia" w:cstheme="majorBidi"/>
      <w:color w:val="272727" w:themeColor="text1" w:themeTint="D8"/>
    </w:rPr>
  </w:style>
  <w:style w:type="paragraph" w:styleId="KonuBal">
    <w:name w:val="Title"/>
    <w:basedOn w:val="Normal"/>
    <w:next w:val="Normal"/>
    <w:link w:val="KonuBalChar"/>
    <w:uiPriority w:val="10"/>
    <w:qFormat/>
    <w:rsid w:val="005E55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5E558A"/>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5E558A"/>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5E558A"/>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5E558A"/>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5E558A"/>
    <w:rPr>
      <w:i/>
      <w:iCs/>
      <w:color w:val="404040" w:themeColor="text1" w:themeTint="BF"/>
    </w:rPr>
  </w:style>
  <w:style w:type="paragraph" w:styleId="ListeParagraf">
    <w:name w:val="List Paragraph"/>
    <w:basedOn w:val="Normal"/>
    <w:uiPriority w:val="34"/>
    <w:qFormat/>
    <w:rsid w:val="005E558A"/>
    <w:pPr>
      <w:ind w:left="720"/>
      <w:contextualSpacing/>
    </w:pPr>
  </w:style>
  <w:style w:type="character" w:styleId="GlVurgulama">
    <w:name w:val="Intense Emphasis"/>
    <w:basedOn w:val="VarsaylanParagrafYazTipi"/>
    <w:uiPriority w:val="21"/>
    <w:qFormat/>
    <w:rsid w:val="005E558A"/>
    <w:rPr>
      <w:i/>
      <w:iCs/>
      <w:color w:val="2F5496" w:themeColor="accent1" w:themeShade="BF"/>
    </w:rPr>
  </w:style>
  <w:style w:type="paragraph" w:styleId="GlAlnt">
    <w:name w:val="Intense Quote"/>
    <w:basedOn w:val="Normal"/>
    <w:next w:val="Normal"/>
    <w:link w:val="GlAlntChar"/>
    <w:uiPriority w:val="30"/>
    <w:qFormat/>
    <w:rsid w:val="005E558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5E558A"/>
    <w:rPr>
      <w:i/>
      <w:iCs/>
      <w:color w:val="2F5496" w:themeColor="accent1" w:themeShade="BF"/>
    </w:rPr>
  </w:style>
  <w:style w:type="character" w:styleId="GlBavuru">
    <w:name w:val="Intense Reference"/>
    <w:basedOn w:val="VarsaylanParagrafYazTipi"/>
    <w:uiPriority w:val="32"/>
    <w:qFormat/>
    <w:rsid w:val="005E558A"/>
    <w:rPr>
      <w:b/>
      <w:bCs/>
      <w:smallCaps/>
      <w:color w:val="2F5496" w:themeColor="accent1" w:themeShade="BF"/>
      <w:spacing w:val="5"/>
    </w:rPr>
  </w:style>
  <w:style w:type="table" w:styleId="TabloKlavuzu">
    <w:name w:val="Table Grid"/>
    <w:basedOn w:val="NormalTablo"/>
    <w:rsid w:val="005E558A"/>
    <w:pPr>
      <w:spacing w:after="0" w:line="240" w:lineRule="auto"/>
    </w:pPr>
    <w:rPr>
      <w:rFonts w:ascii="Times New Roman" w:eastAsia="Times New Roman" w:hAnsi="Times New Roman" w:cs="Times New Roman"/>
      <w:kern w:val="0"/>
      <w:sz w:val="20"/>
      <w:szCs w:val="20"/>
      <w:lang w:eastAsia="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2035</Words>
  <Characters>11605</Characters>
  <Application>Microsoft Office Word</Application>
  <DocSecurity>0</DocSecurity>
  <Lines>96</Lines>
  <Paragraphs>27</Paragraphs>
  <ScaleCrop>false</ScaleCrop>
  <HeadingPairs>
    <vt:vector size="2" baseType="variant">
      <vt:variant>
        <vt:lpstr>Konu Başlığı</vt:lpstr>
      </vt:variant>
      <vt:variant>
        <vt:i4>1</vt:i4>
      </vt:variant>
    </vt:vector>
  </HeadingPairs>
  <TitlesOfParts>
    <vt:vector size="1" baseType="lpstr">
      <vt:lpstr>sok8</vt:lpstr>
    </vt:vector>
  </TitlesOfParts>
  <Manager>okan gültekin</Manager>
  <Company>ingilizceciyiz.com</Company>
  <LinksUpToDate>false</LinksUpToDate>
  <CharactersWithSpaces>13613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şök</dc:title>
  <dc:subject>şube öğretmenler kurulu</dc:subject>
  <dc:creator>ingilizceciyiz.com</dc:creator>
  <cp:keywords>şök</cp:keywords>
  <dc:description>şök</dc:description>
  <cp:lastModifiedBy>okan gültekin</cp:lastModifiedBy>
  <cp:revision>1</cp:revision>
  <dcterms:created xsi:type="dcterms:W3CDTF">2026-10-12T20:42:00Z</dcterms:created>
  <dcterms:modified xsi:type="dcterms:W3CDTF">2026-10-12T20:59:00Z</dcterms:modified>
  <cp:category>şök</cp:category>
  <dc:identifier>43769fda-5a38-4f4d-a894-96d39dbf4d07</dc:identifier>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lanKolayDocumentId">
    <vt:lpwstr>43769fda-5a38-4f4d-a894-96d39dbf4d07</vt:lpwstr>
  </property>
  <property fmtid="{D5CDD505-2E9C-101B-9397-08002B2CF9AE}" pid="3" name="PlanKolayRelativePath">
    <vt:lpwstr>toplanti/sok/donem1/sok8.docx</vt:lpwstr>
  </property>
  <property fmtid="{D5CDD505-2E9C-101B-9397-08002B2CF9AE}" pid="4" name="PlanKolayProduct">
    <vt:lpwstr>Plan Kolay</vt:lpwstr>
  </property>
  <property fmtid="{D5CDD505-2E9C-101B-9397-08002B2CF9AE}" pid="5" name="PlanKolayPublisher">
    <vt:lpwstr>Mihrasoft</vt:lpwstr>
  </property>
  <property fmtid="{D5CDD505-2E9C-101B-9397-08002B2CF9AE}" pid="6" name="PlanKolayDocumentVersion">
    <vt:lpwstr>1.0</vt:lpwstr>
  </property>
  <property fmtid="{D5CDD505-2E9C-101B-9397-08002B2CF9AE}" pid="7" name="PlanKolayStampedAtUtc">
    <vt:lpwstr>2026-08-16T13:37:15Z</vt:lpwstr>
  </property>
  <property fmtid="{D5CDD505-2E9C-101B-9397-08002B2CF9AE}" pid="8" name="PlanKolaySourcePolicy">
    <vt:lpwstr>legacy-content-migrated-unverified</vt:lpwstr>
  </property>
</Properties>
</file>