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688CDA" w14:textId="30618A6A" w:rsidR="00217780" w:rsidRDefault="00A8661E" w:rsidP="00265CD1">
      <w:pPr>
        <w:spacing w:after="0" w:line="276" w:lineRule="auto"/>
        <w:jc w:val="center"/>
        <w:outlineLvl w:val="0"/>
        <w:rPr>
          <w:rFonts w:ascii="Times New Roman" w:eastAsia="Times New Roman" w:hAnsi="Times New Roman" w:cs="Times New Roman"/>
          <w:b/>
          <w:noProof w:val="0"/>
          <w:sz w:val="24"/>
          <w:szCs w:val="24"/>
          <w:lang w:eastAsia="tr-TR"/>
        </w:rPr>
      </w:pPr>
      <w:r>
        <w:rPr>
          <w:rFonts w:ascii="Times New Roman" w:eastAsia="Times New Roman" w:hAnsi="Times New Roman" w:cs="Times New Roman"/>
          <w:b/>
          <w:noProof w:val="0"/>
          <w:sz w:val="24"/>
          <w:szCs w:val="24"/>
          <w:lang w:eastAsia="tr-TR"/>
        </w:rPr>
        <w:t>2025-2026</w:t>
      </w:r>
      <w:r w:rsidR="004C5D2C" w:rsidRPr="00217780">
        <w:rPr>
          <w:rFonts w:ascii="Times New Roman" w:eastAsia="Times New Roman" w:hAnsi="Times New Roman" w:cs="Times New Roman"/>
          <w:b/>
          <w:noProof w:val="0"/>
          <w:sz w:val="24"/>
          <w:szCs w:val="24"/>
          <w:lang w:eastAsia="tr-TR"/>
        </w:rPr>
        <w:t xml:space="preserve"> EĞİTİM</w:t>
      </w:r>
      <w:r w:rsidR="000D0E3F" w:rsidRPr="00217780">
        <w:rPr>
          <w:rFonts w:ascii="Times New Roman" w:eastAsia="Times New Roman" w:hAnsi="Times New Roman" w:cs="Times New Roman"/>
          <w:b/>
          <w:noProof w:val="0"/>
          <w:sz w:val="24"/>
          <w:szCs w:val="24"/>
          <w:lang w:eastAsia="tr-TR"/>
        </w:rPr>
        <w:t xml:space="preserve">-ÖĞRETİM YILI </w:t>
      </w:r>
      <w:r w:rsidR="002E0D15">
        <w:rPr>
          <w:rFonts w:ascii="Times New Roman" w:eastAsia="Times New Roman" w:hAnsi="Times New Roman" w:cs="Times New Roman"/>
          <w:b/>
          <w:noProof w:val="0"/>
          <w:sz w:val="24"/>
          <w:szCs w:val="24"/>
          <w:lang w:eastAsia="tr-TR"/>
        </w:rPr>
        <w:t>…</w:t>
      </w:r>
      <w:r w:rsidR="000D0E3F" w:rsidRPr="00217780">
        <w:rPr>
          <w:rFonts w:ascii="Times New Roman" w:eastAsia="Times New Roman" w:hAnsi="Times New Roman" w:cs="Times New Roman"/>
          <w:b/>
          <w:noProof w:val="0"/>
          <w:sz w:val="24"/>
          <w:szCs w:val="24"/>
          <w:lang w:eastAsia="tr-TR"/>
        </w:rPr>
        <w:t xml:space="preserve"> </w:t>
      </w:r>
      <w:r w:rsidR="00A92907">
        <w:rPr>
          <w:rFonts w:ascii="Times New Roman" w:eastAsia="Times New Roman" w:hAnsi="Times New Roman" w:cs="Times New Roman"/>
          <w:b/>
          <w:noProof w:val="0"/>
          <w:sz w:val="24"/>
          <w:szCs w:val="24"/>
          <w:lang w:eastAsia="tr-TR"/>
        </w:rPr>
        <w:t>LİSESİ</w:t>
      </w:r>
      <w:r w:rsidR="00217780">
        <w:rPr>
          <w:rFonts w:ascii="Times New Roman" w:eastAsia="Times New Roman" w:hAnsi="Times New Roman" w:cs="Times New Roman"/>
          <w:b/>
          <w:noProof w:val="0"/>
          <w:sz w:val="24"/>
          <w:szCs w:val="24"/>
          <w:lang w:eastAsia="tr-TR"/>
        </w:rPr>
        <w:t xml:space="preserve"> </w:t>
      </w:r>
    </w:p>
    <w:p w14:paraId="36F056C5" w14:textId="77777777" w:rsidR="000D0E3F" w:rsidRPr="00217780" w:rsidRDefault="006D2232" w:rsidP="00265CD1">
      <w:pPr>
        <w:spacing w:after="0" w:line="276" w:lineRule="auto"/>
        <w:jc w:val="center"/>
        <w:outlineLvl w:val="0"/>
        <w:rPr>
          <w:rFonts w:ascii="Times New Roman" w:eastAsia="Times New Roman" w:hAnsi="Times New Roman" w:cs="Times New Roman"/>
          <w:b/>
          <w:noProof w:val="0"/>
          <w:sz w:val="24"/>
          <w:szCs w:val="24"/>
          <w:lang w:eastAsia="tr-TR"/>
        </w:rPr>
      </w:pPr>
      <w:r w:rsidRPr="00217780">
        <w:rPr>
          <w:rFonts w:ascii="Times New Roman" w:eastAsia="Times New Roman" w:hAnsi="Times New Roman" w:cs="Times New Roman"/>
          <w:b/>
          <w:noProof w:val="0"/>
          <w:sz w:val="24"/>
          <w:szCs w:val="24"/>
          <w:lang w:eastAsia="tr-TR"/>
        </w:rPr>
        <w:t>2.</w:t>
      </w:r>
      <w:r w:rsidR="00217780">
        <w:rPr>
          <w:rFonts w:ascii="Times New Roman" w:eastAsia="Times New Roman" w:hAnsi="Times New Roman" w:cs="Times New Roman"/>
          <w:b/>
          <w:noProof w:val="0"/>
          <w:sz w:val="24"/>
          <w:szCs w:val="24"/>
          <w:lang w:eastAsia="tr-TR"/>
        </w:rPr>
        <w:t xml:space="preserve"> </w:t>
      </w:r>
      <w:r w:rsidRPr="00217780">
        <w:rPr>
          <w:rFonts w:ascii="Times New Roman" w:eastAsia="Times New Roman" w:hAnsi="Times New Roman" w:cs="Times New Roman"/>
          <w:b/>
          <w:noProof w:val="0"/>
          <w:sz w:val="24"/>
          <w:szCs w:val="24"/>
          <w:lang w:eastAsia="tr-TR"/>
        </w:rPr>
        <w:t>DÖNEM</w:t>
      </w:r>
      <w:r w:rsidR="000D0E3F" w:rsidRPr="00217780">
        <w:rPr>
          <w:rFonts w:ascii="Times New Roman" w:eastAsia="Times New Roman" w:hAnsi="Times New Roman" w:cs="Times New Roman"/>
          <w:b/>
          <w:noProof w:val="0"/>
          <w:sz w:val="24"/>
          <w:szCs w:val="24"/>
          <w:lang w:eastAsia="tr-TR"/>
        </w:rPr>
        <w:t xml:space="preserve"> </w:t>
      </w:r>
      <w:r w:rsidR="003449AA">
        <w:rPr>
          <w:rFonts w:ascii="Times New Roman" w:eastAsia="Times New Roman" w:hAnsi="Times New Roman" w:cs="Times New Roman"/>
          <w:b/>
          <w:noProof w:val="0"/>
          <w:sz w:val="24"/>
          <w:szCs w:val="24"/>
          <w:lang w:eastAsia="tr-TR"/>
        </w:rPr>
        <w:t xml:space="preserve">İNGİLİZCE </w:t>
      </w:r>
      <w:r w:rsidR="000D0E3F" w:rsidRPr="00217780">
        <w:rPr>
          <w:rFonts w:ascii="Times New Roman" w:eastAsia="Times New Roman" w:hAnsi="Times New Roman" w:cs="Times New Roman"/>
          <w:b/>
          <w:noProof w:val="0"/>
          <w:sz w:val="24"/>
          <w:szCs w:val="24"/>
          <w:lang w:eastAsia="tr-TR"/>
        </w:rPr>
        <w:t>ZÜ</w:t>
      </w:r>
      <w:r w:rsidR="00217780">
        <w:rPr>
          <w:rFonts w:ascii="Times New Roman" w:eastAsia="Times New Roman" w:hAnsi="Times New Roman" w:cs="Times New Roman"/>
          <w:b/>
          <w:noProof w:val="0"/>
          <w:sz w:val="24"/>
          <w:szCs w:val="24"/>
          <w:lang w:eastAsia="tr-TR"/>
        </w:rPr>
        <w:t>MRE ÖĞRETMENLER KURULU TOPLANTI TUTANAĞI</w:t>
      </w:r>
    </w:p>
    <w:p w14:paraId="3D3D99A9" w14:textId="77777777" w:rsidR="000D0E3F" w:rsidRPr="00067126" w:rsidRDefault="00067126" w:rsidP="00067126">
      <w:pPr>
        <w:spacing w:line="276" w:lineRule="auto"/>
        <w:jc w:val="center"/>
        <w:rPr>
          <w:rFonts w:ascii="Times New Roman" w:hAnsi="Times New Roman" w:cs="Times New Roman"/>
          <w:color w:val="FFFFFF" w:themeColor="background1"/>
          <w:sz w:val="24"/>
          <w:szCs w:val="24"/>
        </w:rPr>
      </w:pPr>
      <w:hyperlink r:id="rId7" w:history="1">
        <w:r w:rsidRPr="00067126">
          <w:rPr>
            <w:rStyle w:val="Kpr"/>
            <w:rFonts w:ascii="Times New Roman" w:hAnsi="Times New Roman" w:cs="Times New Roman"/>
            <w:color w:val="FFFFFF" w:themeColor="background1"/>
            <w:sz w:val="24"/>
            <w:szCs w:val="24"/>
          </w:rPr>
          <w:t>https://www.ingilizceciyiz.com/</w:t>
        </w:r>
      </w:hyperlink>
    </w:p>
    <w:p w14:paraId="7F3CB6EA" w14:textId="434B6BC9" w:rsidR="000D0E3F" w:rsidRPr="00217780" w:rsidRDefault="000D0E3F" w:rsidP="00265CD1">
      <w:pPr>
        <w:spacing w:after="0" w:line="276" w:lineRule="auto"/>
        <w:outlineLvl w:val="0"/>
        <w:rPr>
          <w:rFonts w:ascii="Times New Roman" w:eastAsia="Times New Roman" w:hAnsi="Times New Roman" w:cs="Times New Roman"/>
          <w:noProof w:val="0"/>
          <w:sz w:val="24"/>
          <w:szCs w:val="24"/>
          <w:lang w:eastAsia="tr-TR"/>
        </w:rPr>
      </w:pPr>
      <w:r w:rsidRPr="00217780">
        <w:rPr>
          <w:rFonts w:ascii="Times New Roman" w:eastAsia="Times New Roman" w:hAnsi="Times New Roman" w:cs="Times New Roman"/>
          <w:noProof w:val="0"/>
          <w:sz w:val="24"/>
          <w:szCs w:val="24"/>
          <w:lang w:eastAsia="tr-TR"/>
        </w:rPr>
        <w:t>Topl</w:t>
      </w:r>
      <w:r w:rsidR="006D2232" w:rsidRPr="00217780">
        <w:rPr>
          <w:rFonts w:ascii="Times New Roman" w:eastAsia="Times New Roman" w:hAnsi="Times New Roman" w:cs="Times New Roman"/>
          <w:noProof w:val="0"/>
          <w:sz w:val="24"/>
          <w:szCs w:val="24"/>
          <w:lang w:eastAsia="tr-TR"/>
        </w:rPr>
        <w:t xml:space="preserve">antı Tarihi  </w:t>
      </w:r>
      <w:r w:rsidR="006D2232" w:rsidRPr="00217780">
        <w:rPr>
          <w:rFonts w:ascii="Times New Roman" w:eastAsia="Times New Roman" w:hAnsi="Times New Roman" w:cs="Times New Roman"/>
          <w:noProof w:val="0"/>
          <w:sz w:val="24"/>
          <w:szCs w:val="24"/>
          <w:lang w:eastAsia="tr-TR"/>
        </w:rPr>
        <w:tab/>
      </w:r>
      <w:r w:rsidR="002E0D15">
        <w:rPr>
          <w:rFonts w:ascii="Times New Roman" w:eastAsia="Times New Roman" w:hAnsi="Times New Roman" w:cs="Times New Roman"/>
          <w:noProof w:val="0"/>
          <w:sz w:val="24"/>
          <w:szCs w:val="24"/>
          <w:lang w:eastAsia="tr-TR"/>
        </w:rPr>
        <w:t xml:space="preserve"> : 0</w:t>
      </w:r>
      <w:r w:rsidR="00E053A3">
        <w:rPr>
          <w:rFonts w:ascii="Times New Roman" w:eastAsia="Times New Roman" w:hAnsi="Times New Roman" w:cs="Times New Roman"/>
          <w:noProof w:val="0"/>
          <w:sz w:val="24"/>
          <w:szCs w:val="24"/>
          <w:lang w:eastAsia="tr-TR"/>
        </w:rPr>
        <w:t>3</w:t>
      </w:r>
      <w:r w:rsidR="00827B8B" w:rsidRPr="00217780">
        <w:rPr>
          <w:rFonts w:ascii="Times New Roman" w:eastAsia="Times New Roman" w:hAnsi="Times New Roman" w:cs="Times New Roman"/>
          <w:noProof w:val="0"/>
          <w:sz w:val="24"/>
          <w:szCs w:val="24"/>
          <w:lang w:eastAsia="tr-TR"/>
        </w:rPr>
        <w:t>/</w:t>
      </w:r>
      <w:r w:rsidR="006D2232" w:rsidRPr="00217780">
        <w:rPr>
          <w:rFonts w:ascii="Times New Roman" w:eastAsia="Times New Roman" w:hAnsi="Times New Roman" w:cs="Times New Roman"/>
          <w:noProof w:val="0"/>
          <w:sz w:val="24"/>
          <w:szCs w:val="24"/>
          <w:lang w:eastAsia="tr-TR"/>
        </w:rPr>
        <w:t>02</w:t>
      </w:r>
      <w:r w:rsidR="004E0390">
        <w:rPr>
          <w:rFonts w:ascii="Times New Roman" w:eastAsia="Times New Roman" w:hAnsi="Times New Roman" w:cs="Times New Roman"/>
          <w:noProof w:val="0"/>
          <w:sz w:val="24"/>
          <w:szCs w:val="24"/>
          <w:lang w:eastAsia="tr-TR"/>
        </w:rPr>
        <w:t>/202</w:t>
      </w:r>
      <w:r w:rsidR="00E053A3">
        <w:rPr>
          <w:rFonts w:ascii="Times New Roman" w:eastAsia="Times New Roman" w:hAnsi="Times New Roman" w:cs="Times New Roman"/>
          <w:noProof w:val="0"/>
          <w:sz w:val="24"/>
          <w:szCs w:val="24"/>
          <w:lang w:eastAsia="tr-TR"/>
        </w:rPr>
        <w:t>6</w:t>
      </w:r>
    </w:p>
    <w:p w14:paraId="57423CFF" w14:textId="77777777" w:rsidR="000D0E3F" w:rsidRPr="00217780" w:rsidRDefault="00827B8B" w:rsidP="00265CD1">
      <w:pPr>
        <w:spacing w:after="0" w:line="276" w:lineRule="auto"/>
        <w:rPr>
          <w:rFonts w:ascii="Times New Roman" w:eastAsia="Times New Roman" w:hAnsi="Times New Roman" w:cs="Times New Roman"/>
          <w:noProof w:val="0"/>
          <w:sz w:val="24"/>
          <w:szCs w:val="24"/>
          <w:lang w:eastAsia="tr-TR"/>
        </w:rPr>
      </w:pPr>
      <w:r w:rsidRPr="00217780">
        <w:rPr>
          <w:rFonts w:ascii="Times New Roman" w:eastAsia="Times New Roman" w:hAnsi="Times New Roman" w:cs="Times New Roman"/>
          <w:noProof w:val="0"/>
          <w:sz w:val="24"/>
          <w:szCs w:val="24"/>
          <w:lang w:eastAsia="tr-TR"/>
        </w:rPr>
        <w:t xml:space="preserve">Toplantı Yeri ve </w:t>
      </w:r>
      <w:r w:rsidR="004C5D2C" w:rsidRPr="00217780">
        <w:rPr>
          <w:rFonts w:ascii="Times New Roman" w:eastAsia="Times New Roman" w:hAnsi="Times New Roman" w:cs="Times New Roman"/>
          <w:noProof w:val="0"/>
          <w:sz w:val="24"/>
          <w:szCs w:val="24"/>
          <w:lang w:eastAsia="tr-TR"/>
        </w:rPr>
        <w:t>Saati: Öğretmenler</w:t>
      </w:r>
      <w:r w:rsidR="000D0E3F" w:rsidRPr="00217780">
        <w:rPr>
          <w:rFonts w:ascii="Times New Roman" w:eastAsia="Times New Roman" w:hAnsi="Times New Roman" w:cs="Times New Roman"/>
          <w:noProof w:val="0"/>
          <w:sz w:val="24"/>
          <w:szCs w:val="24"/>
          <w:lang w:eastAsia="tr-TR"/>
        </w:rPr>
        <w:t xml:space="preserve"> Odası </w:t>
      </w:r>
      <w:r w:rsidR="005C44C4" w:rsidRPr="00217780">
        <w:rPr>
          <w:rFonts w:ascii="Times New Roman" w:eastAsia="Times New Roman" w:hAnsi="Times New Roman" w:cs="Times New Roman"/>
          <w:noProof w:val="0"/>
          <w:sz w:val="24"/>
          <w:szCs w:val="24"/>
          <w:lang w:eastAsia="tr-TR"/>
        </w:rPr>
        <w:t>– 15.00</w:t>
      </w:r>
    </w:p>
    <w:p w14:paraId="232AE492" w14:textId="77777777" w:rsidR="000D0E3F" w:rsidRPr="00217780" w:rsidRDefault="006D2232" w:rsidP="00265CD1">
      <w:pPr>
        <w:spacing w:after="0" w:line="276" w:lineRule="auto"/>
        <w:rPr>
          <w:rFonts w:ascii="Times New Roman" w:eastAsia="Times New Roman" w:hAnsi="Times New Roman" w:cs="Times New Roman"/>
          <w:noProof w:val="0"/>
          <w:sz w:val="24"/>
          <w:szCs w:val="24"/>
          <w:lang w:eastAsia="tr-TR"/>
        </w:rPr>
      </w:pPr>
      <w:r w:rsidRPr="00217780">
        <w:rPr>
          <w:rFonts w:ascii="Times New Roman" w:eastAsia="Times New Roman" w:hAnsi="Times New Roman" w:cs="Times New Roman"/>
          <w:noProof w:val="0"/>
          <w:sz w:val="24"/>
          <w:szCs w:val="24"/>
          <w:lang w:eastAsia="tr-TR"/>
        </w:rPr>
        <w:t xml:space="preserve">Toplantı </w:t>
      </w:r>
      <w:r w:rsidR="005C44C4" w:rsidRPr="00217780">
        <w:rPr>
          <w:rFonts w:ascii="Times New Roman" w:eastAsia="Times New Roman" w:hAnsi="Times New Roman" w:cs="Times New Roman"/>
          <w:noProof w:val="0"/>
          <w:sz w:val="24"/>
          <w:szCs w:val="24"/>
          <w:lang w:eastAsia="tr-TR"/>
        </w:rPr>
        <w:t>No</w:t>
      </w:r>
      <w:r w:rsidRPr="00217780">
        <w:rPr>
          <w:rFonts w:ascii="Times New Roman" w:eastAsia="Times New Roman" w:hAnsi="Times New Roman" w:cs="Times New Roman"/>
          <w:noProof w:val="0"/>
          <w:sz w:val="24"/>
          <w:szCs w:val="24"/>
          <w:lang w:eastAsia="tr-TR"/>
        </w:rPr>
        <w:t xml:space="preserve"> </w:t>
      </w:r>
      <w:r w:rsidRPr="00217780">
        <w:rPr>
          <w:rFonts w:ascii="Times New Roman" w:eastAsia="Times New Roman" w:hAnsi="Times New Roman" w:cs="Times New Roman"/>
          <w:noProof w:val="0"/>
          <w:sz w:val="24"/>
          <w:szCs w:val="24"/>
          <w:lang w:eastAsia="tr-TR"/>
        </w:rPr>
        <w:tab/>
      </w:r>
      <w:r w:rsidR="00827B8B" w:rsidRPr="00217780">
        <w:rPr>
          <w:rFonts w:ascii="Times New Roman" w:eastAsia="Times New Roman" w:hAnsi="Times New Roman" w:cs="Times New Roman"/>
          <w:noProof w:val="0"/>
          <w:sz w:val="24"/>
          <w:szCs w:val="24"/>
          <w:lang w:eastAsia="tr-TR"/>
        </w:rPr>
        <w:tab/>
        <w:t xml:space="preserve"> </w:t>
      </w:r>
      <w:r w:rsidRPr="00217780">
        <w:rPr>
          <w:rFonts w:ascii="Times New Roman" w:eastAsia="Times New Roman" w:hAnsi="Times New Roman" w:cs="Times New Roman"/>
          <w:noProof w:val="0"/>
          <w:sz w:val="24"/>
          <w:szCs w:val="24"/>
          <w:lang w:eastAsia="tr-TR"/>
        </w:rPr>
        <w:t>:</w:t>
      </w:r>
      <w:r w:rsidR="00827B8B" w:rsidRPr="00217780">
        <w:rPr>
          <w:rFonts w:ascii="Times New Roman" w:eastAsia="Times New Roman" w:hAnsi="Times New Roman" w:cs="Times New Roman"/>
          <w:noProof w:val="0"/>
          <w:sz w:val="24"/>
          <w:szCs w:val="24"/>
          <w:lang w:eastAsia="tr-TR"/>
        </w:rPr>
        <w:t xml:space="preserve"> </w:t>
      </w:r>
      <w:r w:rsidRPr="00217780">
        <w:rPr>
          <w:rFonts w:ascii="Times New Roman" w:eastAsia="Times New Roman" w:hAnsi="Times New Roman" w:cs="Times New Roman"/>
          <w:noProof w:val="0"/>
          <w:sz w:val="24"/>
          <w:szCs w:val="24"/>
          <w:lang w:eastAsia="tr-TR"/>
        </w:rPr>
        <w:t>2</w:t>
      </w:r>
      <w:r w:rsidR="00827B8B" w:rsidRPr="00217780">
        <w:rPr>
          <w:rFonts w:ascii="Times New Roman" w:eastAsia="Times New Roman" w:hAnsi="Times New Roman" w:cs="Times New Roman"/>
          <w:noProof w:val="0"/>
          <w:sz w:val="24"/>
          <w:szCs w:val="24"/>
          <w:lang w:eastAsia="tr-TR"/>
        </w:rPr>
        <w:t xml:space="preserve"> </w:t>
      </w:r>
    </w:p>
    <w:p w14:paraId="3F8F7806" w14:textId="77777777" w:rsidR="007614A1" w:rsidRPr="00217780" w:rsidRDefault="000D0E3F" w:rsidP="00265CD1">
      <w:pPr>
        <w:spacing w:after="0" w:line="276" w:lineRule="auto"/>
        <w:rPr>
          <w:rFonts w:ascii="Times New Roman" w:eastAsia="Times New Roman" w:hAnsi="Times New Roman" w:cs="Times New Roman"/>
          <w:noProof w:val="0"/>
          <w:sz w:val="24"/>
          <w:szCs w:val="24"/>
          <w:lang w:eastAsia="tr-TR"/>
        </w:rPr>
      </w:pPr>
      <w:r w:rsidRPr="00217780">
        <w:rPr>
          <w:rFonts w:ascii="Times New Roman" w:eastAsia="Times New Roman" w:hAnsi="Times New Roman" w:cs="Times New Roman"/>
          <w:noProof w:val="0"/>
          <w:sz w:val="24"/>
          <w:szCs w:val="24"/>
          <w:lang w:eastAsia="tr-TR"/>
        </w:rPr>
        <w:t>Toplantıya Katılanlar</w:t>
      </w:r>
      <w:r w:rsidRPr="00217780">
        <w:rPr>
          <w:rFonts w:ascii="Times New Roman" w:eastAsia="Times New Roman" w:hAnsi="Times New Roman" w:cs="Times New Roman"/>
          <w:noProof w:val="0"/>
          <w:sz w:val="24"/>
          <w:szCs w:val="24"/>
          <w:lang w:eastAsia="tr-TR"/>
        </w:rPr>
        <w:tab/>
        <w:t xml:space="preserve"> : </w:t>
      </w:r>
      <w:r w:rsidR="00217780">
        <w:rPr>
          <w:rFonts w:ascii="Times New Roman" w:eastAsia="Times New Roman" w:hAnsi="Times New Roman" w:cs="Times New Roman"/>
          <w:noProof w:val="0"/>
          <w:sz w:val="24"/>
          <w:szCs w:val="24"/>
          <w:lang w:eastAsia="tr-TR"/>
        </w:rPr>
        <w:t>…………</w:t>
      </w:r>
    </w:p>
    <w:p w14:paraId="7DFC66DA" w14:textId="77777777" w:rsidR="00021462" w:rsidRPr="00217780" w:rsidRDefault="00021462" w:rsidP="00265CD1">
      <w:pPr>
        <w:spacing w:after="0" w:line="276" w:lineRule="auto"/>
        <w:rPr>
          <w:rFonts w:ascii="Times New Roman" w:eastAsia="Times New Roman" w:hAnsi="Times New Roman" w:cs="Times New Roman"/>
          <w:noProof w:val="0"/>
          <w:sz w:val="24"/>
          <w:szCs w:val="24"/>
          <w:lang w:eastAsia="tr-TR"/>
        </w:rPr>
      </w:pPr>
    </w:p>
    <w:p w14:paraId="5702AFE1" w14:textId="77777777" w:rsidR="00E26B0A" w:rsidRPr="00217780" w:rsidRDefault="00E26B0A" w:rsidP="00265CD1">
      <w:pPr>
        <w:pStyle w:val="Balk3"/>
        <w:spacing w:line="276" w:lineRule="auto"/>
        <w:rPr>
          <w:rFonts w:ascii="Times New Roman" w:hAnsi="Times New Roman" w:cs="Times New Roman"/>
          <w:sz w:val="24"/>
          <w:szCs w:val="24"/>
        </w:rPr>
      </w:pPr>
      <w:r w:rsidRPr="00217780">
        <w:rPr>
          <w:rFonts w:ascii="Times New Roman" w:hAnsi="Times New Roman" w:cs="Times New Roman"/>
          <w:sz w:val="24"/>
          <w:szCs w:val="24"/>
        </w:rPr>
        <w:t>GÜNDEM MADDELERİ:</w:t>
      </w:r>
    </w:p>
    <w:p w14:paraId="1D224027" w14:textId="77777777" w:rsidR="00E26B0A" w:rsidRPr="00217780" w:rsidRDefault="00E26B0A" w:rsidP="00265CD1">
      <w:pPr>
        <w:numPr>
          <w:ilvl w:val="0"/>
          <w:numId w:val="1"/>
        </w:numPr>
        <w:spacing w:after="0" w:line="276" w:lineRule="auto"/>
        <w:jc w:val="both"/>
        <w:rPr>
          <w:rFonts w:ascii="Times New Roman" w:hAnsi="Times New Roman" w:cs="Times New Roman"/>
          <w:sz w:val="24"/>
          <w:szCs w:val="24"/>
        </w:rPr>
      </w:pPr>
      <w:r w:rsidRPr="00217780">
        <w:rPr>
          <w:rFonts w:ascii="Times New Roman" w:hAnsi="Times New Roman" w:cs="Times New Roman"/>
          <w:sz w:val="24"/>
          <w:szCs w:val="24"/>
        </w:rPr>
        <w:t>Açılış ve Yoklama</w:t>
      </w:r>
    </w:p>
    <w:p w14:paraId="4603E3D8" w14:textId="77777777" w:rsidR="005C44C4" w:rsidRPr="00217780" w:rsidRDefault="005C44C4" w:rsidP="00265CD1">
      <w:pPr>
        <w:pStyle w:val="ListeParagraf"/>
        <w:numPr>
          <w:ilvl w:val="0"/>
          <w:numId w:val="1"/>
        </w:numPr>
        <w:suppressAutoHyphens/>
        <w:spacing w:after="0" w:line="276" w:lineRule="auto"/>
        <w:rPr>
          <w:rFonts w:ascii="Times New Roman" w:hAnsi="Times New Roman" w:cs="Times New Roman"/>
          <w:b/>
          <w:sz w:val="24"/>
          <w:szCs w:val="24"/>
        </w:rPr>
      </w:pPr>
      <w:r w:rsidRPr="00217780">
        <w:rPr>
          <w:rFonts w:ascii="Times New Roman" w:hAnsi="Times New Roman" w:cs="Times New Roman"/>
          <w:sz w:val="24"/>
          <w:szCs w:val="24"/>
        </w:rPr>
        <w:t xml:space="preserve">İngilizce dersinin Atatürk İlke ve İnkılâpları doğrultusunda işlenmesi, </w:t>
      </w:r>
    </w:p>
    <w:p w14:paraId="1E48C0D8" w14:textId="77777777" w:rsidR="00E26B0A" w:rsidRPr="00A8661E" w:rsidRDefault="00E26B0A" w:rsidP="00265CD1">
      <w:pPr>
        <w:numPr>
          <w:ilvl w:val="0"/>
          <w:numId w:val="1"/>
        </w:numPr>
        <w:spacing w:after="0" w:line="276" w:lineRule="auto"/>
        <w:jc w:val="both"/>
        <w:rPr>
          <w:rFonts w:ascii="Times New Roman" w:hAnsi="Times New Roman" w:cs="Times New Roman"/>
          <w:sz w:val="24"/>
          <w:szCs w:val="24"/>
        </w:rPr>
      </w:pPr>
      <w:r w:rsidRPr="003449AA">
        <w:rPr>
          <w:rFonts w:ascii="Times New Roman" w:hAnsi="Times New Roman" w:cs="Times New Roman"/>
          <w:sz w:val="24"/>
          <w:szCs w:val="24"/>
        </w:rPr>
        <w:t>Bir önceki toplantı tutanağının okunması</w:t>
      </w:r>
      <w:r w:rsidR="003449AA" w:rsidRPr="003449AA">
        <w:rPr>
          <w:rFonts w:ascii="Times New Roman" w:hAnsi="Times New Roman" w:cs="Times New Roman"/>
          <w:sz w:val="24"/>
          <w:szCs w:val="24"/>
        </w:rPr>
        <w:t xml:space="preserve"> ve </w:t>
      </w:r>
      <w:r w:rsidR="003449AA" w:rsidRPr="003449AA">
        <w:rPr>
          <w:rFonts w:ascii="Times New Roman" w:hAnsi="Times New Roman" w:cs="Times New Roman"/>
          <w:color w:val="000000"/>
          <w:sz w:val="24"/>
          <w:szCs w:val="24"/>
        </w:rPr>
        <w:t>alınan kararların incelenip değerlendirilmesi</w:t>
      </w:r>
    </w:p>
    <w:p w14:paraId="12459274" w14:textId="77777777" w:rsidR="00A8661E" w:rsidRPr="00D97FAC" w:rsidRDefault="00A8661E" w:rsidP="00A8661E">
      <w:pPr>
        <w:pStyle w:val="ListeParagraf"/>
        <w:widowControl w:val="0"/>
        <w:numPr>
          <w:ilvl w:val="0"/>
          <w:numId w:val="1"/>
        </w:numPr>
        <w:tabs>
          <w:tab w:val="left" w:pos="458"/>
        </w:tabs>
        <w:autoSpaceDE w:val="0"/>
        <w:autoSpaceDN w:val="0"/>
        <w:spacing w:before="108" w:after="0" w:line="240" w:lineRule="auto"/>
        <w:contextualSpacing w:val="0"/>
        <w:rPr>
          <w:rFonts w:ascii="Times New Roman" w:hAnsi="Times New Roman" w:cs="Times New Roman"/>
          <w:noProof w:val="0"/>
          <w:sz w:val="24"/>
          <w:szCs w:val="24"/>
        </w:rPr>
      </w:pPr>
      <w:r>
        <w:rPr>
          <w:rFonts w:ascii="Times New Roman" w:hAnsi="Times New Roman" w:cs="Times New Roman"/>
          <w:color w:val="222222"/>
          <w:sz w:val="24"/>
          <w:szCs w:val="24"/>
          <w:shd w:val="clear" w:color="auto" w:fill="FFFFFF"/>
        </w:rPr>
        <w:t xml:space="preserve">TYMM’nin değerlendirilmesi; Türkiye Yüzyılı </w:t>
      </w:r>
      <w:r w:rsidRPr="00D119E1">
        <w:rPr>
          <w:rFonts w:ascii="Times New Roman" w:hAnsi="Times New Roman" w:cs="Times New Roman"/>
          <w:color w:val="222222"/>
          <w:sz w:val="24"/>
          <w:szCs w:val="24"/>
          <w:shd w:val="clear" w:color="auto" w:fill="FFFFFF"/>
        </w:rPr>
        <w:t>Maarif Modeli Öğretim Programı ve uygulamalarda karşılaşılan güçlükler üzerinde durulup çözüm yollarının aranması</w:t>
      </w:r>
      <w:r>
        <w:rPr>
          <w:rFonts w:ascii="Times New Roman" w:hAnsi="Times New Roman" w:cs="Times New Roman"/>
          <w:color w:val="222222"/>
          <w:sz w:val="24"/>
          <w:szCs w:val="24"/>
          <w:shd w:val="clear" w:color="auto" w:fill="FFFFFF"/>
        </w:rPr>
        <w:t>,</w:t>
      </w:r>
    </w:p>
    <w:p w14:paraId="5D153956" w14:textId="711439EC" w:rsidR="00A8661E" w:rsidRPr="00A8661E" w:rsidRDefault="00A8661E" w:rsidP="00A8661E">
      <w:pPr>
        <w:pStyle w:val="ListeParagraf"/>
        <w:widowControl w:val="0"/>
        <w:numPr>
          <w:ilvl w:val="0"/>
          <w:numId w:val="1"/>
        </w:numPr>
        <w:tabs>
          <w:tab w:val="left" w:pos="458"/>
        </w:tabs>
        <w:autoSpaceDE w:val="0"/>
        <w:autoSpaceDN w:val="0"/>
        <w:spacing w:before="108" w:after="0" w:line="240" w:lineRule="auto"/>
        <w:contextualSpacing w:val="0"/>
        <w:rPr>
          <w:rFonts w:ascii="Times New Roman" w:hAnsi="Times New Roman" w:cs="Times New Roman"/>
          <w:noProof w:val="0"/>
          <w:sz w:val="24"/>
          <w:szCs w:val="24"/>
        </w:rPr>
      </w:pPr>
      <w:r>
        <w:rPr>
          <w:rFonts w:ascii="Times New Roman" w:hAnsi="Times New Roman" w:cs="Times New Roman"/>
          <w:color w:val="222222"/>
          <w:sz w:val="24"/>
          <w:szCs w:val="24"/>
          <w:shd w:val="clear" w:color="auto" w:fill="FFFFFF"/>
        </w:rPr>
        <w:t>Aile yılı kapsamında yapılacak olan etkinliklerin belirlenmesi,</w:t>
      </w:r>
    </w:p>
    <w:p w14:paraId="681ADD1B" w14:textId="2C37C189" w:rsidR="00217780" w:rsidRDefault="00A8661E" w:rsidP="00265CD1">
      <w:pPr>
        <w:pStyle w:val="ListeParagraf"/>
        <w:numPr>
          <w:ilvl w:val="0"/>
          <w:numId w:val="1"/>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2025-2026</w:t>
      </w:r>
      <w:r w:rsidR="005F1359">
        <w:rPr>
          <w:rFonts w:ascii="Times New Roman" w:hAnsi="Times New Roman" w:cs="Times New Roman"/>
          <w:sz w:val="24"/>
          <w:szCs w:val="24"/>
        </w:rPr>
        <w:t xml:space="preserve"> Eğitim-Öğretim yılı 1</w:t>
      </w:r>
      <w:r w:rsidR="006D2232" w:rsidRPr="00217780">
        <w:rPr>
          <w:rFonts w:ascii="Times New Roman" w:hAnsi="Times New Roman" w:cs="Times New Roman"/>
          <w:sz w:val="24"/>
          <w:szCs w:val="24"/>
        </w:rPr>
        <w:t>.dönem başarı durumlarının ve başarıyı artırıcı tedbirlerin görüşülmesi.</w:t>
      </w:r>
    </w:p>
    <w:p w14:paraId="69A14F50" w14:textId="77777777" w:rsidR="00E26B0A" w:rsidRPr="00217780" w:rsidRDefault="00E26B0A" w:rsidP="00265CD1">
      <w:pPr>
        <w:pStyle w:val="ListeParagraf"/>
        <w:numPr>
          <w:ilvl w:val="0"/>
          <w:numId w:val="1"/>
        </w:numPr>
        <w:spacing w:after="0" w:line="276" w:lineRule="auto"/>
        <w:jc w:val="both"/>
        <w:rPr>
          <w:rFonts w:ascii="Times New Roman" w:hAnsi="Times New Roman" w:cs="Times New Roman"/>
          <w:sz w:val="24"/>
          <w:szCs w:val="24"/>
        </w:rPr>
      </w:pPr>
      <w:r w:rsidRPr="00217780">
        <w:rPr>
          <w:rFonts w:ascii="Times New Roman" w:hAnsi="Times New Roman" w:cs="Times New Roman"/>
          <w:sz w:val="24"/>
          <w:szCs w:val="24"/>
        </w:rPr>
        <w:t>Derslerin işlenişinde uygulanacak öğretim yöntem ve tekniklerinin belirlenmesi,</w:t>
      </w:r>
    </w:p>
    <w:p w14:paraId="6C6CAF97" w14:textId="77777777" w:rsidR="00E26B0A" w:rsidRPr="00217780" w:rsidRDefault="00E26B0A" w:rsidP="00265CD1">
      <w:pPr>
        <w:numPr>
          <w:ilvl w:val="0"/>
          <w:numId w:val="1"/>
        </w:numPr>
        <w:spacing w:after="0" w:line="276" w:lineRule="auto"/>
        <w:jc w:val="both"/>
        <w:rPr>
          <w:rFonts w:ascii="Times New Roman" w:hAnsi="Times New Roman" w:cs="Times New Roman"/>
          <w:sz w:val="24"/>
          <w:szCs w:val="24"/>
        </w:rPr>
      </w:pPr>
      <w:r w:rsidRPr="00217780">
        <w:rPr>
          <w:rFonts w:ascii="Times New Roman" w:hAnsi="Times New Roman" w:cs="Times New Roman"/>
          <w:sz w:val="24"/>
          <w:szCs w:val="24"/>
        </w:rPr>
        <w:t>Özel eğitim ihtiyacı olan öğrenciler için bireyselleştirilmiş eğitim programları (BEP) ile ders planlarının görüşülmesi,</w:t>
      </w:r>
    </w:p>
    <w:p w14:paraId="2099138B" w14:textId="77777777" w:rsidR="00E26B0A" w:rsidRPr="002761AE" w:rsidRDefault="008A6DDA" w:rsidP="00265CD1">
      <w:pPr>
        <w:numPr>
          <w:ilvl w:val="0"/>
          <w:numId w:val="1"/>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Ders ziyaretlerinin yapılması ve d</w:t>
      </w:r>
      <w:r w:rsidR="00E26B0A" w:rsidRPr="00217780">
        <w:rPr>
          <w:rFonts w:ascii="Times New Roman" w:hAnsi="Times New Roman" w:cs="Times New Roman"/>
          <w:sz w:val="24"/>
          <w:szCs w:val="24"/>
        </w:rPr>
        <w:t xml:space="preserve">iğer zümre ve alan öğretmenleriyle yapılabilecek </w:t>
      </w:r>
      <w:r w:rsidR="00E26B0A" w:rsidRPr="002761AE">
        <w:rPr>
          <w:rFonts w:ascii="Times New Roman" w:hAnsi="Times New Roman" w:cs="Times New Roman"/>
          <w:sz w:val="24"/>
          <w:szCs w:val="24"/>
        </w:rPr>
        <w:t>işbirliği ve esaslarının belirlenmesi,</w:t>
      </w:r>
    </w:p>
    <w:p w14:paraId="2B8F6D53" w14:textId="77777777" w:rsidR="009376D6" w:rsidRPr="002761AE" w:rsidRDefault="009376D6" w:rsidP="00265CD1">
      <w:pPr>
        <w:pStyle w:val="ListeParagraf"/>
        <w:numPr>
          <w:ilvl w:val="0"/>
          <w:numId w:val="1"/>
        </w:numPr>
        <w:suppressAutoHyphens/>
        <w:spacing w:after="0" w:line="276" w:lineRule="auto"/>
        <w:rPr>
          <w:rFonts w:ascii="Times New Roman" w:hAnsi="Times New Roman" w:cs="Times New Roman"/>
          <w:b/>
          <w:sz w:val="24"/>
          <w:szCs w:val="24"/>
        </w:rPr>
      </w:pPr>
      <w:r w:rsidRPr="002761AE">
        <w:rPr>
          <w:rFonts w:ascii="Times New Roman" w:hAnsi="Times New Roman" w:cs="Times New Roman"/>
          <w:sz w:val="24"/>
          <w:szCs w:val="24"/>
        </w:rPr>
        <w:t>İngilizce dersinde başarıyı artt</w:t>
      </w:r>
      <w:r w:rsidR="00484F77" w:rsidRPr="002761AE">
        <w:rPr>
          <w:rFonts w:ascii="Times New Roman" w:hAnsi="Times New Roman" w:cs="Times New Roman"/>
          <w:sz w:val="24"/>
          <w:szCs w:val="24"/>
        </w:rPr>
        <w:t>ırmada alınabilecek tedbirler.</w:t>
      </w:r>
    </w:p>
    <w:p w14:paraId="1D1A69C9" w14:textId="28F8D5B7" w:rsidR="002761AE" w:rsidRPr="00A8661E" w:rsidRDefault="002761AE" w:rsidP="00B401C9">
      <w:pPr>
        <w:numPr>
          <w:ilvl w:val="0"/>
          <w:numId w:val="1"/>
        </w:numPr>
        <w:spacing w:after="0" w:line="240" w:lineRule="auto"/>
        <w:rPr>
          <w:rFonts w:ascii="Times New Roman" w:hAnsi="Times New Roman" w:cs="Times New Roman"/>
          <w:sz w:val="24"/>
          <w:szCs w:val="24"/>
        </w:rPr>
      </w:pPr>
      <w:r w:rsidRPr="00A8661E">
        <w:rPr>
          <w:rFonts w:ascii="Times New Roman" w:hAnsi="Times New Roman" w:cs="Times New Roman"/>
          <w:sz w:val="24"/>
          <w:szCs w:val="24"/>
        </w:rPr>
        <w:t>Ortak yazılı ve uygulamalı sınavlar sonrası ile dönem sonunda öğrenci başarısının ölçülmesi ve değerlendirilmesi, sınav analizlerinin yapılması,</w:t>
      </w:r>
      <w:r w:rsidR="00C77493" w:rsidRPr="00A8661E">
        <w:rPr>
          <w:rFonts w:ascii="Times New Roman" w:hAnsi="Times New Roman" w:cs="Times New Roman"/>
          <w:sz w:val="24"/>
          <w:szCs w:val="24"/>
        </w:rPr>
        <w:t xml:space="preserve"> </w:t>
      </w:r>
    </w:p>
    <w:p w14:paraId="19590A01" w14:textId="77777777" w:rsidR="00484F77" w:rsidRPr="002761AE" w:rsidRDefault="00484F77" w:rsidP="00265CD1">
      <w:pPr>
        <w:numPr>
          <w:ilvl w:val="0"/>
          <w:numId w:val="1"/>
        </w:numPr>
        <w:spacing w:after="0" w:line="276" w:lineRule="auto"/>
        <w:jc w:val="both"/>
        <w:rPr>
          <w:rFonts w:ascii="Times New Roman" w:hAnsi="Times New Roman" w:cs="Times New Roman"/>
          <w:sz w:val="24"/>
          <w:szCs w:val="24"/>
        </w:rPr>
      </w:pPr>
      <w:r w:rsidRPr="002761AE">
        <w:rPr>
          <w:rFonts w:ascii="Times New Roman" w:hAnsi="Times New Roman" w:cs="Times New Roman"/>
          <w:sz w:val="24"/>
          <w:szCs w:val="24"/>
        </w:rPr>
        <w:t>Öğretim alanı ile ilgili akademik ve bilimsel çalışmaların izlenmesi, teknolojik gelişmelerin takip edilmesi, müzakere edilmesi, uygulamalara yansıtılması,</w:t>
      </w:r>
    </w:p>
    <w:p w14:paraId="07E194DE" w14:textId="77777777" w:rsidR="00E26B0A" w:rsidRPr="002761AE" w:rsidRDefault="009376D6" w:rsidP="00265CD1">
      <w:pPr>
        <w:numPr>
          <w:ilvl w:val="0"/>
          <w:numId w:val="1"/>
        </w:numPr>
        <w:spacing w:after="0" w:line="276" w:lineRule="auto"/>
        <w:jc w:val="both"/>
        <w:rPr>
          <w:rFonts w:ascii="Times New Roman" w:hAnsi="Times New Roman" w:cs="Times New Roman"/>
          <w:sz w:val="24"/>
          <w:szCs w:val="24"/>
        </w:rPr>
      </w:pPr>
      <w:r w:rsidRPr="002761AE">
        <w:rPr>
          <w:rFonts w:ascii="Times New Roman" w:hAnsi="Times New Roman" w:cs="Times New Roman"/>
          <w:sz w:val="24"/>
          <w:szCs w:val="24"/>
        </w:rPr>
        <w:t>Proje ödevleri,</w:t>
      </w:r>
    </w:p>
    <w:p w14:paraId="7418CD94" w14:textId="77777777" w:rsidR="00E26B0A" w:rsidRPr="002761AE" w:rsidRDefault="002A41A5" w:rsidP="00265CD1">
      <w:pPr>
        <w:numPr>
          <w:ilvl w:val="0"/>
          <w:numId w:val="1"/>
        </w:numPr>
        <w:spacing w:after="0" w:line="276" w:lineRule="auto"/>
        <w:jc w:val="both"/>
        <w:rPr>
          <w:rFonts w:ascii="Times New Roman" w:hAnsi="Times New Roman" w:cs="Times New Roman"/>
          <w:sz w:val="24"/>
          <w:szCs w:val="24"/>
        </w:rPr>
      </w:pPr>
      <w:r w:rsidRPr="002761AE">
        <w:rPr>
          <w:rFonts w:ascii="Times New Roman" w:hAnsi="Times New Roman" w:cs="Times New Roman"/>
          <w:sz w:val="24"/>
          <w:szCs w:val="24"/>
        </w:rPr>
        <w:t>Dilek ve temenniler.</w:t>
      </w:r>
    </w:p>
    <w:p w14:paraId="7693AB29" w14:textId="77777777" w:rsidR="00E16E47" w:rsidRPr="00217780" w:rsidRDefault="00520230" w:rsidP="00265CD1">
      <w:pPr>
        <w:spacing w:after="0" w:line="276" w:lineRule="auto"/>
        <w:ind w:left="720"/>
        <w:jc w:val="both"/>
        <w:rPr>
          <w:rFonts w:ascii="Times New Roman" w:hAnsi="Times New Roman" w:cs="Times New Roman"/>
          <w:sz w:val="24"/>
          <w:szCs w:val="24"/>
        </w:rPr>
      </w:pPr>
      <w:hyperlink r:id="rId8" w:history="1">
        <w:r w:rsidRPr="00520230">
          <w:rPr>
            <w:rStyle w:val="Kpr"/>
            <w:rFonts w:ascii="Times New Roman" w:hAnsi="Times New Roman" w:cs="Times New Roman"/>
            <w:color w:val="FFFFFF" w:themeColor="background1"/>
            <w:sz w:val="24"/>
            <w:szCs w:val="24"/>
          </w:rPr>
          <w:t>https://www.ingilizceciyiz.com/</w:t>
        </w:r>
      </w:hyperlink>
    </w:p>
    <w:p w14:paraId="1A1A429A" w14:textId="77777777" w:rsidR="00550864" w:rsidRPr="003449AA" w:rsidRDefault="00217780" w:rsidP="00265CD1">
      <w:pPr>
        <w:spacing w:line="276" w:lineRule="auto"/>
        <w:rPr>
          <w:rFonts w:ascii="Times New Roman" w:hAnsi="Times New Roman" w:cs="Times New Roman"/>
          <w:color w:val="FFFFFF" w:themeColor="background1"/>
          <w:sz w:val="24"/>
          <w:szCs w:val="24"/>
        </w:rPr>
      </w:pPr>
      <w:hyperlink r:id="rId9" w:history="1">
        <w:r w:rsidRPr="003449AA">
          <w:rPr>
            <w:rStyle w:val="Kpr"/>
            <w:rFonts w:ascii="Times New Roman" w:hAnsi="Times New Roman" w:cs="Times New Roman"/>
            <w:color w:val="FFFFFF" w:themeColor="background1"/>
            <w:sz w:val="24"/>
            <w:szCs w:val="24"/>
          </w:rPr>
          <w:t>https://www.ingilizceciyiz.com/</w:t>
        </w:r>
      </w:hyperlink>
    </w:p>
    <w:p w14:paraId="7C79C769" w14:textId="77777777" w:rsidR="00A72CA1" w:rsidRPr="00217780" w:rsidRDefault="00A72CA1" w:rsidP="00265CD1">
      <w:pPr>
        <w:spacing w:line="276" w:lineRule="auto"/>
        <w:rPr>
          <w:rFonts w:ascii="Times New Roman" w:hAnsi="Times New Roman" w:cs="Times New Roman"/>
          <w:sz w:val="24"/>
          <w:szCs w:val="24"/>
        </w:rPr>
      </w:pPr>
    </w:p>
    <w:p w14:paraId="66E4138F" w14:textId="77777777" w:rsidR="00A72CA1" w:rsidRDefault="00A72CA1" w:rsidP="00265CD1">
      <w:pPr>
        <w:spacing w:line="276" w:lineRule="auto"/>
        <w:rPr>
          <w:rFonts w:ascii="Times New Roman" w:hAnsi="Times New Roman" w:cs="Times New Roman"/>
          <w:sz w:val="24"/>
          <w:szCs w:val="24"/>
        </w:rPr>
      </w:pPr>
    </w:p>
    <w:p w14:paraId="56CF3E13" w14:textId="77777777" w:rsidR="00265CD1" w:rsidRDefault="00265CD1" w:rsidP="00265CD1">
      <w:pPr>
        <w:spacing w:line="276" w:lineRule="auto"/>
        <w:rPr>
          <w:rFonts w:ascii="Times New Roman" w:hAnsi="Times New Roman" w:cs="Times New Roman"/>
          <w:sz w:val="24"/>
          <w:szCs w:val="24"/>
        </w:rPr>
      </w:pPr>
    </w:p>
    <w:p w14:paraId="678D32AC" w14:textId="77777777" w:rsidR="00265CD1" w:rsidRDefault="00265CD1" w:rsidP="00265CD1">
      <w:pPr>
        <w:spacing w:line="276" w:lineRule="auto"/>
        <w:rPr>
          <w:rFonts w:ascii="Times New Roman" w:hAnsi="Times New Roman" w:cs="Times New Roman"/>
          <w:sz w:val="24"/>
          <w:szCs w:val="24"/>
        </w:rPr>
      </w:pPr>
    </w:p>
    <w:p w14:paraId="2EDDCD2C" w14:textId="77777777" w:rsidR="00265CD1" w:rsidRDefault="00265CD1" w:rsidP="00265CD1">
      <w:pPr>
        <w:spacing w:line="276" w:lineRule="auto"/>
        <w:rPr>
          <w:rFonts w:ascii="Times New Roman" w:hAnsi="Times New Roman" w:cs="Times New Roman"/>
          <w:sz w:val="24"/>
          <w:szCs w:val="24"/>
        </w:rPr>
      </w:pPr>
    </w:p>
    <w:p w14:paraId="0E14DEEA" w14:textId="77777777" w:rsidR="00265CD1" w:rsidRDefault="00265CD1" w:rsidP="00265CD1">
      <w:pPr>
        <w:spacing w:line="276" w:lineRule="auto"/>
        <w:rPr>
          <w:rFonts w:ascii="Times New Roman" w:hAnsi="Times New Roman" w:cs="Times New Roman"/>
          <w:sz w:val="24"/>
          <w:szCs w:val="24"/>
        </w:rPr>
      </w:pPr>
    </w:p>
    <w:p w14:paraId="51B866E3" w14:textId="77777777" w:rsidR="00265CD1" w:rsidRDefault="00265CD1" w:rsidP="00265CD1">
      <w:pPr>
        <w:spacing w:line="276" w:lineRule="auto"/>
        <w:rPr>
          <w:rFonts w:ascii="Times New Roman" w:hAnsi="Times New Roman" w:cs="Times New Roman"/>
          <w:sz w:val="24"/>
          <w:szCs w:val="24"/>
        </w:rPr>
      </w:pPr>
    </w:p>
    <w:p w14:paraId="38D015D9" w14:textId="77777777" w:rsidR="00A8661E" w:rsidRPr="00217780" w:rsidRDefault="00A8661E" w:rsidP="00265CD1">
      <w:pPr>
        <w:spacing w:line="276" w:lineRule="auto"/>
        <w:rPr>
          <w:rFonts w:ascii="Times New Roman" w:hAnsi="Times New Roman" w:cs="Times New Roman"/>
          <w:sz w:val="24"/>
          <w:szCs w:val="24"/>
        </w:rPr>
      </w:pPr>
    </w:p>
    <w:p w14:paraId="7A12C038" w14:textId="77777777" w:rsidR="00A44278" w:rsidRDefault="00A44278" w:rsidP="00265CD1">
      <w:pPr>
        <w:spacing w:line="276" w:lineRule="auto"/>
        <w:rPr>
          <w:rFonts w:ascii="Times New Roman" w:hAnsi="Times New Roman" w:cs="Times New Roman"/>
          <w:sz w:val="24"/>
          <w:szCs w:val="24"/>
        </w:rPr>
      </w:pPr>
    </w:p>
    <w:p w14:paraId="3C650E5E" w14:textId="77777777" w:rsidR="00550864" w:rsidRPr="00A8661E" w:rsidRDefault="00550864" w:rsidP="00265CD1">
      <w:pPr>
        <w:pStyle w:val="GvdeMetni"/>
        <w:spacing w:line="276" w:lineRule="auto"/>
        <w:jc w:val="both"/>
        <w:rPr>
          <w:b/>
          <w:bCs/>
          <w:sz w:val="24"/>
        </w:rPr>
      </w:pPr>
      <w:r w:rsidRPr="00A8661E">
        <w:rPr>
          <w:b/>
          <w:bCs/>
          <w:sz w:val="24"/>
        </w:rPr>
        <w:lastRenderedPageBreak/>
        <w:t>GÜNDEM MADDELERİNİN GÖRÜŞÜLMESİ:</w:t>
      </w:r>
    </w:p>
    <w:p w14:paraId="0BE506E4" w14:textId="77777777" w:rsidR="00021462" w:rsidRPr="00217780" w:rsidRDefault="00021462" w:rsidP="00265CD1">
      <w:pPr>
        <w:pStyle w:val="GvdeMetni"/>
        <w:spacing w:line="276" w:lineRule="auto"/>
        <w:jc w:val="both"/>
        <w:rPr>
          <w:b/>
          <w:bCs/>
          <w:sz w:val="24"/>
          <w:u w:val="single"/>
        </w:rPr>
      </w:pPr>
    </w:p>
    <w:p w14:paraId="6C460B07" w14:textId="60100047" w:rsidR="005C44C4" w:rsidRPr="002E0D15" w:rsidRDefault="004736B7" w:rsidP="00265CD1">
      <w:pPr>
        <w:spacing w:after="0" w:line="276" w:lineRule="auto"/>
        <w:ind w:firstLine="708"/>
        <w:jc w:val="both"/>
        <w:rPr>
          <w:rFonts w:ascii="Times New Roman" w:hAnsi="Times New Roman" w:cs="Times New Roman"/>
          <w:sz w:val="24"/>
          <w:szCs w:val="24"/>
        </w:rPr>
      </w:pPr>
      <w:r w:rsidRPr="00217780">
        <w:rPr>
          <w:rFonts w:ascii="Times New Roman" w:hAnsi="Times New Roman" w:cs="Times New Roman"/>
          <w:b/>
          <w:sz w:val="24"/>
          <w:szCs w:val="24"/>
        </w:rPr>
        <w:t>1.</w:t>
      </w:r>
      <w:r w:rsidR="005C44C4" w:rsidRPr="00217780">
        <w:rPr>
          <w:rFonts w:ascii="Times New Roman" w:hAnsi="Times New Roman" w:cs="Times New Roman"/>
          <w:b/>
          <w:sz w:val="24"/>
          <w:szCs w:val="24"/>
        </w:rPr>
        <w:t xml:space="preserve"> </w:t>
      </w:r>
      <w:r w:rsidR="00A8661E">
        <w:rPr>
          <w:rFonts w:ascii="Times New Roman" w:hAnsi="Times New Roman" w:cs="Times New Roman"/>
          <w:sz w:val="24"/>
          <w:szCs w:val="24"/>
        </w:rPr>
        <w:t>2025-2026</w:t>
      </w:r>
      <w:r w:rsidR="005C44C4" w:rsidRPr="00217780">
        <w:rPr>
          <w:rFonts w:ascii="Times New Roman" w:hAnsi="Times New Roman" w:cs="Times New Roman"/>
          <w:sz w:val="24"/>
          <w:szCs w:val="24"/>
        </w:rPr>
        <w:t xml:space="preserve"> E</w:t>
      </w:r>
      <w:r w:rsidRPr="00217780">
        <w:rPr>
          <w:rFonts w:ascii="Times New Roman" w:hAnsi="Times New Roman" w:cs="Times New Roman"/>
          <w:sz w:val="24"/>
          <w:szCs w:val="24"/>
        </w:rPr>
        <w:t xml:space="preserve">ğitim-Öğretim yılı  …………. </w:t>
      </w:r>
      <w:r w:rsidR="000C5175">
        <w:rPr>
          <w:rFonts w:ascii="Times New Roman" w:hAnsi="Times New Roman" w:cs="Times New Roman"/>
          <w:sz w:val="24"/>
          <w:szCs w:val="24"/>
        </w:rPr>
        <w:t>Lisesi</w:t>
      </w:r>
      <w:r w:rsidRPr="00217780">
        <w:rPr>
          <w:rFonts w:ascii="Times New Roman" w:hAnsi="Times New Roman" w:cs="Times New Roman"/>
          <w:sz w:val="24"/>
          <w:szCs w:val="24"/>
        </w:rPr>
        <w:t xml:space="preserve"> </w:t>
      </w:r>
      <w:r w:rsidR="00A72CA1" w:rsidRPr="00217780">
        <w:rPr>
          <w:rFonts w:ascii="Times New Roman" w:hAnsi="Times New Roman" w:cs="Times New Roman"/>
          <w:sz w:val="24"/>
          <w:szCs w:val="24"/>
        </w:rPr>
        <w:t>2.Dönem</w:t>
      </w:r>
      <w:r w:rsidRPr="00217780">
        <w:rPr>
          <w:rFonts w:ascii="Times New Roman" w:hAnsi="Times New Roman" w:cs="Times New Roman"/>
          <w:sz w:val="24"/>
          <w:szCs w:val="24"/>
        </w:rPr>
        <w:t xml:space="preserve"> İngilizce  Zümre Öğ</w:t>
      </w:r>
      <w:r w:rsidR="00A72CA1" w:rsidRPr="00217780">
        <w:rPr>
          <w:rFonts w:ascii="Times New Roman" w:hAnsi="Times New Roman" w:cs="Times New Roman"/>
          <w:sz w:val="24"/>
          <w:szCs w:val="24"/>
        </w:rPr>
        <w:t xml:space="preserve">retmenler Kurulu Toplantısı </w:t>
      </w:r>
      <w:r w:rsidR="002E0D15">
        <w:rPr>
          <w:rFonts w:ascii="Times New Roman" w:hAnsi="Times New Roman" w:cs="Times New Roman"/>
          <w:sz w:val="24"/>
          <w:szCs w:val="24"/>
        </w:rPr>
        <w:t>0</w:t>
      </w:r>
      <w:r w:rsidR="00E053A3">
        <w:rPr>
          <w:rFonts w:ascii="Times New Roman" w:hAnsi="Times New Roman" w:cs="Times New Roman"/>
          <w:sz w:val="24"/>
          <w:szCs w:val="24"/>
        </w:rPr>
        <w:t>3</w:t>
      </w:r>
      <w:r w:rsidR="002E0D15">
        <w:rPr>
          <w:rFonts w:ascii="Times New Roman" w:hAnsi="Times New Roman" w:cs="Times New Roman"/>
          <w:sz w:val="24"/>
          <w:szCs w:val="24"/>
        </w:rPr>
        <w:t>/</w:t>
      </w:r>
      <w:r w:rsidR="00A72CA1" w:rsidRPr="00217780">
        <w:rPr>
          <w:rFonts w:ascii="Times New Roman" w:hAnsi="Times New Roman" w:cs="Times New Roman"/>
          <w:sz w:val="24"/>
          <w:szCs w:val="24"/>
        </w:rPr>
        <w:t>02</w:t>
      </w:r>
      <w:r w:rsidR="00A44278" w:rsidRPr="00217780">
        <w:rPr>
          <w:rFonts w:ascii="Times New Roman" w:hAnsi="Times New Roman" w:cs="Times New Roman"/>
          <w:sz w:val="24"/>
          <w:szCs w:val="24"/>
        </w:rPr>
        <w:t>/20</w:t>
      </w:r>
      <w:r w:rsidR="006410FE" w:rsidRPr="00217780">
        <w:rPr>
          <w:rFonts w:ascii="Times New Roman" w:hAnsi="Times New Roman" w:cs="Times New Roman"/>
          <w:sz w:val="24"/>
          <w:szCs w:val="24"/>
        </w:rPr>
        <w:t>2</w:t>
      </w:r>
      <w:r w:rsidR="00E053A3">
        <w:rPr>
          <w:rFonts w:ascii="Times New Roman" w:hAnsi="Times New Roman" w:cs="Times New Roman"/>
          <w:sz w:val="24"/>
          <w:szCs w:val="24"/>
        </w:rPr>
        <w:t>6</w:t>
      </w:r>
      <w:r w:rsidRPr="00217780">
        <w:rPr>
          <w:rFonts w:ascii="Times New Roman" w:hAnsi="Times New Roman" w:cs="Times New Roman"/>
          <w:sz w:val="24"/>
          <w:szCs w:val="24"/>
        </w:rPr>
        <w:t xml:space="preserve"> tarihinde Öğretmenler Odasında  ………………………… </w:t>
      </w:r>
      <w:r w:rsidR="0090154C" w:rsidRPr="00217780">
        <w:rPr>
          <w:rFonts w:ascii="Times New Roman" w:hAnsi="Times New Roman" w:cs="Times New Roman"/>
          <w:sz w:val="24"/>
          <w:szCs w:val="24"/>
        </w:rPr>
        <w:t>b</w:t>
      </w:r>
      <w:r w:rsidRPr="00217780">
        <w:rPr>
          <w:rFonts w:ascii="Times New Roman" w:hAnsi="Times New Roman" w:cs="Times New Roman"/>
          <w:sz w:val="24"/>
          <w:szCs w:val="24"/>
        </w:rPr>
        <w:t xml:space="preserve">aşkanlığında </w:t>
      </w:r>
      <w:r w:rsidR="0090154C" w:rsidRPr="00217780">
        <w:rPr>
          <w:rFonts w:ascii="Times New Roman" w:hAnsi="Times New Roman" w:cs="Times New Roman"/>
          <w:sz w:val="24"/>
          <w:szCs w:val="24"/>
        </w:rPr>
        <w:t>tüm İngilizce ö</w:t>
      </w:r>
      <w:r w:rsidRPr="00217780">
        <w:rPr>
          <w:rFonts w:ascii="Times New Roman" w:hAnsi="Times New Roman" w:cs="Times New Roman"/>
          <w:sz w:val="24"/>
          <w:szCs w:val="24"/>
        </w:rPr>
        <w:t>ğretmenlerinin katılımı ile yukarıda belirtilen gündem maddelerinin görüşülmesine başlandı. Toplantı, iyi dilek ve temenniler ile açıldı.</w:t>
      </w:r>
      <w:r w:rsidR="005C44C4" w:rsidRPr="00217780">
        <w:rPr>
          <w:rFonts w:ascii="Times New Roman" w:hAnsi="Times New Roman" w:cs="Times New Roman"/>
          <w:color w:val="000000"/>
          <w:sz w:val="24"/>
          <w:szCs w:val="24"/>
        </w:rPr>
        <w:t xml:space="preserve">       </w:t>
      </w:r>
    </w:p>
    <w:p w14:paraId="56220035" w14:textId="77777777" w:rsidR="005C44C4" w:rsidRPr="002E0D15" w:rsidRDefault="002E0D15" w:rsidP="00265CD1">
      <w:pPr>
        <w:shd w:val="clear" w:color="auto" w:fill="FFFFFF"/>
        <w:spacing w:before="120" w:after="120" w:line="276" w:lineRule="auto"/>
        <w:ind w:firstLine="708"/>
        <w:jc w:val="both"/>
        <w:rPr>
          <w:rFonts w:ascii="Times New Roman" w:hAnsi="Times New Roman" w:cs="Times New Roman"/>
          <w:color w:val="000000"/>
          <w:sz w:val="24"/>
          <w:szCs w:val="24"/>
        </w:rPr>
      </w:pPr>
      <w:r>
        <w:rPr>
          <w:rFonts w:ascii="Times New Roman" w:hAnsi="Times New Roman" w:cs="Times New Roman"/>
          <w:b/>
          <w:sz w:val="24"/>
          <w:szCs w:val="24"/>
        </w:rPr>
        <w:t>2</w:t>
      </w:r>
      <w:r w:rsidR="005C44C4" w:rsidRPr="00217780">
        <w:rPr>
          <w:rFonts w:ascii="Times New Roman" w:hAnsi="Times New Roman" w:cs="Times New Roman"/>
          <w:b/>
          <w:sz w:val="24"/>
          <w:szCs w:val="24"/>
        </w:rPr>
        <w:t>.</w:t>
      </w:r>
      <w:r w:rsidR="00217780">
        <w:rPr>
          <w:rFonts w:ascii="Times New Roman" w:hAnsi="Times New Roman" w:cs="Times New Roman"/>
          <w:sz w:val="24"/>
          <w:szCs w:val="24"/>
        </w:rPr>
        <w:t xml:space="preserve"> </w:t>
      </w:r>
      <w:r w:rsidR="005C44C4" w:rsidRPr="00217780">
        <w:rPr>
          <w:rFonts w:ascii="Times New Roman" w:hAnsi="Times New Roman" w:cs="Times New Roman"/>
          <w:sz w:val="24"/>
          <w:szCs w:val="24"/>
        </w:rPr>
        <w:t>2504 ve 2488 sayılı tebliğler dergisinden Atatürkçülükle ilgili konular görüşüldü.</w:t>
      </w:r>
      <w:r w:rsidR="005C44C4" w:rsidRPr="00217780">
        <w:rPr>
          <w:rFonts w:ascii="Times New Roman" w:hAnsi="Times New Roman" w:cs="Times New Roman"/>
          <w:color w:val="000000"/>
          <w:sz w:val="24"/>
          <w:szCs w:val="24"/>
        </w:rPr>
        <w:t xml:space="preserve"> </w:t>
      </w:r>
      <w:r w:rsidR="0090154C" w:rsidRPr="00217780">
        <w:rPr>
          <w:rFonts w:ascii="Times New Roman" w:hAnsi="Times New Roman" w:cs="Times New Roman"/>
          <w:color w:val="000000"/>
          <w:sz w:val="24"/>
          <w:szCs w:val="24"/>
        </w:rPr>
        <w:t>Zümre başkanı</w:t>
      </w:r>
      <w:r w:rsidR="005C44C4" w:rsidRPr="00217780">
        <w:rPr>
          <w:rFonts w:ascii="Times New Roman" w:hAnsi="Times New Roman" w:cs="Times New Roman"/>
          <w:color w:val="000000"/>
          <w:sz w:val="24"/>
          <w:szCs w:val="24"/>
        </w:rPr>
        <w:t xml:space="preserve"> </w:t>
      </w:r>
      <w:r w:rsidR="005C44C4" w:rsidRPr="00217780">
        <w:rPr>
          <w:rFonts w:ascii="Times New Roman" w:hAnsi="Times New Roman" w:cs="Times New Roman"/>
          <w:sz w:val="24"/>
          <w:szCs w:val="24"/>
        </w:rPr>
        <w:t xml:space="preserve">……………. </w:t>
      </w:r>
      <w:r w:rsidR="005C44C4" w:rsidRPr="00217780">
        <w:rPr>
          <w:rFonts w:ascii="Times New Roman" w:hAnsi="Times New Roman" w:cs="Times New Roman"/>
          <w:color w:val="000000"/>
          <w:sz w:val="24"/>
          <w:szCs w:val="24"/>
        </w:rPr>
        <w:t xml:space="preserve"> </w:t>
      </w:r>
      <w:r w:rsidR="005C44C4" w:rsidRPr="00217780">
        <w:rPr>
          <w:rFonts w:ascii="Times New Roman" w:hAnsi="Times New Roman" w:cs="Times New Roman"/>
          <w:sz w:val="24"/>
          <w:szCs w:val="24"/>
        </w:rPr>
        <w:t xml:space="preserve"> yıllık planlara alınan bu konuların zamanı olan gün ve haftalarda derslerde işlenmesi gerektiğini önemle vurguladı. </w:t>
      </w:r>
      <w:r w:rsidR="005C44C4" w:rsidRPr="00217780">
        <w:rPr>
          <w:rFonts w:ascii="Times New Roman" w:hAnsi="Times New Roman" w:cs="Times New Roman"/>
          <w:color w:val="000000"/>
          <w:sz w:val="24"/>
          <w:szCs w:val="24"/>
        </w:rPr>
        <w:t xml:space="preserve">Atatürkçülük konusunda  söz alan İngilizce öğretmeni </w:t>
      </w:r>
      <w:r w:rsidR="005C44C4" w:rsidRPr="00217780">
        <w:rPr>
          <w:rFonts w:ascii="Times New Roman" w:hAnsi="Times New Roman" w:cs="Times New Roman"/>
          <w:sz w:val="24"/>
          <w:szCs w:val="24"/>
        </w:rPr>
        <w:t xml:space="preserve">……………. </w:t>
      </w:r>
      <w:r w:rsidR="002A1ED5">
        <w:rPr>
          <w:rFonts w:ascii="Times New Roman" w:hAnsi="Times New Roman" w:cs="Times New Roman"/>
          <w:color w:val="000000"/>
          <w:sz w:val="24"/>
          <w:szCs w:val="24"/>
        </w:rPr>
        <w:t xml:space="preserve"> 1. d</w:t>
      </w:r>
      <w:r w:rsidR="005C44C4" w:rsidRPr="00217780">
        <w:rPr>
          <w:rFonts w:ascii="Times New Roman" w:hAnsi="Times New Roman" w:cs="Times New Roman"/>
          <w:color w:val="000000"/>
          <w:sz w:val="24"/>
          <w:szCs w:val="24"/>
        </w:rPr>
        <w:t xml:space="preserve">önemde gerekli zamanlarda Atatürk ilke ve inkılaplarının derslerde anlatıldığını belirtti. </w:t>
      </w:r>
      <w:r w:rsidR="005C44C4" w:rsidRPr="00217780">
        <w:rPr>
          <w:rFonts w:ascii="Times New Roman" w:hAnsi="Times New Roman" w:cs="Times New Roman"/>
          <w:sz w:val="24"/>
          <w:szCs w:val="24"/>
        </w:rPr>
        <w:t xml:space="preserve">…………….  </w:t>
      </w:r>
      <w:r w:rsidR="002A1ED5">
        <w:rPr>
          <w:rFonts w:ascii="Times New Roman" w:hAnsi="Times New Roman" w:cs="Times New Roman"/>
          <w:color w:val="000000"/>
          <w:sz w:val="24"/>
          <w:szCs w:val="24"/>
        </w:rPr>
        <w:t>1</w:t>
      </w:r>
      <w:r w:rsidR="005C44C4" w:rsidRPr="00217780">
        <w:rPr>
          <w:rFonts w:ascii="Times New Roman" w:hAnsi="Times New Roman" w:cs="Times New Roman"/>
          <w:color w:val="000000"/>
          <w:sz w:val="24"/>
          <w:szCs w:val="24"/>
        </w:rPr>
        <w:t>.dönemde oldu</w:t>
      </w:r>
      <w:r w:rsidR="002A1ED5">
        <w:rPr>
          <w:rFonts w:ascii="Times New Roman" w:hAnsi="Times New Roman" w:cs="Times New Roman"/>
          <w:color w:val="000000"/>
          <w:sz w:val="24"/>
          <w:szCs w:val="24"/>
        </w:rPr>
        <w:t>ğu gibi  2</w:t>
      </w:r>
      <w:r w:rsidR="005C44C4" w:rsidRPr="00217780">
        <w:rPr>
          <w:rFonts w:ascii="Times New Roman" w:hAnsi="Times New Roman" w:cs="Times New Roman"/>
          <w:color w:val="000000"/>
          <w:sz w:val="24"/>
          <w:szCs w:val="24"/>
        </w:rPr>
        <w:t>. Dönemde de  Atatürkçülük konuları hususunda dikkatli bir şekilde hareket edilmesinin  faydalarını anlattı.</w:t>
      </w:r>
    </w:p>
    <w:p w14:paraId="716EC40C" w14:textId="261D9266" w:rsidR="0062328D" w:rsidRDefault="002E0D15" w:rsidP="00265CD1">
      <w:pPr>
        <w:spacing w:after="0" w:line="276" w:lineRule="auto"/>
        <w:ind w:firstLine="708"/>
        <w:jc w:val="both"/>
        <w:rPr>
          <w:rFonts w:ascii="Times New Roman" w:hAnsi="Times New Roman" w:cs="Times New Roman"/>
          <w:sz w:val="24"/>
          <w:szCs w:val="24"/>
        </w:rPr>
      </w:pPr>
      <w:r>
        <w:rPr>
          <w:rFonts w:ascii="Times New Roman" w:hAnsi="Times New Roman" w:cs="Times New Roman"/>
          <w:b/>
          <w:sz w:val="24"/>
          <w:szCs w:val="24"/>
        </w:rPr>
        <w:t>3</w:t>
      </w:r>
      <w:r w:rsidR="004736B7" w:rsidRPr="00217780">
        <w:rPr>
          <w:rFonts w:ascii="Times New Roman" w:hAnsi="Times New Roman" w:cs="Times New Roman"/>
          <w:b/>
          <w:sz w:val="24"/>
          <w:szCs w:val="24"/>
        </w:rPr>
        <w:t xml:space="preserve">. </w:t>
      </w:r>
      <w:r w:rsidR="00A8661E">
        <w:rPr>
          <w:rFonts w:ascii="Times New Roman" w:hAnsi="Times New Roman" w:cs="Times New Roman"/>
          <w:sz w:val="24"/>
          <w:szCs w:val="24"/>
        </w:rPr>
        <w:t>2025-2026</w:t>
      </w:r>
      <w:r w:rsidR="006410FE" w:rsidRPr="00217780">
        <w:rPr>
          <w:rFonts w:ascii="Times New Roman" w:hAnsi="Times New Roman" w:cs="Times New Roman"/>
          <w:sz w:val="24"/>
          <w:szCs w:val="24"/>
        </w:rPr>
        <w:t xml:space="preserve"> </w:t>
      </w:r>
      <w:r w:rsidR="00A72CA1" w:rsidRPr="00217780">
        <w:rPr>
          <w:rFonts w:ascii="Times New Roman" w:hAnsi="Times New Roman" w:cs="Times New Roman"/>
          <w:sz w:val="24"/>
          <w:szCs w:val="24"/>
        </w:rPr>
        <w:t>Eğitim Öğretim Yılı Sene Başı</w:t>
      </w:r>
      <w:r w:rsidR="004736B7" w:rsidRPr="00217780">
        <w:rPr>
          <w:rFonts w:ascii="Times New Roman" w:hAnsi="Times New Roman" w:cs="Times New Roman"/>
          <w:sz w:val="24"/>
          <w:szCs w:val="24"/>
        </w:rPr>
        <w:t xml:space="preserve"> zümre toplantı tutanağı Zümre Başkanı ………. tarafından okundu.</w:t>
      </w:r>
      <w:r w:rsidR="00A72CA1" w:rsidRPr="00217780">
        <w:rPr>
          <w:rFonts w:ascii="Times New Roman" w:hAnsi="Times New Roman" w:cs="Times New Roman"/>
          <w:sz w:val="24"/>
          <w:szCs w:val="24"/>
        </w:rPr>
        <w:t xml:space="preserve"> Zümre toplantısında alınan kararlar ve uygulamalar gözden geçirilerek, zümre toplantı kararlarının uygulanmasında herhangi bir sorun yaşanmadığı belirtildi.</w:t>
      </w:r>
      <w:r>
        <w:rPr>
          <w:rFonts w:ascii="Times New Roman" w:hAnsi="Times New Roman" w:cs="Times New Roman"/>
          <w:sz w:val="24"/>
          <w:szCs w:val="24"/>
        </w:rPr>
        <w:t xml:space="preserve"> </w:t>
      </w:r>
    </w:p>
    <w:p w14:paraId="15AA713D" w14:textId="1326113C" w:rsidR="00A8661E" w:rsidRDefault="00A8661E" w:rsidP="00A8661E">
      <w:pPr>
        <w:spacing w:line="276" w:lineRule="auto"/>
        <w:ind w:firstLine="708"/>
        <w:rPr>
          <w:rFonts w:ascii="Times New Roman" w:hAnsi="Times New Roman" w:cs="Times New Roman"/>
          <w:sz w:val="24"/>
          <w:szCs w:val="24"/>
        </w:rPr>
      </w:pPr>
      <w:r w:rsidRPr="002A1ED5">
        <w:rPr>
          <w:rFonts w:ascii="Times New Roman" w:hAnsi="Times New Roman" w:cs="Times New Roman"/>
          <w:b/>
          <w:sz w:val="24"/>
          <w:szCs w:val="24"/>
        </w:rPr>
        <w:t>4.</w:t>
      </w:r>
      <w:r>
        <w:rPr>
          <w:rFonts w:ascii="Times New Roman" w:hAnsi="Times New Roman" w:cs="Times New Roman"/>
          <w:b/>
          <w:sz w:val="24"/>
          <w:szCs w:val="24"/>
        </w:rPr>
        <w:t xml:space="preserve"> </w:t>
      </w:r>
      <w:r w:rsidRPr="00D119E1">
        <w:rPr>
          <w:rFonts w:ascii="Times New Roman" w:hAnsi="Times New Roman" w:cs="Times New Roman"/>
          <w:bCs/>
          <w:sz w:val="24"/>
          <w:szCs w:val="24"/>
        </w:rPr>
        <w:t>Zümre başkanı …</w:t>
      </w:r>
      <w:r>
        <w:rPr>
          <w:rFonts w:ascii="Times New Roman" w:hAnsi="Times New Roman" w:cs="Times New Roman"/>
          <w:bCs/>
          <w:sz w:val="24"/>
          <w:szCs w:val="24"/>
        </w:rPr>
        <w:t>…….</w:t>
      </w:r>
      <w:r w:rsidRPr="00D119E1">
        <w:rPr>
          <w:rFonts w:ascii="Times New Roman" w:hAnsi="Times New Roman" w:cs="Times New Roman"/>
          <w:bCs/>
          <w:sz w:val="24"/>
          <w:szCs w:val="24"/>
        </w:rPr>
        <w:t xml:space="preserve"> Türkiye Yüzyılı Maarif Modeli öğretim programları</w:t>
      </w:r>
      <w:r>
        <w:rPr>
          <w:rFonts w:ascii="Times New Roman" w:hAnsi="Times New Roman" w:cs="Times New Roman"/>
          <w:bCs/>
          <w:sz w:val="24"/>
          <w:szCs w:val="24"/>
        </w:rPr>
        <w:t>nın</w:t>
      </w:r>
      <w:r w:rsidRPr="00D119E1">
        <w:rPr>
          <w:rFonts w:ascii="Times New Roman" w:hAnsi="Times New Roman" w:cs="Times New Roman"/>
          <w:bCs/>
          <w:sz w:val="24"/>
          <w:szCs w:val="24"/>
        </w:rPr>
        <w:t xml:space="preserve"> 2025-2026 eğitim öğretim yılında yeni müfredatın </w:t>
      </w:r>
      <w:r>
        <w:rPr>
          <w:rFonts w:ascii="Times New Roman" w:hAnsi="Times New Roman" w:cs="Times New Roman"/>
          <w:bCs/>
          <w:sz w:val="24"/>
          <w:szCs w:val="24"/>
        </w:rPr>
        <w:t>9</w:t>
      </w:r>
      <w:r w:rsidRPr="00D119E1">
        <w:rPr>
          <w:rFonts w:ascii="Times New Roman" w:hAnsi="Times New Roman" w:cs="Times New Roman"/>
          <w:bCs/>
          <w:sz w:val="24"/>
          <w:szCs w:val="24"/>
        </w:rPr>
        <w:t xml:space="preserve">. sınıf düzeyinde </w:t>
      </w:r>
      <w:r>
        <w:rPr>
          <w:rFonts w:ascii="Times New Roman" w:hAnsi="Times New Roman" w:cs="Times New Roman"/>
          <w:bCs/>
          <w:sz w:val="24"/>
          <w:szCs w:val="24"/>
        </w:rPr>
        <w:t>uygulanmaya başlandığını</w:t>
      </w:r>
      <w:r w:rsidRPr="00D119E1">
        <w:rPr>
          <w:rFonts w:ascii="Times New Roman" w:hAnsi="Times New Roman" w:cs="Times New Roman"/>
          <w:bCs/>
          <w:sz w:val="24"/>
          <w:szCs w:val="24"/>
        </w:rPr>
        <w:t>, diğer sınıflarda da kademeli olarak uygulanmaya başlanacağını belirtti.</w:t>
      </w:r>
      <w:r w:rsidRPr="00217780">
        <w:rPr>
          <w:rFonts w:ascii="Times New Roman" w:hAnsi="Times New Roman" w:cs="Times New Roman"/>
          <w:sz w:val="24"/>
          <w:szCs w:val="24"/>
        </w:rPr>
        <w:t xml:space="preserve"> </w:t>
      </w:r>
    </w:p>
    <w:p w14:paraId="46C6F904" w14:textId="7D1C3BAF" w:rsidR="00A8661E" w:rsidRDefault="00A8661E" w:rsidP="00A8661E">
      <w:pPr>
        <w:spacing w:line="276" w:lineRule="auto"/>
        <w:ind w:firstLine="708"/>
        <w:rPr>
          <w:rFonts w:ascii="Times New Roman" w:hAnsi="Times New Roman" w:cs="Times New Roman"/>
          <w:sz w:val="24"/>
          <w:szCs w:val="24"/>
        </w:rPr>
      </w:pPr>
      <w:r>
        <w:rPr>
          <w:rFonts w:ascii="Times New Roman" w:hAnsi="Times New Roman" w:cs="Times New Roman"/>
          <w:sz w:val="24"/>
          <w:szCs w:val="24"/>
        </w:rPr>
        <w:t xml:space="preserve">İngilizce öğretmeni </w:t>
      </w:r>
      <w:r w:rsidRPr="00D119E1">
        <w:rPr>
          <w:rFonts w:ascii="Times New Roman" w:hAnsi="Times New Roman" w:cs="Times New Roman"/>
          <w:sz w:val="24"/>
          <w:szCs w:val="24"/>
        </w:rPr>
        <w:t xml:space="preserve"> …………………………………… maarif modelin, öğrencilerin belirli bir hazır bulunuşluk seviyesine sahip olduğu varsayılarak hazırlandığını sınıftaki her öğrencinin aynı seviyede olmamasının dersin işlenişinde sorunlar oluşturduğunu belirtti. </w:t>
      </w:r>
      <w:r>
        <w:rPr>
          <w:rFonts w:ascii="Times New Roman" w:hAnsi="Times New Roman" w:cs="Times New Roman"/>
          <w:sz w:val="24"/>
          <w:szCs w:val="24"/>
        </w:rPr>
        <w:t>9. Sınıf ders kitabındaki e</w:t>
      </w:r>
      <w:r w:rsidRPr="00D119E1">
        <w:rPr>
          <w:rFonts w:ascii="Times New Roman" w:hAnsi="Times New Roman" w:cs="Times New Roman"/>
          <w:sz w:val="24"/>
          <w:szCs w:val="24"/>
        </w:rPr>
        <w:t xml:space="preserve">tkinliklerin çok </w:t>
      </w:r>
      <w:r>
        <w:rPr>
          <w:rFonts w:ascii="Times New Roman" w:hAnsi="Times New Roman" w:cs="Times New Roman"/>
          <w:sz w:val="24"/>
          <w:szCs w:val="24"/>
        </w:rPr>
        <w:t xml:space="preserve">yoğun </w:t>
      </w:r>
      <w:r w:rsidRPr="00D119E1">
        <w:rPr>
          <w:rFonts w:ascii="Times New Roman" w:hAnsi="Times New Roman" w:cs="Times New Roman"/>
          <w:sz w:val="24"/>
          <w:szCs w:val="24"/>
        </w:rPr>
        <w:t>olması</w:t>
      </w:r>
      <w:r>
        <w:rPr>
          <w:rFonts w:ascii="Times New Roman" w:hAnsi="Times New Roman" w:cs="Times New Roman"/>
          <w:sz w:val="24"/>
          <w:szCs w:val="24"/>
        </w:rPr>
        <w:t>nın müfredatın yetiştirilmesinde sıkıntılar oluşturduğunu belirtti.</w:t>
      </w:r>
      <w:r w:rsidRPr="00D119E1">
        <w:rPr>
          <w:rFonts w:ascii="Times New Roman" w:hAnsi="Times New Roman" w:cs="Times New Roman"/>
          <w:sz w:val="24"/>
          <w:szCs w:val="24"/>
        </w:rPr>
        <w:tab/>
      </w:r>
    </w:p>
    <w:p w14:paraId="5A4BEFB5" w14:textId="77777777" w:rsidR="00A8661E" w:rsidRDefault="00A8661E" w:rsidP="00A8661E">
      <w:pPr>
        <w:spacing w:line="276" w:lineRule="auto"/>
        <w:ind w:firstLine="708"/>
        <w:rPr>
          <w:rFonts w:ascii="Times New Roman" w:hAnsi="Times New Roman" w:cs="Times New Roman"/>
          <w:sz w:val="24"/>
          <w:szCs w:val="24"/>
        </w:rPr>
      </w:pPr>
      <w:r>
        <w:rPr>
          <w:rFonts w:ascii="Times New Roman" w:hAnsi="Times New Roman" w:cs="Times New Roman"/>
          <w:sz w:val="24"/>
          <w:szCs w:val="24"/>
        </w:rPr>
        <w:t xml:space="preserve">İngilizce öğretmeni </w:t>
      </w:r>
      <w:r w:rsidRPr="00D119E1">
        <w:rPr>
          <w:rFonts w:ascii="Times New Roman" w:hAnsi="Times New Roman" w:cs="Times New Roman"/>
          <w:sz w:val="24"/>
          <w:szCs w:val="24"/>
        </w:rPr>
        <w:t xml:space="preserve"> …………………………………… öğrenme çıktılarının </w:t>
      </w:r>
      <w:r w:rsidRPr="00D119E1">
        <w:rPr>
          <w:rFonts w:ascii="Times New Roman" w:hAnsi="Times New Roman" w:cs="Times New Roman"/>
          <w:bCs/>
          <w:sz w:val="24"/>
          <w:szCs w:val="24"/>
        </w:rPr>
        <w:t>derinlemesine öğrenme</w:t>
      </w:r>
      <w:r w:rsidRPr="00D119E1">
        <w:rPr>
          <w:rFonts w:ascii="Times New Roman" w:hAnsi="Times New Roman" w:cs="Times New Roman"/>
          <w:b/>
          <w:sz w:val="24"/>
          <w:szCs w:val="24"/>
        </w:rPr>
        <w:t xml:space="preserve"> </w:t>
      </w:r>
      <w:r w:rsidRPr="00D119E1">
        <w:rPr>
          <w:rFonts w:ascii="Times New Roman" w:hAnsi="Times New Roman" w:cs="Times New Roman"/>
          <w:sz w:val="24"/>
          <w:szCs w:val="24"/>
        </w:rPr>
        <w:t>ve</w:t>
      </w:r>
      <w:r w:rsidRPr="00D119E1">
        <w:rPr>
          <w:rFonts w:ascii="Times New Roman" w:hAnsi="Times New Roman" w:cs="Times New Roman"/>
          <w:b/>
          <w:sz w:val="24"/>
          <w:szCs w:val="24"/>
        </w:rPr>
        <w:t xml:space="preserve"> </w:t>
      </w:r>
      <w:r w:rsidRPr="00D119E1">
        <w:rPr>
          <w:rFonts w:ascii="Times New Roman" w:hAnsi="Times New Roman" w:cs="Times New Roman"/>
          <w:bCs/>
          <w:sz w:val="24"/>
          <w:szCs w:val="24"/>
        </w:rPr>
        <w:t>beceri temelli</w:t>
      </w:r>
      <w:r w:rsidRPr="00D119E1">
        <w:rPr>
          <w:rFonts w:ascii="Times New Roman" w:hAnsi="Times New Roman" w:cs="Times New Roman"/>
          <w:b/>
          <w:sz w:val="24"/>
          <w:szCs w:val="24"/>
        </w:rPr>
        <w:t xml:space="preserve"> </w:t>
      </w:r>
      <w:r w:rsidRPr="00D119E1">
        <w:rPr>
          <w:rFonts w:ascii="Times New Roman" w:hAnsi="Times New Roman" w:cs="Times New Roman"/>
          <w:sz w:val="24"/>
          <w:szCs w:val="24"/>
        </w:rPr>
        <w:t xml:space="preserve">yapı üzerine kurulu olmasına rağmen ders saatlerinin yetersiz olduğunu etkinlik, ölçme-değerlendirme ve geri bildirim için ayrılan sürenin sınırlı olduğunu öğrencilerin; eleştirel düşünme, sorgulama, kanıt kullanma, sorumluluk alma gibi becerilerinin yeterince gelişmediğini bu durumun, programın öngördüğü </w:t>
      </w:r>
      <w:r w:rsidRPr="00D119E1">
        <w:rPr>
          <w:rFonts w:ascii="Times New Roman" w:hAnsi="Times New Roman" w:cs="Times New Roman"/>
          <w:bCs/>
          <w:sz w:val="24"/>
          <w:szCs w:val="24"/>
        </w:rPr>
        <w:t>aktif öğrenme ortamlarının</w:t>
      </w:r>
      <w:r w:rsidRPr="00D119E1">
        <w:rPr>
          <w:rFonts w:ascii="Times New Roman" w:hAnsi="Times New Roman" w:cs="Times New Roman"/>
          <w:sz w:val="24"/>
          <w:szCs w:val="24"/>
        </w:rPr>
        <w:t xml:space="preserve"> kurulmasını zorlaştırdığını belirtti.</w:t>
      </w:r>
    </w:p>
    <w:p w14:paraId="2E37EA1E" w14:textId="77777777" w:rsidR="00A8661E" w:rsidRDefault="00A8661E" w:rsidP="00A8661E">
      <w:pPr>
        <w:spacing w:line="276" w:lineRule="auto"/>
        <w:ind w:firstLine="708"/>
        <w:rPr>
          <w:rFonts w:ascii="Times New Roman" w:hAnsi="Times New Roman" w:cs="Times New Roman"/>
          <w:sz w:val="24"/>
          <w:szCs w:val="24"/>
        </w:rPr>
      </w:pPr>
      <w:r w:rsidRPr="00D97FAC">
        <w:rPr>
          <w:rFonts w:ascii="Times New Roman" w:hAnsi="Times New Roman" w:cs="Times New Roman"/>
          <w:sz w:val="24"/>
          <w:szCs w:val="24"/>
        </w:rPr>
        <w:t>Bu sorunlara yönelik olarak, öğretmenler tarafından çeşitli çözüm önerileri dile getirilmiştir. Öncelikle sınıflarda öğrencilerin hazır bulunuşluk düzeylerinin farklılık göstermesi nedeniyle öğretim sürecinin zorlaştığı, bu durumu dengelemek amacıyla aynı kazanıma yönelik farklı düzeylerde etkinliklerin hazırlanmasının, grup ve istasyon çalışmalarına daha fazla yer verilmesinin ve ünitelere başlamadan önce kısa tanılama uygulamalarıyla öğrencilerin seviyelerinin belirlenmesinin faydalı olacağı ifade edilmiştir. Ayrıca güçlü öğrencilerin akranlarına rehberlik etmesinin hem iş birliğini artıracağı hem de öğrenme sürecini destekleyeceği belirtilmiştir. Ders saatlerinin yetersizliği sorununa karşılık olarak ise bazı içeriklerin sınıf dışına taşınabileceği, özellikle kelime öğretimi ve dil bilgisi sunumlarının video ya da kısa dijital materyaller aracılığıyla evde yapılmasının, sınıf içinde ise uygulama, konuşma ve üretim becerilerine daha fazla zaman ayrılmasının uygun olacağı vurgulanmıştır. Bunun yanında ders kitabındaki etkinliklerin tamamının uygulanmasının zorunlu olmadığı, kazanımlarla doğrudan ilişkili olanların seçilerek ders süresinin daha verimli kullanılabileceği ve ölçme-</w:t>
      </w:r>
      <w:r w:rsidRPr="00D97FAC">
        <w:rPr>
          <w:rFonts w:ascii="Times New Roman" w:hAnsi="Times New Roman" w:cs="Times New Roman"/>
          <w:sz w:val="24"/>
          <w:szCs w:val="24"/>
        </w:rPr>
        <w:lastRenderedPageBreak/>
        <w:t>değerlendirme ile geri bildirim süreçlerinin daha planlı şekilde yapılandırılmasının öğrenme kalitesini artıracağı görüşü paylaşılmıştır. Ayrıca öğrencilerin eleştirel düşünme, sorgulama ve sorumluluk alma becerilerinin gelişimini desteklemek için proje temelli çalışmalara ve kısa performans görevlerine daha sık yer verilmesinin, böylece programın öngördüğü aktif öğrenme ortamlarının oluşturulmasının kolaylaşacağı ifade edilmiştir.</w:t>
      </w:r>
    </w:p>
    <w:p w14:paraId="321D41F0" w14:textId="77777777" w:rsidR="00A8661E" w:rsidRDefault="00A8661E" w:rsidP="00A8661E">
      <w:pPr>
        <w:spacing w:after="0" w:line="276" w:lineRule="auto"/>
        <w:ind w:firstLine="708"/>
        <w:jc w:val="both"/>
        <w:rPr>
          <w:rFonts w:ascii="Times New Roman" w:hAnsi="Times New Roman" w:cs="Times New Roman"/>
          <w:sz w:val="24"/>
          <w:szCs w:val="24"/>
        </w:rPr>
      </w:pPr>
      <w:r w:rsidRPr="00D119E1">
        <w:rPr>
          <w:rFonts w:ascii="Times New Roman" w:hAnsi="Times New Roman" w:cs="Times New Roman"/>
          <w:b/>
          <w:bCs/>
          <w:sz w:val="24"/>
          <w:szCs w:val="24"/>
        </w:rPr>
        <w:t xml:space="preserve">5. </w:t>
      </w:r>
      <w:r>
        <w:rPr>
          <w:rFonts w:ascii="Times New Roman" w:hAnsi="Times New Roman" w:cs="Times New Roman"/>
          <w:sz w:val="24"/>
          <w:szCs w:val="24"/>
        </w:rPr>
        <w:t xml:space="preserve">Bakanlık ilgili genelgesinde </w:t>
      </w:r>
      <w:r w:rsidRPr="00D97FAC">
        <w:rPr>
          <w:rFonts w:ascii="Times New Roman" w:hAnsi="Times New Roman" w:cs="Times New Roman"/>
          <w:sz w:val="24"/>
          <w:szCs w:val="24"/>
        </w:rPr>
        <w:t xml:space="preserve">2025-2026 eğitim ve öğretim yılı boyunca yürütülecek etkinlikler, planlanacak görev, etkinlik ve projeler ile öğrenci kulüplerinin çalışmalarında "Aile Yılı" temasına uygun olarak ailenin korunması ve güçlendirilmesine yönelik Bakanlık politikalarının takip edilmesi, proje ve etkinliklerin hayata geçirilmesi </w:t>
      </w:r>
      <w:r>
        <w:rPr>
          <w:rFonts w:ascii="Times New Roman" w:hAnsi="Times New Roman" w:cs="Times New Roman"/>
          <w:sz w:val="24"/>
          <w:szCs w:val="24"/>
        </w:rPr>
        <w:t>gerektiğini belirtmiştir.</w:t>
      </w:r>
    </w:p>
    <w:p w14:paraId="27776124" w14:textId="77777777" w:rsidR="00A8661E" w:rsidRPr="00D97FAC" w:rsidRDefault="00A8661E" w:rsidP="00A8661E">
      <w:pPr>
        <w:spacing w:after="0" w:line="276" w:lineRule="auto"/>
        <w:ind w:firstLine="708"/>
        <w:jc w:val="both"/>
        <w:rPr>
          <w:rFonts w:ascii="Times New Roman" w:hAnsi="Times New Roman" w:cs="Times New Roman"/>
          <w:sz w:val="24"/>
          <w:szCs w:val="24"/>
        </w:rPr>
      </w:pPr>
      <w:r w:rsidRPr="00D97FAC">
        <w:rPr>
          <w:rFonts w:ascii="Times New Roman" w:hAnsi="Times New Roman" w:cs="Times New Roman"/>
          <w:sz w:val="24"/>
          <w:szCs w:val="24"/>
        </w:rPr>
        <w:t>“Aile Yılı” kapsamında yürütülecek çalışmalara İngilizce derslerinde de yer verilmesinin uygun olacağı görüşülmüştür. Bu kapsamda aile katılımını artırmaya yönelik ev temelli küçük görevlerin, aile bireyleriyle birlikte yapılabilecek basit konuşma etkinliklerinin ve günlük yaşamda İngilizce kullanımını teşvik eden çalışmaların planlanabileceği ifade edilmiştir. Öğrencilerin aileleriyle birlikte kısa sunumlar hazırlamaları, kelime listeleri oluşturmaları veya kültürel temalı etkinlikler yapmalarının hem dil gelişimini destekleyeceği hem de okul–aile iş birliğini güçlendireceği belirtilmiştir. Bu doğrultuda yıllık planlarda uygun ünitelere entegre edilecek etkinliklerin zümre öğretmenleri tarafından ortaklaşa hazırlanmasına karar verilmiştir.</w:t>
      </w:r>
    </w:p>
    <w:p w14:paraId="08B4A855" w14:textId="77777777" w:rsidR="00A8661E" w:rsidRPr="00217780" w:rsidRDefault="00A8661E" w:rsidP="00265CD1">
      <w:pPr>
        <w:spacing w:after="0" w:line="276" w:lineRule="auto"/>
        <w:ind w:firstLine="708"/>
        <w:jc w:val="both"/>
        <w:rPr>
          <w:rFonts w:ascii="Times New Roman" w:hAnsi="Times New Roman" w:cs="Times New Roman"/>
          <w:sz w:val="24"/>
          <w:szCs w:val="24"/>
        </w:rPr>
      </w:pPr>
    </w:p>
    <w:p w14:paraId="4163F58C" w14:textId="6440391A" w:rsidR="00F84A86" w:rsidRPr="00A72CA1" w:rsidRDefault="00A8661E" w:rsidP="00F84A86">
      <w:pPr>
        <w:spacing w:after="0" w:line="276" w:lineRule="auto"/>
        <w:ind w:firstLine="708"/>
        <w:jc w:val="both"/>
        <w:rPr>
          <w:rFonts w:ascii="Times New Roman" w:hAnsi="Times New Roman" w:cs="Times New Roman"/>
          <w:sz w:val="24"/>
          <w:szCs w:val="24"/>
        </w:rPr>
      </w:pPr>
      <w:r>
        <w:rPr>
          <w:rFonts w:ascii="Times New Roman" w:hAnsi="Times New Roman" w:cs="Times New Roman"/>
          <w:b/>
          <w:sz w:val="24"/>
          <w:szCs w:val="24"/>
        </w:rPr>
        <w:t>6</w:t>
      </w:r>
      <w:r w:rsidR="002A1ED5" w:rsidRPr="002A1ED5">
        <w:rPr>
          <w:rFonts w:ascii="Times New Roman" w:hAnsi="Times New Roman" w:cs="Times New Roman"/>
          <w:b/>
          <w:sz w:val="24"/>
          <w:szCs w:val="24"/>
        </w:rPr>
        <w:t>.</w:t>
      </w:r>
      <w:r w:rsidR="00A72CA1" w:rsidRPr="00217780">
        <w:rPr>
          <w:rFonts w:ascii="Times New Roman" w:hAnsi="Times New Roman" w:cs="Times New Roman"/>
          <w:sz w:val="24"/>
          <w:szCs w:val="24"/>
        </w:rPr>
        <w:t xml:space="preserve"> </w:t>
      </w:r>
      <w:r>
        <w:rPr>
          <w:rFonts w:ascii="Times New Roman" w:hAnsi="Times New Roman" w:cs="Times New Roman"/>
          <w:sz w:val="24"/>
          <w:szCs w:val="24"/>
        </w:rPr>
        <w:t>2025-2026</w:t>
      </w:r>
      <w:r w:rsidR="003449AA">
        <w:rPr>
          <w:rFonts w:ascii="Times New Roman" w:hAnsi="Times New Roman" w:cs="Times New Roman"/>
          <w:sz w:val="24"/>
          <w:szCs w:val="24"/>
        </w:rPr>
        <w:t xml:space="preserve"> </w:t>
      </w:r>
      <w:r w:rsidR="00953AC4" w:rsidRPr="00217780">
        <w:rPr>
          <w:rFonts w:ascii="Times New Roman" w:hAnsi="Times New Roman" w:cs="Times New Roman"/>
          <w:sz w:val="24"/>
          <w:szCs w:val="24"/>
        </w:rPr>
        <w:t>Eğitim Ö</w:t>
      </w:r>
      <w:r w:rsidR="00A72CA1" w:rsidRPr="00217780">
        <w:rPr>
          <w:rFonts w:ascii="Times New Roman" w:hAnsi="Times New Roman" w:cs="Times New Roman"/>
          <w:sz w:val="24"/>
          <w:szCs w:val="24"/>
        </w:rPr>
        <w:t xml:space="preserve">ğretim yılı </w:t>
      </w:r>
      <w:r w:rsidR="002A1ED5">
        <w:rPr>
          <w:rFonts w:ascii="Times New Roman" w:hAnsi="Times New Roman" w:cs="Times New Roman"/>
          <w:sz w:val="24"/>
          <w:szCs w:val="24"/>
        </w:rPr>
        <w:t xml:space="preserve">1. dönem </w:t>
      </w:r>
      <w:r w:rsidR="00A72CA1" w:rsidRPr="00217780">
        <w:rPr>
          <w:rFonts w:ascii="Times New Roman" w:hAnsi="Times New Roman" w:cs="Times New Roman"/>
          <w:sz w:val="24"/>
          <w:szCs w:val="24"/>
        </w:rPr>
        <w:t>başarı durumu değerlendirildi.</w:t>
      </w:r>
      <w:r w:rsidR="002A1ED5">
        <w:rPr>
          <w:rFonts w:ascii="Times New Roman" w:hAnsi="Times New Roman" w:cs="Times New Roman"/>
          <w:sz w:val="24"/>
          <w:szCs w:val="24"/>
        </w:rPr>
        <w:t xml:space="preserve"> Her öğretmen giridiği şubelerle ilgili başarı durumunu paylaştı.</w:t>
      </w:r>
      <w:r w:rsidR="00A72CA1" w:rsidRPr="00217780">
        <w:rPr>
          <w:rFonts w:ascii="Times New Roman" w:hAnsi="Times New Roman" w:cs="Times New Roman"/>
          <w:sz w:val="24"/>
          <w:szCs w:val="24"/>
        </w:rPr>
        <w:t xml:space="preserve"> Genel olarak başarılı bir dönem geçtiğini </w:t>
      </w:r>
      <w:r w:rsidR="00F84A86">
        <w:rPr>
          <w:rFonts w:ascii="Times New Roman" w:hAnsi="Times New Roman" w:cs="Times New Roman"/>
          <w:sz w:val="24"/>
          <w:szCs w:val="24"/>
        </w:rPr>
        <w:t>b</w:t>
      </w:r>
      <w:r w:rsidR="00F84A86" w:rsidRPr="00A72CA1">
        <w:rPr>
          <w:rFonts w:ascii="Times New Roman" w:hAnsi="Times New Roman" w:cs="Times New Roman"/>
          <w:sz w:val="24"/>
          <w:szCs w:val="24"/>
        </w:rPr>
        <w:t xml:space="preserve">aşarı yüzdelerinin 10-11 ve 12. sınıflarda yüksek olduğu görüldü. Ancak 9. Sınıflarda belirgin bir başarısızlık olduğu görülmektedir.  9. sınıflardaki başarı oranının düşüklüğünün nedeninin öğrencilerin 1.dönem okula uyumlarında sorun yaşamalarına, ders çalışma alışkanlıklarının düzensizliğine bağlı olduğu vurgulandı. </w:t>
      </w:r>
    </w:p>
    <w:p w14:paraId="32CFD8FF" w14:textId="0A087339" w:rsidR="00EB04D2" w:rsidRDefault="00F84A86" w:rsidP="00F84A86">
      <w:pPr>
        <w:spacing w:after="0" w:line="276" w:lineRule="auto"/>
        <w:jc w:val="both"/>
        <w:rPr>
          <w:rFonts w:ascii="Times New Roman" w:hAnsi="Times New Roman" w:cs="Times New Roman"/>
          <w:sz w:val="24"/>
          <w:szCs w:val="24"/>
        </w:rPr>
      </w:pPr>
      <w:r>
        <w:rPr>
          <w:rFonts w:ascii="Times New Roman" w:hAnsi="Times New Roman" w:cs="Times New Roman"/>
          <w:sz w:val="24"/>
          <w:szCs w:val="24"/>
        </w:rPr>
        <w:t>B</w:t>
      </w:r>
      <w:r w:rsidR="00A72CA1" w:rsidRPr="00217780">
        <w:rPr>
          <w:rFonts w:ascii="Times New Roman" w:hAnsi="Times New Roman" w:cs="Times New Roman"/>
          <w:sz w:val="24"/>
          <w:szCs w:val="24"/>
        </w:rPr>
        <w:t>aşarının artırılması için yeni çalışmalar yapı</w:t>
      </w:r>
      <w:r w:rsidR="00953AC4" w:rsidRPr="00217780">
        <w:rPr>
          <w:rFonts w:ascii="Times New Roman" w:hAnsi="Times New Roman" w:cs="Times New Roman"/>
          <w:sz w:val="24"/>
          <w:szCs w:val="24"/>
        </w:rPr>
        <w:t>lması gerekliliğini belirtti.</w:t>
      </w:r>
      <w:r w:rsidR="00A72CA1" w:rsidRPr="00217780">
        <w:rPr>
          <w:rFonts w:ascii="Times New Roman" w:hAnsi="Times New Roman" w:cs="Times New Roman"/>
          <w:sz w:val="24"/>
          <w:szCs w:val="24"/>
        </w:rPr>
        <w:t xml:space="preserve"> </w:t>
      </w:r>
      <w:r w:rsidR="004A0ED9" w:rsidRPr="00217780">
        <w:rPr>
          <w:rFonts w:ascii="Times New Roman" w:hAnsi="Times New Roman" w:cs="Times New Roman"/>
          <w:sz w:val="24"/>
          <w:szCs w:val="24"/>
        </w:rPr>
        <w:t xml:space="preserve">İngilizce öğretmeni …………….  </w:t>
      </w:r>
      <w:r w:rsidR="002A1ED5">
        <w:rPr>
          <w:rFonts w:ascii="Times New Roman" w:hAnsi="Times New Roman" w:cs="Times New Roman"/>
          <w:sz w:val="24"/>
          <w:szCs w:val="24"/>
        </w:rPr>
        <w:t>ortalaması 50’nin altında olan öğrencilere dersin sevdirilmesi gerektiği, derse karşı ilgi duyan ve seven öğrencilere ise müfredat dışı ekstra görev ve sorumluluk vererek öğrencilerin çok daha geliştirilebileceğini belirtti.</w:t>
      </w:r>
      <w:r w:rsidRPr="00F84A86">
        <w:rPr>
          <w:rFonts w:ascii="Times New Roman" w:hAnsi="Times New Roman" w:cs="Times New Roman"/>
          <w:sz w:val="24"/>
          <w:szCs w:val="24"/>
        </w:rPr>
        <w:t xml:space="preserve"> </w:t>
      </w:r>
      <w:r w:rsidRPr="00A72CA1">
        <w:rPr>
          <w:rFonts w:ascii="Times New Roman" w:hAnsi="Times New Roman" w:cs="Times New Roman"/>
          <w:sz w:val="24"/>
          <w:szCs w:val="24"/>
        </w:rPr>
        <w:t>Ayrıca söz alan ders öğretmeni …………………. başarısız olan 9. ve 10. sınıf öğrencilerinin derse hazır bulunuşluk seviyelerinin düşük olduğunu ve başarıda önceki yıllardaki yetersizliklerin de etkin olduğunu söyledi.  Bu sebeple başarısız olan öğrencilerin ödevlendirme veya birebir çalışmalarla eksiklerini</w:t>
      </w:r>
      <w:r>
        <w:rPr>
          <w:rFonts w:ascii="Times New Roman" w:hAnsi="Times New Roman" w:cs="Times New Roman"/>
          <w:sz w:val="24"/>
          <w:szCs w:val="24"/>
        </w:rPr>
        <w:t>n giderilmesi karara bağlandı.</w:t>
      </w:r>
    </w:p>
    <w:p w14:paraId="052F3ABD" w14:textId="77777777" w:rsidR="00A8661E" w:rsidRPr="00217780" w:rsidRDefault="00A8661E" w:rsidP="00F84A86">
      <w:pPr>
        <w:spacing w:after="0" w:line="276" w:lineRule="auto"/>
        <w:jc w:val="both"/>
        <w:rPr>
          <w:rFonts w:ascii="Times New Roman" w:hAnsi="Times New Roman" w:cs="Times New Roman"/>
          <w:sz w:val="24"/>
          <w:szCs w:val="24"/>
        </w:rPr>
      </w:pPr>
    </w:p>
    <w:p w14:paraId="6AC48002" w14:textId="46E626D2" w:rsidR="009D4353" w:rsidRPr="00217780" w:rsidRDefault="00A8661E" w:rsidP="00265CD1">
      <w:pPr>
        <w:spacing w:line="276" w:lineRule="auto"/>
        <w:ind w:firstLine="708"/>
        <w:jc w:val="both"/>
        <w:rPr>
          <w:rFonts w:ascii="Times New Roman" w:hAnsi="Times New Roman" w:cs="Times New Roman"/>
          <w:sz w:val="24"/>
          <w:szCs w:val="24"/>
        </w:rPr>
      </w:pPr>
      <w:r>
        <w:rPr>
          <w:rFonts w:ascii="Times New Roman" w:hAnsi="Times New Roman" w:cs="Times New Roman"/>
          <w:b/>
          <w:sz w:val="24"/>
          <w:szCs w:val="24"/>
        </w:rPr>
        <w:t>7</w:t>
      </w:r>
      <w:r w:rsidR="00C0432B" w:rsidRPr="00217780">
        <w:rPr>
          <w:rFonts w:ascii="Times New Roman" w:hAnsi="Times New Roman" w:cs="Times New Roman"/>
          <w:b/>
          <w:sz w:val="24"/>
          <w:szCs w:val="24"/>
        </w:rPr>
        <w:t>.</w:t>
      </w:r>
      <w:r w:rsidR="00C0432B" w:rsidRPr="00217780">
        <w:rPr>
          <w:rFonts w:ascii="Times New Roman" w:hAnsi="Times New Roman" w:cs="Times New Roman"/>
          <w:sz w:val="24"/>
          <w:szCs w:val="24"/>
        </w:rPr>
        <w:t xml:space="preserve"> </w:t>
      </w:r>
      <w:r w:rsidR="009D4353" w:rsidRPr="00217780">
        <w:rPr>
          <w:rFonts w:ascii="Times New Roman" w:hAnsi="Times New Roman" w:cs="Times New Roman"/>
          <w:sz w:val="24"/>
          <w:szCs w:val="24"/>
        </w:rPr>
        <w:t xml:space="preserve">Zümre Başkanı ……………………. ; EBA’nın etkin kullanımının çok önemli olduğunu belirtti. </w:t>
      </w:r>
      <w:r w:rsidR="00B27D42" w:rsidRPr="00217780">
        <w:rPr>
          <w:rFonts w:ascii="Times New Roman" w:hAnsi="Times New Roman" w:cs="Times New Roman"/>
          <w:sz w:val="24"/>
          <w:szCs w:val="24"/>
        </w:rPr>
        <w:t xml:space="preserve">1.Dönem etkileşimli tahtaların çok verimli kullanıldığını ve oyunlarla öğrencilerin derse olan motivasyonunun arttırıldığını belirtti. </w:t>
      </w:r>
      <w:r w:rsidR="009D4353" w:rsidRPr="00217780">
        <w:rPr>
          <w:rFonts w:ascii="Times New Roman" w:hAnsi="Times New Roman" w:cs="Times New Roman"/>
          <w:sz w:val="24"/>
          <w:szCs w:val="24"/>
        </w:rPr>
        <w:t>Etkileşimli tahtalarının kullanımının giderek arttırılmasının ve etkileşimli tahta kullanımında öğrenci katılımının arttırılmasının çok önemli olduğunu belirtti.</w:t>
      </w:r>
    </w:p>
    <w:p w14:paraId="0F6FB09C" w14:textId="77777777" w:rsidR="00023FD4" w:rsidRDefault="00023FD4" w:rsidP="00A463BF">
      <w:pPr>
        <w:spacing w:line="276" w:lineRule="auto"/>
        <w:ind w:firstLine="708"/>
        <w:jc w:val="both"/>
        <w:rPr>
          <w:rFonts w:ascii="Times New Roman" w:hAnsi="Times New Roman" w:cs="Times New Roman"/>
          <w:sz w:val="24"/>
          <w:szCs w:val="24"/>
        </w:rPr>
      </w:pPr>
      <w:r w:rsidRPr="00217780">
        <w:rPr>
          <w:rFonts w:ascii="Times New Roman" w:hAnsi="Times New Roman" w:cs="Times New Roman"/>
          <w:sz w:val="24"/>
          <w:szCs w:val="24"/>
        </w:rPr>
        <w:t xml:space="preserve">Derslerde uygulanan öğretim yöntem ve tekniklerinin değerlendirilmesi hususunda sene başı zümre öğretmenler kurulu toplantı tutanağında yer alan kararlar zümre öğretmeni ………..…………. tarafından okundu. Zümre başkanı ……………………… “Derslerde öğretim yöntem ve tekniklerini başarılı bir şekilde uyguladığımızı düşünüyorum. Uygulanan yöntem ve tekniklerin genelde öğrenci merkezli olması da başarıyı arttıran bir unsur oldu. Bu dönemde de aynı başarıyı göstereceğimizi düşünüyorum.” dedi. Zümre öğretmeni ……………………. “Öğrenci seviyesinin de yöntem ve teknik kullanımını etkileyen önemli bir unsur olduğunu </w:t>
      </w:r>
      <w:r w:rsidRPr="00217780">
        <w:rPr>
          <w:rFonts w:ascii="Times New Roman" w:hAnsi="Times New Roman" w:cs="Times New Roman"/>
          <w:sz w:val="24"/>
          <w:szCs w:val="24"/>
        </w:rPr>
        <w:lastRenderedPageBreak/>
        <w:t xml:space="preserve">unutmayalım. Bu yüzden öğrenci seviyesine, ilgi düzeyine en uygun yöntem ve teknik ders esnasında uygulanmalıdır.” </w:t>
      </w:r>
    </w:p>
    <w:p w14:paraId="4AD70918" w14:textId="77777777" w:rsidR="00A463BF" w:rsidRDefault="00A463BF" w:rsidP="00A463BF">
      <w:pPr>
        <w:spacing w:line="276"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Ayrıca derslerin işlenişinde aşağıdaki yöntem ve tekniklere uyulması konusunda görüş birliğine varıldı. </w:t>
      </w:r>
    </w:p>
    <w:p w14:paraId="3684AEF1" w14:textId="77777777" w:rsidR="00A463BF" w:rsidRDefault="00A463BF" w:rsidP="00A463BF">
      <w:pPr>
        <w:pStyle w:val="ListeParagraf"/>
        <w:numPr>
          <w:ilvl w:val="0"/>
          <w:numId w:val="16"/>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Öğrenci Merkezli Yaklaşım: Öğrencilerin bireysel ihtiyaçlarını ve öğrenme stillerini dikkate alarak ders planları hazırlamak. Farklı öğrenme stillerine (görsel, işitsel, kinestetik) uygun materyaller kullanmak.</w:t>
      </w:r>
    </w:p>
    <w:p w14:paraId="1B38297F" w14:textId="77777777" w:rsidR="00A463BF" w:rsidRDefault="00A463BF" w:rsidP="00A463BF">
      <w:pPr>
        <w:pStyle w:val="ListeParagraf"/>
        <w:numPr>
          <w:ilvl w:val="0"/>
          <w:numId w:val="16"/>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Etkili Öğretim Yöntemleri: İletişimsel dil öğretimi (Communicative Language Teaching) gibi modern yöntemler kullanarak öğrencilerin dil becerilerini aktif olarak kullanmalarını sağlamak.</w:t>
      </w:r>
    </w:p>
    <w:p w14:paraId="549CADB9" w14:textId="77777777" w:rsidR="00A463BF" w:rsidRDefault="00A463BF" w:rsidP="00A463BF">
      <w:pPr>
        <w:pStyle w:val="ListeParagraf"/>
        <w:numPr>
          <w:ilvl w:val="0"/>
          <w:numId w:val="16"/>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Teknoloji Entegrasyonu: Dijital araçlar, interaktif uygulamalar ve online kaynaklar kullanarak dersleri daha ilgi çekici hale getirmek. Örneğin, dil öğrenme uygulamaları, online quizler ve video içerikleri.</w:t>
      </w:r>
    </w:p>
    <w:p w14:paraId="19C18214" w14:textId="77777777" w:rsidR="00A463BF" w:rsidRDefault="00A463BF" w:rsidP="00A463BF">
      <w:pPr>
        <w:pStyle w:val="ListeParagraf"/>
        <w:numPr>
          <w:ilvl w:val="0"/>
          <w:numId w:val="16"/>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Dil Öğrenme Ortamı: Sınıf içinde İngilizce konuşma pratiği yapabilecekleri bir ortam oluşturmak. Öğrencilerin kendilerini rahat hissedebilecekleri ve hata yapmaktan korkmayacakları bir atmosfer yaratmak.</w:t>
      </w:r>
    </w:p>
    <w:p w14:paraId="2FA7F403" w14:textId="77777777" w:rsidR="00A463BF" w:rsidRDefault="00A463BF" w:rsidP="00A463BF">
      <w:pPr>
        <w:pStyle w:val="ListeParagraf"/>
        <w:numPr>
          <w:ilvl w:val="0"/>
          <w:numId w:val="16"/>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Düzenli Geri Bildirim: Öğrencilere düzenli olarak geri bildirim vermek, eksik oldukları alanları belirlemek ve bu alanlarda gelişmelerine yardımcı olmak.</w:t>
      </w:r>
    </w:p>
    <w:p w14:paraId="5948DA26" w14:textId="77777777" w:rsidR="00A463BF" w:rsidRDefault="00A463BF" w:rsidP="00A463BF">
      <w:pPr>
        <w:pStyle w:val="ListeParagraf"/>
        <w:numPr>
          <w:ilvl w:val="0"/>
          <w:numId w:val="16"/>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Motivasyon Artırıcı Faaliyetler: Öğrencilerin İngilizce öğrenmeye karşı motivasyonlarını artırmak için yarışmalar, projeler, drama etkinlikleri ve grup çalışmaları düzenlemek.</w:t>
      </w:r>
    </w:p>
    <w:p w14:paraId="5AE5D372" w14:textId="77777777" w:rsidR="00A463BF" w:rsidRDefault="00A463BF" w:rsidP="00A463BF">
      <w:pPr>
        <w:pStyle w:val="ListeParagraf"/>
        <w:numPr>
          <w:ilvl w:val="0"/>
          <w:numId w:val="16"/>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Kelime ve Gramer Çalışmaları: Düzenli kelime öğrenme etkinlikleri ve gramer alıştırmaları yaparak temel dil becerilerini güçlendirmek.</w:t>
      </w:r>
    </w:p>
    <w:p w14:paraId="3DEDAEFB" w14:textId="77777777" w:rsidR="00A463BF" w:rsidRDefault="00A463BF" w:rsidP="00A463BF">
      <w:pPr>
        <w:pStyle w:val="ListeParagraf"/>
        <w:numPr>
          <w:ilvl w:val="0"/>
          <w:numId w:val="16"/>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Okuma ve Yazma Becerilerini Geliştirme: Öğrencilerin okuma ve yazma becerilerini geliştirmek için düzenli okuma parçaları ve yazma ödevleri vermek. Özellikle özgün metinler üzerinde çalışmak.</w:t>
      </w:r>
    </w:p>
    <w:p w14:paraId="625EA29B" w14:textId="77777777" w:rsidR="00A463BF" w:rsidRDefault="00A463BF" w:rsidP="00A463BF">
      <w:pPr>
        <w:pStyle w:val="ListeParagraf"/>
        <w:numPr>
          <w:ilvl w:val="0"/>
          <w:numId w:val="16"/>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Konuşma ve Dinleme Pratiği: Öğrencilerin konuşma ve dinleme becerilerini geliştirmek için diyaloglar, rol yapma etkinlikleri ve dinleme egzersizleri yapmak.</w:t>
      </w:r>
    </w:p>
    <w:p w14:paraId="639102D3" w14:textId="77777777" w:rsidR="00A463BF" w:rsidRDefault="00A463BF" w:rsidP="00A463BF">
      <w:pPr>
        <w:pStyle w:val="ListeParagraf"/>
        <w:numPr>
          <w:ilvl w:val="0"/>
          <w:numId w:val="16"/>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Velilerle İş Birliği: Velileri sürece dahil ederek, öğrencilerin evde de İngilizce pratiği yapmalarını teşvik etmek. Velilere, çocuklarının dil öğrenme sürecini nasıl destekleyebilecekleri konusunda rehberlik etmek.</w:t>
      </w:r>
    </w:p>
    <w:p w14:paraId="4D2655C8" w14:textId="77777777" w:rsidR="00A463BF" w:rsidRDefault="00A463BF" w:rsidP="00A463BF">
      <w:pPr>
        <w:pStyle w:val="ListeParagraf"/>
        <w:numPr>
          <w:ilvl w:val="0"/>
          <w:numId w:val="16"/>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Ölçme ve Değerlendirme Çeşitliliği: Sadece sınavlara değil, projelere, sunumlara ve sınıf içi performansa dayalı değerlendirme yöntemleri kullanmak.</w:t>
      </w:r>
    </w:p>
    <w:p w14:paraId="52B5C088" w14:textId="77777777" w:rsidR="00A463BF" w:rsidRDefault="00A463BF" w:rsidP="00A463BF">
      <w:pPr>
        <w:pStyle w:val="ListeParagraf"/>
        <w:numPr>
          <w:ilvl w:val="0"/>
          <w:numId w:val="16"/>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Kültürel İçerik: İngilizceyi sadece bir dil olarak değil, kültürün bir parçası olarak öğretmek. Öğrencilerin İngilizce konuşulan ülkelerin kültürlerini tanımalarını sağlamak.</w:t>
      </w:r>
    </w:p>
    <w:p w14:paraId="21A80A4F" w14:textId="77777777" w:rsidR="00A463BF" w:rsidRDefault="00A463BF" w:rsidP="00A463BF">
      <w:pPr>
        <w:pStyle w:val="ListeParagraf"/>
        <w:numPr>
          <w:ilvl w:val="0"/>
          <w:numId w:val="16"/>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Bireysel Çalışma Planları: Öğrencilerin kendi öğrenme hızlarına uygun bireysel çalışma planları hazırlamak ve bu planlara uygun kaynaklar sunmak.</w:t>
      </w:r>
    </w:p>
    <w:p w14:paraId="46A03790" w14:textId="77777777" w:rsidR="00A463BF" w:rsidRDefault="00A463BF" w:rsidP="00A463BF">
      <w:pPr>
        <w:pStyle w:val="ListeParagraf"/>
        <w:numPr>
          <w:ilvl w:val="0"/>
          <w:numId w:val="16"/>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Öğretmen Gelişimi: Öğretmenlerin kendi mesleki gelişimlerine önem vererek, yeni öğretim yöntemleri ve teknolojileri hakkında bilgi sahibi olmalarını sağlamak.</w:t>
      </w:r>
    </w:p>
    <w:p w14:paraId="5A965496" w14:textId="77777777" w:rsidR="008A6DDA" w:rsidRDefault="008A6DDA" w:rsidP="008A6DDA">
      <w:pPr>
        <w:pStyle w:val="GvdeMetni"/>
        <w:spacing w:line="276" w:lineRule="auto"/>
        <w:jc w:val="both"/>
        <w:rPr>
          <w:rFonts w:eastAsiaTheme="minorHAnsi"/>
          <w:noProof/>
          <w:sz w:val="24"/>
          <w:lang w:eastAsia="en-US"/>
        </w:rPr>
      </w:pPr>
    </w:p>
    <w:p w14:paraId="5437DF4C" w14:textId="7EF68E30" w:rsidR="009F0256" w:rsidRPr="00217780" w:rsidRDefault="00A8661E" w:rsidP="008A6DDA">
      <w:pPr>
        <w:pStyle w:val="GvdeMetni"/>
        <w:spacing w:line="276" w:lineRule="auto"/>
        <w:ind w:firstLine="360"/>
        <w:jc w:val="both"/>
        <w:rPr>
          <w:sz w:val="24"/>
        </w:rPr>
      </w:pPr>
      <w:r>
        <w:rPr>
          <w:rFonts w:eastAsiaTheme="minorHAnsi"/>
          <w:b/>
          <w:noProof/>
          <w:sz w:val="24"/>
          <w:lang w:eastAsia="en-US"/>
        </w:rPr>
        <w:t>8</w:t>
      </w:r>
      <w:r w:rsidR="009F0256" w:rsidRPr="008A6DDA">
        <w:rPr>
          <w:b/>
          <w:sz w:val="24"/>
        </w:rPr>
        <w:t>.</w:t>
      </w:r>
      <w:r w:rsidR="009F0256" w:rsidRPr="00217780">
        <w:rPr>
          <w:sz w:val="24"/>
        </w:rPr>
        <w:t xml:space="preserve"> Öğrenme zorluğu çeken öğrenciler</w:t>
      </w:r>
      <w:r w:rsidR="00980380" w:rsidRPr="00217780">
        <w:rPr>
          <w:sz w:val="24"/>
        </w:rPr>
        <w:t xml:space="preserve"> 1.dönem tespit edilmiş</w:t>
      </w:r>
      <w:r w:rsidR="006A0B0D" w:rsidRPr="00217780">
        <w:rPr>
          <w:sz w:val="24"/>
        </w:rPr>
        <w:t xml:space="preserve"> ve sınıf </w:t>
      </w:r>
      <w:r w:rsidR="00E81204" w:rsidRPr="00217780">
        <w:rPr>
          <w:sz w:val="24"/>
        </w:rPr>
        <w:t xml:space="preserve">ve okul rehber </w:t>
      </w:r>
      <w:r w:rsidR="006A0B0D" w:rsidRPr="00217780">
        <w:rPr>
          <w:sz w:val="24"/>
        </w:rPr>
        <w:t>öğretmenleriyle iş birliği iç</w:t>
      </w:r>
      <w:r w:rsidR="00021462" w:rsidRPr="00217780">
        <w:rPr>
          <w:sz w:val="24"/>
        </w:rPr>
        <w:t>e</w:t>
      </w:r>
      <w:r w:rsidR="006A0B0D" w:rsidRPr="00217780">
        <w:rPr>
          <w:sz w:val="24"/>
        </w:rPr>
        <w:t>risinde çözüm yolları bulunmaya çalışılmış</w:t>
      </w:r>
      <w:r w:rsidR="00021462" w:rsidRPr="00217780">
        <w:rPr>
          <w:sz w:val="24"/>
        </w:rPr>
        <w:t>t</w:t>
      </w:r>
      <w:r w:rsidR="006A0B0D" w:rsidRPr="00217780">
        <w:rPr>
          <w:sz w:val="24"/>
        </w:rPr>
        <w:t xml:space="preserve">ır. </w:t>
      </w:r>
      <w:r w:rsidR="009F0256" w:rsidRPr="00217780">
        <w:rPr>
          <w:sz w:val="24"/>
        </w:rPr>
        <w:t xml:space="preserve">Bireyselleştirilmiş eğitim programları (BEP) ile ders </w:t>
      </w:r>
      <w:r w:rsidR="006A0B0D" w:rsidRPr="00217780">
        <w:rPr>
          <w:sz w:val="24"/>
        </w:rPr>
        <w:t>planları hazırlanmış ve uygulanmıştır. Ders pla</w:t>
      </w:r>
      <w:r w:rsidR="00980380" w:rsidRPr="00217780">
        <w:rPr>
          <w:sz w:val="24"/>
        </w:rPr>
        <w:t>n</w:t>
      </w:r>
      <w:r w:rsidR="006A0B0D" w:rsidRPr="00217780">
        <w:rPr>
          <w:sz w:val="24"/>
        </w:rPr>
        <w:t xml:space="preserve">ları hazırlanırken </w:t>
      </w:r>
      <w:r w:rsidR="009F0256" w:rsidRPr="00217780">
        <w:rPr>
          <w:sz w:val="24"/>
        </w:rPr>
        <w:t>Okul Rehber Öğretmeninden yardım alı</w:t>
      </w:r>
      <w:r w:rsidR="006A0B0D" w:rsidRPr="00217780">
        <w:rPr>
          <w:sz w:val="24"/>
        </w:rPr>
        <w:t>nmıştır.</w:t>
      </w:r>
      <w:r w:rsidR="009F0256" w:rsidRPr="00217780">
        <w:rPr>
          <w:sz w:val="24"/>
        </w:rPr>
        <w:t xml:space="preserve"> </w:t>
      </w:r>
      <w:r w:rsidR="003449AA">
        <w:rPr>
          <w:sz w:val="24"/>
        </w:rPr>
        <w:t>BEP planlarının uygulanması sırasında herhangi bir sorunla karşılaşılmadığı söylendi.</w:t>
      </w:r>
    </w:p>
    <w:p w14:paraId="7E7E5A85" w14:textId="77777777" w:rsidR="009F0256" w:rsidRPr="00217780" w:rsidRDefault="009F0256" w:rsidP="00265CD1">
      <w:pPr>
        <w:pStyle w:val="GvdeMetni"/>
        <w:spacing w:line="276" w:lineRule="auto"/>
        <w:ind w:firstLine="708"/>
        <w:jc w:val="both"/>
        <w:rPr>
          <w:sz w:val="24"/>
        </w:rPr>
      </w:pPr>
    </w:p>
    <w:p w14:paraId="5063A071" w14:textId="1A12A5FB" w:rsidR="000C6E2F" w:rsidRDefault="00A8661E" w:rsidP="000C6E2F">
      <w:pPr>
        <w:spacing w:line="276" w:lineRule="auto"/>
        <w:ind w:firstLine="360"/>
        <w:jc w:val="both"/>
        <w:rPr>
          <w:rStyle w:val="Kpr"/>
          <w:rFonts w:ascii="Times New Roman" w:hAnsi="Times New Roman" w:cs="Times New Roman"/>
          <w:color w:val="FFFFFF" w:themeColor="background1"/>
          <w:sz w:val="24"/>
          <w:szCs w:val="24"/>
        </w:rPr>
      </w:pPr>
      <w:r>
        <w:rPr>
          <w:rFonts w:ascii="Times New Roman" w:hAnsi="Times New Roman" w:cs="Times New Roman"/>
          <w:b/>
          <w:sz w:val="24"/>
          <w:szCs w:val="24"/>
        </w:rPr>
        <w:lastRenderedPageBreak/>
        <w:t>9</w:t>
      </w:r>
      <w:r w:rsidR="009F0256" w:rsidRPr="00505526">
        <w:rPr>
          <w:rFonts w:ascii="Times New Roman" w:hAnsi="Times New Roman" w:cs="Times New Roman"/>
          <w:b/>
          <w:sz w:val="24"/>
          <w:szCs w:val="24"/>
        </w:rPr>
        <w:t>.</w:t>
      </w:r>
      <w:r w:rsidR="009F0256" w:rsidRPr="008A6DDA">
        <w:rPr>
          <w:rFonts w:ascii="Times New Roman" w:hAnsi="Times New Roman" w:cs="Times New Roman"/>
          <w:sz w:val="24"/>
          <w:szCs w:val="24"/>
        </w:rPr>
        <w:t xml:space="preserve"> </w:t>
      </w:r>
      <w:r w:rsidR="008A6DDA" w:rsidRPr="008A6DDA">
        <w:rPr>
          <w:rFonts w:ascii="Times New Roman" w:hAnsi="Times New Roman" w:cs="Times New Roman"/>
          <w:sz w:val="24"/>
          <w:szCs w:val="24"/>
        </w:rPr>
        <w:t xml:space="preserve">Eğitim kurulları ve zümreleri yönergesinde </w:t>
      </w:r>
      <w:r w:rsidR="008A6DDA" w:rsidRPr="008A6DDA">
        <w:rPr>
          <w:rFonts w:ascii="Times New Roman" w:hAnsi="Times New Roman" w:cs="Times New Roman"/>
          <w:bCs/>
          <w:sz w:val="24"/>
          <w:szCs w:val="24"/>
        </w:rPr>
        <w:t>02/01/2024 tarihli değişiklik ve 93432701 sayılı makam onayı ile “</w:t>
      </w:r>
      <w:r w:rsidR="008A6DDA" w:rsidRPr="008A6DDA">
        <w:rPr>
          <w:rFonts w:ascii="Times New Roman" w:hAnsi="Times New Roman" w:cs="Times New Roman"/>
          <w:sz w:val="24"/>
          <w:szCs w:val="24"/>
        </w:rPr>
        <w:t>Zümre öğretmenleri arasında, ittifakla alınacak zümre kararına bağlı olarak her eğitim ve öğretim yılında en az bir kez ders ziyareti yapılması” gerektiği belirtilmiştir.</w:t>
      </w:r>
      <w:r w:rsidR="008A6DDA">
        <w:rPr>
          <w:rFonts w:ascii="Times New Roman" w:hAnsi="Times New Roman" w:cs="Times New Roman"/>
          <w:sz w:val="24"/>
          <w:szCs w:val="24"/>
        </w:rPr>
        <w:t xml:space="preserve"> Bu kapsamda </w:t>
      </w:r>
      <w:r w:rsidR="00484F77">
        <w:rPr>
          <w:rFonts w:ascii="Times New Roman" w:hAnsi="Times New Roman" w:cs="Times New Roman"/>
          <w:sz w:val="24"/>
          <w:szCs w:val="24"/>
        </w:rPr>
        <w:t>Nisan ayının ilk haftasında zümreler arası ders ziyaretleri yapılmasına karar verilmiştir.</w:t>
      </w:r>
      <w:r w:rsidR="008A6DDA">
        <w:rPr>
          <w:sz w:val="23"/>
          <w:szCs w:val="23"/>
        </w:rPr>
        <w:t xml:space="preserve"> </w:t>
      </w:r>
      <w:hyperlink r:id="rId10" w:history="1">
        <w:r w:rsidR="00067126" w:rsidRPr="00067126">
          <w:rPr>
            <w:rStyle w:val="Kpr"/>
            <w:rFonts w:ascii="Times New Roman" w:hAnsi="Times New Roman" w:cs="Times New Roman"/>
            <w:color w:val="FFFFFF" w:themeColor="background1"/>
            <w:sz w:val="24"/>
            <w:szCs w:val="24"/>
          </w:rPr>
          <w:t>https://www.ingilizceciyiz.com/</w:t>
        </w:r>
      </w:hyperlink>
    </w:p>
    <w:p w14:paraId="190F0045" w14:textId="2A952140" w:rsidR="009F0256" w:rsidRPr="00217780" w:rsidRDefault="006A0B0D" w:rsidP="000C6E2F">
      <w:pPr>
        <w:spacing w:line="276" w:lineRule="auto"/>
        <w:ind w:firstLine="360"/>
        <w:jc w:val="both"/>
        <w:rPr>
          <w:rFonts w:ascii="Times New Roman" w:hAnsi="Times New Roman" w:cs="Times New Roman"/>
          <w:sz w:val="24"/>
          <w:szCs w:val="24"/>
        </w:rPr>
      </w:pPr>
      <w:r w:rsidRPr="00217780">
        <w:rPr>
          <w:rFonts w:ascii="Times New Roman" w:hAnsi="Times New Roman" w:cs="Times New Roman"/>
          <w:sz w:val="24"/>
          <w:szCs w:val="24"/>
        </w:rPr>
        <w:t>1.Dönem, k</w:t>
      </w:r>
      <w:r w:rsidR="009F0256" w:rsidRPr="00217780">
        <w:rPr>
          <w:rFonts w:ascii="Times New Roman" w:hAnsi="Times New Roman" w:cs="Times New Roman"/>
          <w:sz w:val="24"/>
          <w:szCs w:val="24"/>
        </w:rPr>
        <w:t>onuların daha iyi anlaşılması için diğer zümre öğretm</w:t>
      </w:r>
      <w:r w:rsidRPr="00217780">
        <w:rPr>
          <w:rFonts w:ascii="Times New Roman" w:hAnsi="Times New Roman" w:cs="Times New Roman"/>
          <w:sz w:val="24"/>
          <w:szCs w:val="24"/>
        </w:rPr>
        <w:t>enleriyle işbirliği yapılmıştır. Yapılan iş birliğinin 2.dönemde de devam ettirilmesi kararlaştırıldı.</w:t>
      </w:r>
      <w:r w:rsidR="00A8661E">
        <w:rPr>
          <w:rFonts w:ascii="Times New Roman" w:hAnsi="Times New Roman" w:cs="Times New Roman"/>
          <w:sz w:val="24"/>
          <w:szCs w:val="24"/>
        </w:rPr>
        <w:tab/>
      </w:r>
    </w:p>
    <w:p w14:paraId="6F8A1C26" w14:textId="3DBD849C" w:rsidR="009376D6" w:rsidRPr="00217780" w:rsidRDefault="00A8661E" w:rsidP="00A8661E">
      <w:pPr>
        <w:pStyle w:val="GvdeMetni"/>
        <w:shd w:val="clear" w:color="auto" w:fill="FFFFFF"/>
        <w:spacing w:line="276" w:lineRule="auto"/>
        <w:ind w:firstLine="360"/>
        <w:jc w:val="both"/>
        <w:rPr>
          <w:b/>
          <w:sz w:val="24"/>
        </w:rPr>
      </w:pPr>
      <w:r>
        <w:rPr>
          <w:b/>
          <w:sz w:val="24"/>
        </w:rPr>
        <w:t>10</w:t>
      </w:r>
      <w:r w:rsidR="00933D71" w:rsidRPr="00217780">
        <w:rPr>
          <w:b/>
          <w:sz w:val="24"/>
        </w:rPr>
        <w:t>.</w:t>
      </w:r>
      <w:r w:rsidR="00933D71" w:rsidRPr="00217780">
        <w:rPr>
          <w:sz w:val="24"/>
        </w:rPr>
        <w:t xml:space="preserve"> </w:t>
      </w:r>
      <w:r w:rsidR="009376D6" w:rsidRPr="00217780">
        <w:rPr>
          <w:sz w:val="24"/>
        </w:rPr>
        <w:t>Zümre başkanı ……………… İngilizce dersi öğrenciye sevdirilmeli, ders anlatımı ilgi çekici hale getirilmeli, soyut örneklerden çok somut örnekler verilmeli, günlük hayatımızda İngilizcenin yeri öğ</w:t>
      </w:r>
      <w:r w:rsidR="00217780" w:rsidRPr="00217780">
        <w:rPr>
          <w:sz w:val="24"/>
        </w:rPr>
        <w:t>rencilere iyi anlatılmalıdır dedi.</w:t>
      </w:r>
    </w:p>
    <w:p w14:paraId="2066C9C7" w14:textId="77777777" w:rsidR="009376D6" w:rsidRPr="00217780" w:rsidRDefault="009376D6" w:rsidP="00265CD1">
      <w:pPr>
        <w:pStyle w:val="GvdeMetni"/>
        <w:shd w:val="clear" w:color="auto" w:fill="FFFFFF"/>
        <w:spacing w:line="276" w:lineRule="auto"/>
        <w:jc w:val="both"/>
        <w:rPr>
          <w:b/>
          <w:sz w:val="24"/>
        </w:rPr>
      </w:pPr>
      <w:r w:rsidRPr="00217780">
        <w:rPr>
          <w:sz w:val="24"/>
        </w:rPr>
        <w:t xml:space="preserve">      İngilizce öğretmeni …………….: </w:t>
      </w:r>
      <w:r w:rsidR="00217780" w:rsidRPr="00217780">
        <w:rPr>
          <w:sz w:val="24"/>
        </w:rPr>
        <w:t>Ünite kelimelerine</w:t>
      </w:r>
      <w:r w:rsidRPr="00217780">
        <w:rPr>
          <w:sz w:val="24"/>
        </w:rPr>
        <w:t xml:space="preserve"> öğrenciler önceden hazırlanmalıdır. Bu öğrencilerin kendilerine anlatılacak konu hakkında bir fikir edinmelerini sağlayacaktır. Öğrencilere her dersten sonra muhakkak ödev verilmelidir. Bu ödevler bıktırıcı, usandırıcı olmamalıdır. Aksine teşvik edici olmalıdır. Verilen ödevler öğretmen</w:t>
      </w:r>
      <w:r w:rsidR="00217780" w:rsidRPr="00217780">
        <w:rPr>
          <w:sz w:val="24"/>
        </w:rPr>
        <w:t xml:space="preserve"> tarafından kontrol edilmelidir dedi.</w:t>
      </w:r>
      <w:r w:rsidRPr="00217780">
        <w:rPr>
          <w:sz w:val="24"/>
        </w:rPr>
        <w:t xml:space="preserve"> </w:t>
      </w:r>
      <w:r w:rsidR="00067126">
        <w:rPr>
          <w:sz w:val="24"/>
        </w:rPr>
        <w:t xml:space="preserve"> </w:t>
      </w:r>
    </w:p>
    <w:p w14:paraId="2257A765" w14:textId="77777777" w:rsidR="009376D6" w:rsidRPr="00217780" w:rsidRDefault="009376D6" w:rsidP="00265CD1">
      <w:pPr>
        <w:pStyle w:val="GvdeMetni"/>
        <w:shd w:val="clear" w:color="auto" w:fill="FFFFFF"/>
        <w:spacing w:line="276" w:lineRule="auto"/>
        <w:jc w:val="both"/>
        <w:rPr>
          <w:b/>
          <w:sz w:val="24"/>
        </w:rPr>
      </w:pPr>
      <w:r w:rsidRPr="00217780">
        <w:rPr>
          <w:sz w:val="24"/>
        </w:rPr>
        <w:t xml:space="preserve">      İngilizce öğretmeni …………….: çalışamayan, çalışmayı bilmeyen öğrencilerin velileri ile görüşülmelidir. İngilizceye nasıl çalışılması gerektiği öğrencilere hususu iyi anlatılmalıdır. Öğretmenler çocuğun 1 gününü nasıl geçireceğini programlamasında yardımcı olmalıdır. Bu programı yaparken ders, rehber ve sınıf öğretmeninden yardım almalıdır. </w:t>
      </w:r>
    </w:p>
    <w:p w14:paraId="17BD87D7" w14:textId="77777777" w:rsidR="009376D6" w:rsidRDefault="009376D6" w:rsidP="00265CD1">
      <w:pPr>
        <w:spacing w:line="276" w:lineRule="auto"/>
        <w:jc w:val="both"/>
        <w:rPr>
          <w:rFonts w:ascii="Times New Roman" w:hAnsi="Times New Roman" w:cs="Times New Roman"/>
          <w:sz w:val="24"/>
          <w:szCs w:val="24"/>
        </w:rPr>
      </w:pPr>
      <w:r w:rsidRPr="00217780">
        <w:rPr>
          <w:rFonts w:ascii="Times New Roman" w:hAnsi="Times New Roman" w:cs="Times New Roman"/>
          <w:sz w:val="24"/>
          <w:szCs w:val="24"/>
        </w:rPr>
        <w:t xml:space="preserve">      İngilizce Öğretmeni …………….: çok sık ,ezbere dayanmayan, pekiştirme alıştırmalarına yer verilmeli. Dili </w:t>
      </w:r>
      <w:r w:rsidR="00217780" w:rsidRPr="00217780">
        <w:rPr>
          <w:rFonts w:ascii="Times New Roman" w:hAnsi="Times New Roman" w:cs="Times New Roman"/>
          <w:sz w:val="24"/>
          <w:szCs w:val="24"/>
        </w:rPr>
        <w:t xml:space="preserve">kullanmaya yönelik alıştırmalar </w:t>
      </w:r>
      <w:r w:rsidRPr="00217780">
        <w:rPr>
          <w:rFonts w:ascii="Times New Roman" w:hAnsi="Times New Roman" w:cs="Times New Roman"/>
          <w:sz w:val="24"/>
          <w:szCs w:val="24"/>
        </w:rPr>
        <w:t>uygulanmalı. Geniş zamanın çok iyi oturtulması diğer bilgilerin çabuk kavranmasını ve dilin pratikliğini sağlayacaktır. Gerekli konularda Türkçe zümresiyle işbirliği yapılması, gerekli olduğunda Türkçe Çeviri Yönteminin kullanılmasına karar verildi.</w:t>
      </w:r>
    </w:p>
    <w:p w14:paraId="5D10F4C8" w14:textId="77777777" w:rsidR="00933D71" w:rsidRPr="00217780" w:rsidRDefault="00933D71" w:rsidP="00265CD1">
      <w:pPr>
        <w:spacing w:line="276" w:lineRule="auto"/>
        <w:ind w:firstLine="708"/>
        <w:jc w:val="both"/>
        <w:rPr>
          <w:rFonts w:ascii="Times New Roman" w:hAnsi="Times New Roman" w:cs="Times New Roman"/>
          <w:sz w:val="24"/>
          <w:szCs w:val="24"/>
        </w:rPr>
      </w:pPr>
      <w:r w:rsidRPr="00217780">
        <w:rPr>
          <w:rFonts w:ascii="Times New Roman" w:hAnsi="Times New Roman" w:cs="Times New Roman"/>
          <w:sz w:val="24"/>
          <w:szCs w:val="24"/>
        </w:rPr>
        <w:t xml:space="preserve">Zümre başkanı ……………….. derslerde kullandığımız en önemli araçlardan birinin Etkileşimli Tahta olduğunu ve </w:t>
      </w:r>
      <w:r w:rsidR="00D95DCF" w:rsidRPr="00217780">
        <w:rPr>
          <w:rFonts w:ascii="Times New Roman" w:hAnsi="Times New Roman" w:cs="Times New Roman"/>
          <w:sz w:val="24"/>
          <w:szCs w:val="24"/>
        </w:rPr>
        <w:t xml:space="preserve">1.dönem etkileşimli tahta kullanımının </w:t>
      </w:r>
      <w:r w:rsidRPr="00217780">
        <w:rPr>
          <w:rFonts w:ascii="Times New Roman" w:hAnsi="Times New Roman" w:cs="Times New Roman"/>
          <w:sz w:val="24"/>
          <w:szCs w:val="24"/>
        </w:rPr>
        <w:t>azami seviyelere çıka</w:t>
      </w:r>
      <w:r w:rsidR="00D95DCF" w:rsidRPr="00217780">
        <w:rPr>
          <w:rFonts w:ascii="Times New Roman" w:hAnsi="Times New Roman" w:cs="Times New Roman"/>
          <w:sz w:val="24"/>
          <w:szCs w:val="24"/>
        </w:rPr>
        <w:t>rıldığını söyledi</w:t>
      </w:r>
      <w:r w:rsidRPr="00217780">
        <w:rPr>
          <w:rFonts w:ascii="Times New Roman" w:hAnsi="Times New Roman" w:cs="Times New Roman"/>
          <w:sz w:val="24"/>
          <w:szCs w:val="24"/>
        </w:rPr>
        <w:t>. Ayrıca ders bitiminde etkileşimli tahtanın kilitlenerek oluşabilecek so</w:t>
      </w:r>
      <w:r w:rsidR="00D95DCF" w:rsidRPr="00217780">
        <w:rPr>
          <w:rFonts w:ascii="Times New Roman" w:hAnsi="Times New Roman" w:cs="Times New Roman"/>
          <w:sz w:val="24"/>
          <w:szCs w:val="24"/>
        </w:rPr>
        <w:t xml:space="preserve">runların önüne geçildiğini ve bu ugulamamanın 2.dönemde de uygulanması gerektiğini </w:t>
      </w:r>
      <w:r w:rsidRPr="00217780">
        <w:rPr>
          <w:rFonts w:ascii="Times New Roman" w:hAnsi="Times New Roman" w:cs="Times New Roman"/>
          <w:sz w:val="24"/>
          <w:szCs w:val="24"/>
        </w:rPr>
        <w:t xml:space="preserve">söyledi. </w:t>
      </w:r>
    </w:p>
    <w:p w14:paraId="6E8B86E7" w14:textId="77777777" w:rsidR="00933D71" w:rsidRDefault="00D95DCF" w:rsidP="00265CD1">
      <w:pPr>
        <w:spacing w:line="276" w:lineRule="auto"/>
        <w:ind w:firstLine="708"/>
        <w:jc w:val="both"/>
        <w:rPr>
          <w:rFonts w:ascii="Times New Roman" w:hAnsi="Times New Roman" w:cs="Times New Roman"/>
          <w:sz w:val="24"/>
          <w:szCs w:val="24"/>
        </w:rPr>
      </w:pPr>
      <w:r w:rsidRPr="00217780">
        <w:rPr>
          <w:rFonts w:ascii="Times New Roman" w:hAnsi="Times New Roman" w:cs="Times New Roman"/>
          <w:sz w:val="24"/>
          <w:szCs w:val="24"/>
        </w:rPr>
        <w:t xml:space="preserve">Söz </w:t>
      </w:r>
      <w:r w:rsidR="00933D71" w:rsidRPr="00217780">
        <w:rPr>
          <w:rFonts w:ascii="Times New Roman" w:hAnsi="Times New Roman" w:cs="Times New Roman"/>
          <w:sz w:val="24"/>
          <w:szCs w:val="24"/>
        </w:rPr>
        <w:t xml:space="preserve">alan İngilizce öğretmeni  ……………………. ; </w:t>
      </w:r>
      <w:r w:rsidRPr="00217780">
        <w:rPr>
          <w:rFonts w:ascii="Times New Roman" w:hAnsi="Times New Roman" w:cs="Times New Roman"/>
          <w:sz w:val="24"/>
          <w:szCs w:val="24"/>
        </w:rPr>
        <w:t xml:space="preserve">1.Dönem başında, </w:t>
      </w:r>
      <w:r w:rsidR="00933D71" w:rsidRPr="00217780">
        <w:rPr>
          <w:rFonts w:ascii="Times New Roman" w:hAnsi="Times New Roman" w:cs="Times New Roman"/>
          <w:sz w:val="24"/>
          <w:szCs w:val="24"/>
        </w:rPr>
        <w:t>ders araç ve gereçlerinin kullanımı konusund</w:t>
      </w:r>
      <w:r w:rsidRPr="00217780">
        <w:rPr>
          <w:rFonts w:ascii="Times New Roman" w:hAnsi="Times New Roman" w:cs="Times New Roman"/>
          <w:sz w:val="24"/>
          <w:szCs w:val="24"/>
        </w:rPr>
        <w:t>a öğrencilerin bilgilendirildiğini</w:t>
      </w:r>
      <w:r w:rsidR="00933D71" w:rsidRPr="00217780">
        <w:rPr>
          <w:rFonts w:ascii="Times New Roman" w:hAnsi="Times New Roman" w:cs="Times New Roman"/>
          <w:sz w:val="24"/>
          <w:szCs w:val="24"/>
        </w:rPr>
        <w:t xml:space="preserve"> ve ders-araç gerecin öğrenci tarafından eksik bir şekilde derse getirilmesinin sağlanması ve sınıflardaki etkileşimli tahtalara zarar verilmemesi konusunda hassas </w:t>
      </w:r>
      <w:r w:rsidRPr="00217780">
        <w:rPr>
          <w:rFonts w:ascii="Times New Roman" w:hAnsi="Times New Roman" w:cs="Times New Roman"/>
          <w:sz w:val="24"/>
          <w:szCs w:val="24"/>
        </w:rPr>
        <w:t>davranıldığını belirtti.</w:t>
      </w:r>
      <w:r w:rsidR="00933D71" w:rsidRPr="00217780">
        <w:rPr>
          <w:rFonts w:ascii="Times New Roman" w:hAnsi="Times New Roman" w:cs="Times New Roman"/>
          <w:sz w:val="24"/>
          <w:szCs w:val="24"/>
        </w:rPr>
        <w:t xml:space="preserve"> Bu alışkanlığın öğrenciye kazandırılmasının önemli olduğu söylendi. </w:t>
      </w:r>
    </w:p>
    <w:p w14:paraId="79C33B7C" w14:textId="77777777" w:rsidR="008A6DDA" w:rsidRPr="008A6DDA" w:rsidRDefault="008A6DDA" w:rsidP="008A6DDA">
      <w:pPr>
        <w:pStyle w:val="ListeParagraf"/>
        <w:numPr>
          <w:ilvl w:val="0"/>
          <w:numId w:val="14"/>
        </w:numPr>
        <w:spacing w:after="0" w:line="240" w:lineRule="auto"/>
        <w:rPr>
          <w:rFonts w:ascii="Times New Roman" w:hAnsi="Times New Roman" w:cs="Times New Roman"/>
          <w:sz w:val="24"/>
          <w:szCs w:val="24"/>
        </w:rPr>
      </w:pPr>
      <w:r w:rsidRPr="008A6DDA">
        <w:rPr>
          <w:rFonts w:ascii="Times New Roman" w:hAnsi="Times New Roman" w:cs="Times New Roman"/>
          <w:sz w:val="24"/>
          <w:szCs w:val="24"/>
        </w:rPr>
        <w:t>EBA sistemi ve Akıllı Tahtadan yararlanılması,</w:t>
      </w:r>
    </w:p>
    <w:p w14:paraId="51CDEFB8" w14:textId="77777777" w:rsidR="008A6DDA" w:rsidRPr="008A6DDA" w:rsidRDefault="008A6DDA" w:rsidP="008A6DDA">
      <w:pPr>
        <w:pStyle w:val="ListeParagraf"/>
        <w:numPr>
          <w:ilvl w:val="0"/>
          <w:numId w:val="14"/>
        </w:numPr>
        <w:spacing w:after="0" w:line="240" w:lineRule="auto"/>
        <w:rPr>
          <w:rFonts w:ascii="Times New Roman" w:hAnsi="Times New Roman" w:cs="Times New Roman"/>
          <w:sz w:val="24"/>
          <w:szCs w:val="24"/>
        </w:rPr>
      </w:pPr>
      <w:r w:rsidRPr="008A6DDA">
        <w:rPr>
          <w:rFonts w:ascii="Times New Roman" w:hAnsi="Times New Roman" w:cs="Times New Roman"/>
          <w:sz w:val="24"/>
          <w:szCs w:val="24"/>
        </w:rPr>
        <w:t>Okul-aile işbirliğine önem verilmesi</w:t>
      </w:r>
    </w:p>
    <w:p w14:paraId="6472406E" w14:textId="77777777" w:rsidR="008A6DDA" w:rsidRPr="008A6DDA" w:rsidRDefault="008A6DDA" w:rsidP="008A6DDA">
      <w:pPr>
        <w:pStyle w:val="ListeParagraf"/>
        <w:numPr>
          <w:ilvl w:val="0"/>
          <w:numId w:val="14"/>
        </w:numPr>
        <w:spacing w:after="0" w:line="240" w:lineRule="auto"/>
        <w:rPr>
          <w:rFonts w:ascii="Times New Roman" w:hAnsi="Times New Roman" w:cs="Times New Roman"/>
          <w:sz w:val="24"/>
          <w:szCs w:val="24"/>
        </w:rPr>
      </w:pPr>
      <w:r w:rsidRPr="008A6DDA">
        <w:rPr>
          <w:rFonts w:ascii="Times New Roman" w:hAnsi="Times New Roman" w:cs="Times New Roman"/>
          <w:sz w:val="24"/>
          <w:szCs w:val="24"/>
        </w:rPr>
        <w:t>Öğrencilerin derste aktif kılınması</w:t>
      </w:r>
      <w:r>
        <w:rPr>
          <w:rFonts w:ascii="Times New Roman" w:hAnsi="Times New Roman" w:cs="Times New Roman"/>
          <w:sz w:val="24"/>
          <w:szCs w:val="24"/>
        </w:rPr>
        <w:t xml:space="preserve"> ve ö</w:t>
      </w:r>
      <w:r w:rsidRPr="008A6DDA">
        <w:rPr>
          <w:rFonts w:ascii="Times New Roman" w:hAnsi="Times New Roman" w:cs="Times New Roman"/>
          <w:sz w:val="24"/>
          <w:szCs w:val="24"/>
        </w:rPr>
        <w:t>ğrenci seviyesine inilmesi</w:t>
      </w:r>
    </w:p>
    <w:p w14:paraId="0E1EACF5" w14:textId="77777777" w:rsidR="008A6DDA" w:rsidRPr="008A6DDA" w:rsidRDefault="008A6DDA" w:rsidP="008A6DDA">
      <w:pPr>
        <w:pStyle w:val="ListeParagraf"/>
        <w:numPr>
          <w:ilvl w:val="0"/>
          <w:numId w:val="14"/>
        </w:numPr>
        <w:spacing w:after="0" w:line="240" w:lineRule="auto"/>
        <w:rPr>
          <w:rFonts w:ascii="Times New Roman" w:hAnsi="Times New Roman" w:cs="Times New Roman"/>
          <w:sz w:val="24"/>
          <w:szCs w:val="24"/>
        </w:rPr>
      </w:pPr>
      <w:r w:rsidRPr="008A6DDA">
        <w:rPr>
          <w:rFonts w:ascii="Times New Roman" w:hAnsi="Times New Roman" w:cs="Times New Roman"/>
          <w:sz w:val="24"/>
          <w:szCs w:val="24"/>
        </w:rPr>
        <w:t>Gerekli araç-gereçlerin etkili kullanılması</w:t>
      </w:r>
    </w:p>
    <w:p w14:paraId="49DDE32F" w14:textId="77777777" w:rsidR="008A6DDA" w:rsidRPr="008A6DDA" w:rsidRDefault="008A6DDA" w:rsidP="008A6DDA">
      <w:pPr>
        <w:pStyle w:val="ListeParagraf"/>
        <w:numPr>
          <w:ilvl w:val="0"/>
          <w:numId w:val="14"/>
        </w:numPr>
        <w:spacing w:after="0" w:line="240" w:lineRule="auto"/>
        <w:rPr>
          <w:rFonts w:ascii="Times New Roman" w:hAnsi="Times New Roman" w:cs="Times New Roman"/>
          <w:sz w:val="24"/>
          <w:szCs w:val="24"/>
        </w:rPr>
      </w:pPr>
      <w:r w:rsidRPr="008A6DDA">
        <w:rPr>
          <w:rFonts w:ascii="Times New Roman" w:hAnsi="Times New Roman" w:cs="Times New Roman"/>
          <w:sz w:val="24"/>
          <w:szCs w:val="24"/>
        </w:rPr>
        <w:t>Ödevlerin takip edilmesi</w:t>
      </w:r>
    </w:p>
    <w:p w14:paraId="6061540B" w14:textId="77777777" w:rsidR="008A6DDA" w:rsidRDefault="008A6DDA" w:rsidP="008A6DDA">
      <w:pPr>
        <w:pStyle w:val="ListeParagraf"/>
        <w:numPr>
          <w:ilvl w:val="0"/>
          <w:numId w:val="14"/>
        </w:numPr>
        <w:spacing w:after="0" w:line="240" w:lineRule="auto"/>
        <w:rPr>
          <w:rFonts w:ascii="Times New Roman" w:hAnsi="Times New Roman" w:cs="Times New Roman"/>
          <w:sz w:val="24"/>
          <w:szCs w:val="24"/>
        </w:rPr>
      </w:pPr>
      <w:r w:rsidRPr="008A6DDA">
        <w:rPr>
          <w:rFonts w:ascii="Times New Roman" w:hAnsi="Times New Roman" w:cs="Times New Roman"/>
          <w:sz w:val="24"/>
          <w:szCs w:val="24"/>
        </w:rPr>
        <w:t>Teknolojik araç-gereçlerden faydalanılması</w:t>
      </w:r>
    </w:p>
    <w:p w14:paraId="10E21F43" w14:textId="77777777" w:rsidR="008A6DDA" w:rsidRPr="008A6DDA" w:rsidRDefault="008A6DDA" w:rsidP="008A6DDA">
      <w:pPr>
        <w:pStyle w:val="ListeParagraf"/>
        <w:numPr>
          <w:ilvl w:val="0"/>
          <w:numId w:val="14"/>
        </w:numPr>
        <w:spacing w:after="0" w:line="240" w:lineRule="auto"/>
        <w:rPr>
          <w:rStyle w:val="Kpr"/>
          <w:rFonts w:ascii="Times New Roman" w:hAnsi="Times New Roman" w:cs="Times New Roman"/>
          <w:color w:val="auto"/>
          <w:sz w:val="24"/>
          <w:szCs w:val="24"/>
          <w:u w:val="none"/>
        </w:rPr>
      </w:pPr>
      <w:hyperlink r:id="rId11" w:history="1">
        <w:r w:rsidRPr="00BF0540">
          <w:rPr>
            <w:rStyle w:val="Kpr"/>
            <w:rFonts w:ascii="Times New Roman" w:hAnsi="Times New Roman" w:cs="Times New Roman"/>
            <w:sz w:val="24"/>
            <w:szCs w:val="24"/>
          </w:rPr>
          <w:t>https://ods.eba.gov.tr/</w:t>
        </w:r>
      </w:hyperlink>
      <w:r>
        <w:rPr>
          <w:rStyle w:val="Kpr"/>
          <w:rFonts w:ascii="Times New Roman" w:hAnsi="Times New Roman" w:cs="Times New Roman"/>
          <w:sz w:val="24"/>
          <w:szCs w:val="24"/>
        </w:rPr>
        <w:t xml:space="preserve"> </w:t>
      </w:r>
      <w:r w:rsidRPr="008A6DDA">
        <w:rPr>
          <w:rStyle w:val="Kpr"/>
          <w:rFonts w:ascii="Times New Roman" w:hAnsi="Times New Roman" w:cs="Times New Roman"/>
          <w:color w:val="000000" w:themeColor="text1"/>
          <w:sz w:val="24"/>
          <w:szCs w:val="24"/>
          <w:u w:val="none"/>
        </w:rPr>
        <w:t xml:space="preserve"> ve </w:t>
      </w:r>
      <w:r>
        <w:rPr>
          <w:rStyle w:val="Kpr"/>
          <w:rFonts w:ascii="Times New Roman" w:hAnsi="Times New Roman" w:cs="Times New Roman"/>
          <w:sz w:val="24"/>
          <w:szCs w:val="24"/>
        </w:rPr>
        <w:t xml:space="preserve"> </w:t>
      </w:r>
      <w:hyperlink r:id="rId12" w:history="1">
        <w:r w:rsidRPr="008A6DDA">
          <w:rPr>
            <w:rStyle w:val="Kpr"/>
            <w:rFonts w:ascii="Times New Roman" w:hAnsi="Times New Roman" w:cs="Times New Roman"/>
            <w:sz w:val="24"/>
            <w:szCs w:val="24"/>
          </w:rPr>
          <w:t>http://yardimcikaynaklar.meb.gov.tr</w:t>
        </w:r>
      </w:hyperlink>
      <w:r>
        <w:rPr>
          <w:rStyle w:val="Kpr"/>
          <w:rFonts w:ascii="Times New Roman" w:hAnsi="Times New Roman" w:cs="Times New Roman"/>
          <w:sz w:val="24"/>
          <w:szCs w:val="24"/>
        </w:rPr>
        <w:t xml:space="preserve"> </w:t>
      </w:r>
      <w:r>
        <w:rPr>
          <w:rStyle w:val="Kpr"/>
          <w:rFonts w:ascii="Times New Roman" w:hAnsi="Times New Roman" w:cs="Times New Roman"/>
          <w:color w:val="000000" w:themeColor="text1"/>
          <w:sz w:val="24"/>
          <w:szCs w:val="24"/>
          <w:u w:val="none"/>
        </w:rPr>
        <w:t>sitelerindeki yardımcı kaynak ve materyallerden yararlanılması</w:t>
      </w:r>
    </w:p>
    <w:p w14:paraId="4DD60B15" w14:textId="77777777" w:rsidR="008A6DDA" w:rsidRDefault="008A6DDA" w:rsidP="003D537B">
      <w:pPr>
        <w:pStyle w:val="ListeParagraf"/>
        <w:numPr>
          <w:ilvl w:val="0"/>
          <w:numId w:val="14"/>
        </w:numPr>
        <w:spacing w:after="0" w:line="240" w:lineRule="auto"/>
        <w:rPr>
          <w:rFonts w:ascii="Times New Roman" w:hAnsi="Times New Roman" w:cs="Times New Roman"/>
          <w:sz w:val="24"/>
          <w:szCs w:val="24"/>
        </w:rPr>
      </w:pPr>
      <w:r w:rsidRPr="008A6DDA">
        <w:rPr>
          <w:rFonts w:ascii="Times New Roman" w:hAnsi="Times New Roman" w:cs="Times New Roman"/>
          <w:sz w:val="24"/>
          <w:szCs w:val="24"/>
        </w:rPr>
        <w:t>Veli toplantılarının zamanında yapılması</w:t>
      </w:r>
      <w:r>
        <w:rPr>
          <w:rFonts w:ascii="Times New Roman" w:hAnsi="Times New Roman" w:cs="Times New Roman"/>
          <w:sz w:val="24"/>
          <w:szCs w:val="24"/>
        </w:rPr>
        <w:t>na karar verildi.</w:t>
      </w:r>
    </w:p>
    <w:p w14:paraId="2773F1E2" w14:textId="77777777" w:rsidR="003D537B" w:rsidRPr="003D537B" w:rsidRDefault="003D537B" w:rsidP="003D537B">
      <w:pPr>
        <w:pStyle w:val="ListeParagraf"/>
        <w:spacing w:after="0" w:line="240" w:lineRule="auto"/>
        <w:rPr>
          <w:rFonts w:ascii="Times New Roman" w:hAnsi="Times New Roman" w:cs="Times New Roman"/>
          <w:sz w:val="24"/>
          <w:szCs w:val="24"/>
        </w:rPr>
      </w:pPr>
    </w:p>
    <w:p w14:paraId="261328FF" w14:textId="69A30844" w:rsidR="000C6E2F" w:rsidRDefault="00A8661E" w:rsidP="00F84A86">
      <w:pPr>
        <w:autoSpaceDE w:val="0"/>
        <w:autoSpaceDN w:val="0"/>
        <w:adjustRightInd w:val="0"/>
        <w:spacing w:after="0" w:line="276" w:lineRule="auto"/>
        <w:ind w:firstLine="360"/>
        <w:jc w:val="both"/>
        <w:rPr>
          <w:rFonts w:ascii="Times New Roman" w:hAnsi="Times New Roman" w:cs="Times New Roman"/>
          <w:noProof w:val="0"/>
          <w:sz w:val="24"/>
          <w:szCs w:val="24"/>
        </w:rPr>
      </w:pPr>
      <w:r>
        <w:rPr>
          <w:rFonts w:ascii="Times New Roman" w:hAnsi="Times New Roman" w:cs="Times New Roman"/>
          <w:b/>
          <w:sz w:val="24"/>
          <w:szCs w:val="24"/>
        </w:rPr>
        <w:lastRenderedPageBreak/>
        <w:t>11</w:t>
      </w:r>
      <w:r w:rsidR="00FD24CD" w:rsidRPr="00C63DAC">
        <w:rPr>
          <w:rFonts w:ascii="Times New Roman" w:hAnsi="Times New Roman" w:cs="Times New Roman"/>
          <w:b/>
          <w:sz w:val="24"/>
          <w:szCs w:val="24"/>
        </w:rPr>
        <w:t>.</w:t>
      </w:r>
      <w:r w:rsidR="00FD24CD" w:rsidRPr="00C63DAC">
        <w:rPr>
          <w:rFonts w:ascii="Times New Roman" w:hAnsi="Times New Roman" w:cs="Times New Roman"/>
          <w:sz w:val="24"/>
          <w:szCs w:val="24"/>
        </w:rPr>
        <w:t xml:space="preserve"> </w:t>
      </w:r>
      <w:r w:rsidR="002761AE" w:rsidRPr="00C63DAC">
        <w:rPr>
          <w:rFonts w:ascii="Times New Roman" w:hAnsi="Times New Roman" w:cs="Times New Roman"/>
          <w:noProof w:val="0"/>
          <w:sz w:val="24"/>
          <w:szCs w:val="24"/>
        </w:rPr>
        <w:t xml:space="preserve">9/9/2023 tarihli ve 32304 sayılı Resmî Gazete'de yayımlanan Millî Eğitim Bakanlığı Ölçme ve Değerlendirme Yönetmeliği ve </w:t>
      </w:r>
      <w:r w:rsidR="002761AE" w:rsidRPr="00C63DAC">
        <w:rPr>
          <w:rFonts w:ascii="Times New Roman" w:hAnsi="Times New Roman" w:cs="Times New Roman"/>
          <w:bCs/>
          <w:noProof w:val="0"/>
          <w:sz w:val="24"/>
          <w:szCs w:val="24"/>
        </w:rPr>
        <w:t>Millî Eğitim Bakanlığı Yazılı Ve Uygulamalı Sınavlar Yönergesi İ</w:t>
      </w:r>
      <w:r w:rsidR="00C63DAC">
        <w:rPr>
          <w:rFonts w:ascii="Times New Roman" w:hAnsi="Times New Roman" w:cs="Times New Roman"/>
          <w:bCs/>
          <w:noProof w:val="0"/>
          <w:sz w:val="24"/>
          <w:szCs w:val="24"/>
        </w:rPr>
        <w:t xml:space="preserve">ngilizce </w:t>
      </w:r>
      <w:r w:rsidR="002761AE" w:rsidRPr="00C63DAC">
        <w:rPr>
          <w:rFonts w:ascii="Times New Roman" w:hAnsi="Times New Roman" w:cs="Times New Roman"/>
          <w:bCs/>
          <w:noProof w:val="0"/>
          <w:sz w:val="24"/>
          <w:szCs w:val="24"/>
        </w:rPr>
        <w:t>öğretmeni</w:t>
      </w:r>
      <w:r w:rsidR="00C63DAC">
        <w:rPr>
          <w:rFonts w:ascii="Times New Roman" w:hAnsi="Times New Roman" w:cs="Times New Roman"/>
          <w:bCs/>
          <w:noProof w:val="0"/>
          <w:sz w:val="24"/>
          <w:szCs w:val="24"/>
        </w:rPr>
        <w:t xml:space="preserve"> ……………… </w:t>
      </w:r>
      <w:r w:rsidR="002761AE" w:rsidRPr="00C63DAC">
        <w:rPr>
          <w:rFonts w:ascii="Times New Roman" w:hAnsi="Times New Roman" w:cs="Times New Roman"/>
          <w:bCs/>
          <w:noProof w:val="0"/>
          <w:sz w:val="24"/>
          <w:szCs w:val="24"/>
        </w:rPr>
        <w:t>tarafından okundu.</w:t>
      </w:r>
      <w:r w:rsidR="00C63DAC">
        <w:rPr>
          <w:rFonts w:ascii="Times New Roman" w:hAnsi="Times New Roman" w:cs="Times New Roman"/>
          <w:bCs/>
          <w:noProof w:val="0"/>
          <w:sz w:val="24"/>
          <w:szCs w:val="24"/>
        </w:rPr>
        <w:t xml:space="preserve"> </w:t>
      </w:r>
      <w:r w:rsidR="00E9587E" w:rsidRPr="00C63DAC">
        <w:rPr>
          <w:rFonts w:ascii="Times New Roman" w:hAnsi="Times New Roman" w:cs="Times New Roman"/>
          <w:sz w:val="24"/>
          <w:szCs w:val="24"/>
        </w:rPr>
        <w:t>Yönergede “</w:t>
      </w:r>
      <w:r w:rsidR="00E9587E" w:rsidRPr="00C63DAC">
        <w:rPr>
          <w:rFonts w:ascii="Times New Roman" w:hAnsi="Times New Roman" w:cs="Times New Roman"/>
          <w:noProof w:val="0"/>
          <w:sz w:val="24"/>
          <w:szCs w:val="24"/>
        </w:rPr>
        <w:t xml:space="preserve">yabancı dil derslerinin sınavları yazılı ve uygulamalı olmak üzere iki aşamada yapılır. Uygulamalı sınavların süresi ve hangi kazanımlara göre yapılacağı ders öğretmenlerince belirlenir. Ders öğretmeni tarafından dinleme ve konuşma becerilerini ölçen uygulama sınavları yapılır ve bu sınavlar ayrı ayrı puanlanır. Öğrencinin uygulamalı sınavlardan aldığı puanlar ile yazılı sınavdan aldığı puan birlikte değerlendirilerek sınav puanı oluşturulur.” denmektedir. Ayrıca “Sınavlar, 100 (yüz) tam puan üzerinden değerlendirilir. Yazılı sınavlarda, sorulara verilen yanlış cevaplar doğru cevapları etkilemez. Yabancı dil derslerinin sınav puanları; yazılı sınavın %50’si, dinleme sınavının %25’i ve konuşma sınavının %25’i alınarak hesaplanır.” denmektedir. </w:t>
      </w:r>
    </w:p>
    <w:p w14:paraId="48187376" w14:textId="6D2B9196" w:rsidR="002761AE" w:rsidRPr="00C63DAC" w:rsidRDefault="00E9587E" w:rsidP="000C6E2F">
      <w:pPr>
        <w:autoSpaceDE w:val="0"/>
        <w:autoSpaceDN w:val="0"/>
        <w:adjustRightInd w:val="0"/>
        <w:spacing w:after="0" w:line="276" w:lineRule="auto"/>
        <w:ind w:firstLine="708"/>
        <w:jc w:val="both"/>
        <w:rPr>
          <w:rFonts w:ascii="Times New Roman" w:hAnsi="Times New Roman" w:cs="Times New Roman"/>
          <w:bCs/>
          <w:noProof w:val="0"/>
          <w:sz w:val="24"/>
          <w:szCs w:val="24"/>
        </w:rPr>
      </w:pPr>
      <w:r w:rsidRPr="00C63DAC">
        <w:rPr>
          <w:rFonts w:ascii="Times New Roman" w:hAnsi="Times New Roman" w:cs="Times New Roman"/>
          <w:noProof w:val="0"/>
          <w:sz w:val="24"/>
          <w:szCs w:val="24"/>
        </w:rPr>
        <w:t>Buna göre yazılıların il ölçme değerlendirme merkezince açıklanan senaryolara uygun şekilde zümre öğretmenlerince ortak hazırlanması, dinleme ve konuşma sınavlarının her öğretmenin şubenin seviyesine ve durumuna göre bireysel hazırlaması kararlaştırıldı.</w:t>
      </w:r>
      <w:r w:rsidR="00C63DAC" w:rsidRPr="00C63DAC">
        <w:rPr>
          <w:rFonts w:ascii="Times New Roman" w:hAnsi="Times New Roman" w:cs="Times New Roman"/>
          <w:noProof w:val="0"/>
          <w:sz w:val="24"/>
          <w:szCs w:val="24"/>
        </w:rPr>
        <w:t xml:space="preserve"> Tüm</w:t>
      </w:r>
      <w:r w:rsidR="00C63DAC">
        <w:rPr>
          <w:rFonts w:ascii="Times New Roman" w:hAnsi="Times New Roman" w:cs="Times New Roman"/>
          <w:noProof w:val="0"/>
          <w:sz w:val="24"/>
          <w:szCs w:val="24"/>
        </w:rPr>
        <w:t xml:space="preserve"> </w:t>
      </w:r>
      <w:r w:rsidR="00C63DAC" w:rsidRPr="00C63DAC">
        <w:rPr>
          <w:rFonts w:ascii="Times New Roman" w:hAnsi="Times New Roman" w:cs="Times New Roman"/>
          <w:noProof w:val="0"/>
          <w:sz w:val="24"/>
          <w:szCs w:val="24"/>
        </w:rPr>
        <w:t>sınavların açık uçlu veya açık uçlu ve kısa cevaplı sorulardan oluşan yazılı yoklama şeklinde yapılması gerektiği vurgulandı.</w:t>
      </w:r>
      <w:r w:rsidR="00C63DAC">
        <w:rPr>
          <w:rFonts w:ascii="Times New Roman" w:hAnsi="Times New Roman" w:cs="Times New Roman"/>
          <w:noProof w:val="0"/>
          <w:sz w:val="24"/>
          <w:szCs w:val="24"/>
        </w:rPr>
        <w:t xml:space="preserve"> </w:t>
      </w:r>
      <w:r w:rsidR="00C63DAC" w:rsidRPr="00C63DAC">
        <w:rPr>
          <w:rFonts w:ascii="Times New Roman" w:hAnsi="Times New Roman" w:cs="Times New Roman"/>
          <w:noProof w:val="0"/>
          <w:sz w:val="24"/>
          <w:szCs w:val="24"/>
        </w:rPr>
        <w:t>Açık uçlu veya açık uçlu ve kısa cevaplı sorulardan oluşan yazılı sınavların analizi, öğrenci</w:t>
      </w:r>
      <w:r w:rsidR="00C63DAC">
        <w:rPr>
          <w:rFonts w:ascii="Times New Roman" w:hAnsi="Times New Roman" w:cs="Times New Roman"/>
          <w:noProof w:val="0"/>
          <w:sz w:val="24"/>
          <w:szCs w:val="24"/>
        </w:rPr>
        <w:t xml:space="preserve"> </w:t>
      </w:r>
      <w:r w:rsidR="00C63DAC" w:rsidRPr="00C63DAC">
        <w:rPr>
          <w:rFonts w:ascii="Times New Roman" w:hAnsi="Times New Roman" w:cs="Times New Roman"/>
          <w:noProof w:val="0"/>
          <w:sz w:val="24"/>
          <w:szCs w:val="24"/>
        </w:rPr>
        <w:t>cevapları puanlanırken sınıf geneli kanaat oluşturacak şekilde ya da öğrenci düzeyinde yapılması gerektiği, elde edilen verilerden hareketle öğrencilerin öğrenme eksiklikleri veya öğrenme eksiklikleri ve yanlış öğrenmelerine dikkat çekilecek şekilde raporlama yapılmasına karar verildi. Sınıf/okul genelinde ortak öğrenme eksikliği veya öğrenme eksikliği ve yanlış öğrenme varsa bunların telafi edilmesi için öğrencilere geri bildirim verilmesi, süreç odaklı değerlendirme yaklaşımıyla öğretim sürecinde neler yapıldığı, öğrencideki gelişimin ne düzeyde olduğunu ortaya koyan durum değerlendirilmesi yapılması, böylece öğrencinin sürecin başında bulunduğu nokta ile sürecin sonunda geldiği gelişim seviyesinin ortaya konması gerektiği söylendi. Öğrencinin gelişimi periyodik olarak izlenmesi ve öğrenci/veliye geri bildirim verilmesine karar verildi.</w:t>
      </w:r>
    </w:p>
    <w:p w14:paraId="6D1251E0" w14:textId="77777777" w:rsidR="00484F77" w:rsidRDefault="00484F77" w:rsidP="00265CD1">
      <w:pPr>
        <w:spacing w:after="0" w:line="276" w:lineRule="auto"/>
        <w:jc w:val="both"/>
        <w:rPr>
          <w:rFonts w:ascii="Times New Roman" w:eastAsia="Times New Roman" w:hAnsi="Times New Roman" w:cs="Times New Roman"/>
          <w:noProof w:val="0"/>
          <w:sz w:val="24"/>
          <w:szCs w:val="24"/>
          <w:lang w:eastAsia="tr-TR"/>
        </w:rPr>
      </w:pPr>
    </w:p>
    <w:p w14:paraId="72DC00AC" w14:textId="058A490E" w:rsidR="002761AE" w:rsidRDefault="002761AE" w:rsidP="00A8661E">
      <w:pPr>
        <w:spacing w:after="0" w:line="276" w:lineRule="auto"/>
        <w:ind w:firstLine="708"/>
        <w:jc w:val="both"/>
        <w:rPr>
          <w:rFonts w:ascii="Times New Roman" w:hAnsi="Times New Roman" w:cs="Times New Roman"/>
          <w:sz w:val="24"/>
          <w:szCs w:val="24"/>
        </w:rPr>
      </w:pPr>
      <w:r w:rsidRPr="002761AE">
        <w:rPr>
          <w:rFonts w:ascii="Times New Roman" w:eastAsia="Times New Roman" w:hAnsi="Times New Roman" w:cs="Times New Roman"/>
          <w:noProof w:val="0"/>
          <w:sz w:val="24"/>
          <w:szCs w:val="24"/>
          <w:lang w:eastAsia="tr-TR"/>
        </w:rPr>
        <w:t xml:space="preserve">Zümre başkanı </w:t>
      </w:r>
      <w:r>
        <w:rPr>
          <w:rFonts w:ascii="Times New Roman" w:eastAsia="Times New Roman" w:hAnsi="Times New Roman" w:cs="Times New Roman"/>
          <w:noProof w:val="0"/>
          <w:sz w:val="24"/>
          <w:szCs w:val="24"/>
          <w:lang w:eastAsia="tr-TR"/>
        </w:rPr>
        <w:t xml:space="preserve">……….. </w:t>
      </w:r>
      <w:r w:rsidRPr="002761AE">
        <w:rPr>
          <w:rFonts w:ascii="Times New Roman" w:hAnsi="Times New Roman" w:cs="Times New Roman"/>
          <w:sz w:val="24"/>
          <w:szCs w:val="24"/>
        </w:rPr>
        <w:t>öğrenci başarısının ölçülmesi için sınav analizlerinin yapılması, öğrenciye geri dönüt verilmesi, anlaşılmayan konulara tekrar geri dönülmesi ve sınav sonuçlarının veli toplantılarında velilerle paylaşılması gerektiğini söyledi.</w:t>
      </w:r>
      <w:r>
        <w:rPr>
          <w:rFonts w:ascii="Times New Roman" w:hAnsi="Times New Roman" w:cs="Times New Roman"/>
          <w:sz w:val="24"/>
          <w:szCs w:val="24"/>
        </w:rPr>
        <w:t xml:space="preserve"> Her öğretmenin ortak sınavlar sonucunda kendi sınıfının sınav analizini yapması ve bu sonuçların geri dönüt verildikten sonra dosyalarda saklanmasına karar verildi.</w:t>
      </w:r>
    </w:p>
    <w:p w14:paraId="7D12C1E3" w14:textId="77777777" w:rsidR="002761AE" w:rsidRPr="002761AE" w:rsidRDefault="002761AE" w:rsidP="00265CD1">
      <w:pPr>
        <w:spacing w:after="0" w:line="276" w:lineRule="auto"/>
        <w:jc w:val="both"/>
        <w:rPr>
          <w:rFonts w:ascii="Times New Roman" w:eastAsia="Times New Roman" w:hAnsi="Times New Roman" w:cs="Times New Roman"/>
          <w:b/>
          <w:noProof w:val="0"/>
          <w:sz w:val="24"/>
          <w:szCs w:val="24"/>
          <w:lang w:eastAsia="tr-TR"/>
        </w:rPr>
      </w:pPr>
    </w:p>
    <w:p w14:paraId="53A527F6" w14:textId="0A655170" w:rsidR="004F1385" w:rsidRPr="003D537B" w:rsidRDefault="00484F77" w:rsidP="003D537B">
      <w:pPr>
        <w:spacing w:line="276" w:lineRule="auto"/>
        <w:jc w:val="both"/>
        <w:rPr>
          <w:rFonts w:ascii="Times New Roman" w:hAnsi="Times New Roman" w:cs="Times New Roman"/>
          <w:sz w:val="24"/>
          <w:szCs w:val="24"/>
        </w:rPr>
      </w:pPr>
      <w:r>
        <w:rPr>
          <w:rFonts w:ascii="Times New Roman" w:eastAsia="Times New Roman" w:hAnsi="Times New Roman" w:cs="Times New Roman"/>
          <w:noProof w:val="0"/>
          <w:sz w:val="24"/>
          <w:szCs w:val="24"/>
          <w:lang w:eastAsia="tr-TR"/>
        </w:rPr>
        <w:tab/>
      </w:r>
      <w:r w:rsidR="002761AE">
        <w:rPr>
          <w:rFonts w:ascii="Times New Roman" w:eastAsia="Times New Roman" w:hAnsi="Times New Roman" w:cs="Times New Roman"/>
          <w:b/>
          <w:noProof w:val="0"/>
          <w:sz w:val="24"/>
          <w:szCs w:val="24"/>
          <w:lang w:eastAsia="tr-TR"/>
        </w:rPr>
        <w:t>1</w:t>
      </w:r>
      <w:r w:rsidR="00A8661E">
        <w:rPr>
          <w:rFonts w:ascii="Times New Roman" w:eastAsia="Times New Roman" w:hAnsi="Times New Roman" w:cs="Times New Roman"/>
          <w:b/>
          <w:noProof w:val="0"/>
          <w:sz w:val="24"/>
          <w:szCs w:val="24"/>
          <w:lang w:eastAsia="tr-TR"/>
        </w:rPr>
        <w:t>2</w:t>
      </w:r>
      <w:r w:rsidRPr="00484F77">
        <w:rPr>
          <w:rFonts w:ascii="Times New Roman" w:eastAsia="Times New Roman" w:hAnsi="Times New Roman" w:cs="Times New Roman"/>
          <w:b/>
          <w:noProof w:val="0"/>
          <w:sz w:val="24"/>
          <w:szCs w:val="24"/>
          <w:lang w:eastAsia="tr-TR"/>
        </w:rPr>
        <w:t xml:space="preserve">. </w:t>
      </w:r>
      <w:r>
        <w:rPr>
          <w:rFonts w:ascii="Times New Roman" w:eastAsia="Times New Roman" w:hAnsi="Times New Roman" w:cs="Times New Roman"/>
          <w:noProof w:val="0"/>
          <w:sz w:val="24"/>
          <w:szCs w:val="24"/>
          <w:lang w:eastAsia="tr-TR"/>
        </w:rPr>
        <w:t xml:space="preserve">İngilizce öğretmeni ………………….. </w:t>
      </w:r>
      <w:r w:rsidRPr="00484F77">
        <w:rPr>
          <w:rFonts w:ascii="Times New Roman" w:hAnsi="Times New Roman" w:cs="Times New Roman"/>
          <w:sz w:val="24"/>
          <w:szCs w:val="24"/>
        </w:rPr>
        <w:t>kendi alanımızdaki çalışmalar ve değişikliklerin yanı sıra bilim ve teknoloji alanında meydana gelen değişikliklerin</w:t>
      </w:r>
      <w:r w:rsidRPr="00484F77">
        <w:rPr>
          <w:rFonts w:ascii="Times New Roman" w:hAnsi="Times New Roman" w:cs="Times New Roman"/>
          <w:b/>
          <w:sz w:val="24"/>
          <w:szCs w:val="24"/>
        </w:rPr>
        <w:t xml:space="preserve"> </w:t>
      </w:r>
      <w:r w:rsidRPr="00484F77">
        <w:rPr>
          <w:rFonts w:ascii="Times New Roman" w:hAnsi="Times New Roman" w:cs="Times New Roman"/>
          <w:sz w:val="24"/>
          <w:szCs w:val="24"/>
        </w:rPr>
        <w:t>de takip edilerek</w:t>
      </w:r>
      <w:r w:rsidRPr="00484F77">
        <w:rPr>
          <w:rFonts w:ascii="Times New Roman" w:hAnsi="Times New Roman" w:cs="Times New Roman"/>
          <w:b/>
          <w:sz w:val="24"/>
          <w:szCs w:val="24"/>
        </w:rPr>
        <w:t xml:space="preserve">, </w:t>
      </w:r>
      <w:r w:rsidRPr="00484F77">
        <w:rPr>
          <w:rFonts w:ascii="Times New Roman" w:hAnsi="Times New Roman" w:cs="Times New Roman"/>
          <w:sz w:val="24"/>
          <w:szCs w:val="24"/>
        </w:rPr>
        <w:t xml:space="preserve">derslerde işlenmesi ve uygulamalara yansıtılması gerektiğini ifade etti. Özellikle Tebliğler dergisinin ve yeni yönetmeliklerin düzenli olarak Milli Eğitim Bakanlığının internet sitesi </w:t>
      </w:r>
      <w:hyperlink r:id="rId13" w:history="1">
        <w:r w:rsidRPr="00484F77">
          <w:rPr>
            <w:rStyle w:val="Kpr"/>
            <w:rFonts w:ascii="Times New Roman" w:hAnsi="Times New Roman" w:cs="Times New Roman"/>
            <w:sz w:val="24"/>
            <w:szCs w:val="24"/>
          </w:rPr>
          <w:t>www.meb.gov.tr</w:t>
        </w:r>
      </w:hyperlink>
      <w:r w:rsidRPr="00484F77">
        <w:rPr>
          <w:rFonts w:ascii="Times New Roman" w:hAnsi="Times New Roman" w:cs="Times New Roman"/>
          <w:sz w:val="24"/>
          <w:szCs w:val="24"/>
        </w:rPr>
        <w:t xml:space="preserve"> adresinden, müfredat ve programlar ile ilgili değişiklerinin Talim ve Terbiye Kurulu Başkanlığı’nın </w:t>
      </w:r>
      <w:hyperlink r:id="rId14" w:history="1">
        <w:r w:rsidRPr="00484F77">
          <w:rPr>
            <w:rStyle w:val="Kpr"/>
            <w:rFonts w:ascii="Times New Roman" w:hAnsi="Times New Roman" w:cs="Times New Roman"/>
            <w:sz w:val="24"/>
            <w:szCs w:val="24"/>
          </w:rPr>
          <w:t>http://ttkb.meb.gov.tr</w:t>
        </w:r>
      </w:hyperlink>
      <w:r w:rsidRPr="00484F77">
        <w:rPr>
          <w:rFonts w:ascii="Times New Roman" w:hAnsi="Times New Roman" w:cs="Times New Roman"/>
          <w:sz w:val="24"/>
          <w:szCs w:val="24"/>
        </w:rPr>
        <w:t xml:space="preserve"> sayfasından takip edilmesi gerektiğini belirtti.</w:t>
      </w:r>
      <w:r>
        <w:rPr>
          <w:rFonts w:ascii="Times New Roman" w:hAnsi="Times New Roman" w:cs="Times New Roman"/>
          <w:sz w:val="24"/>
          <w:szCs w:val="24"/>
        </w:rPr>
        <w:t xml:space="preserve"> </w:t>
      </w:r>
      <w:r w:rsidRPr="00484F77">
        <w:rPr>
          <w:rFonts w:ascii="Times New Roman" w:hAnsi="Times New Roman" w:cs="Times New Roman"/>
          <w:sz w:val="24"/>
          <w:szCs w:val="24"/>
        </w:rPr>
        <w:t xml:space="preserve">Derslerle ilgili her türlü dokümanın </w:t>
      </w:r>
      <w:hyperlink r:id="rId15" w:history="1">
        <w:r w:rsidRPr="00484F77">
          <w:rPr>
            <w:rStyle w:val="Kpr"/>
            <w:rFonts w:ascii="Times New Roman" w:hAnsi="Times New Roman" w:cs="Times New Roman"/>
            <w:sz w:val="24"/>
            <w:szCs w:val="24"/>
          </w:rPr>
          <w:t>http://www.eba.gov.tr</w:t>
        </w:r>
      </w:hyperlink>
      <w:r w:rsidRPr="00484F77">
        <w:rPr>
          <w:rFonts w:ascii="Times New Roman" w:hAnsi="Times New Roman" w:cs="Times New Roman"/>
          <w:sz w:val="24"/>
          <w:szCs w:val="24"/>
        </w:rPr>
        <w:t xml:space="preserve"> de bulunduğunu, bu nedenle EBA’nın titizlikle takip edilmesi gerektiği ifade edildi. İmkânlar ölçüsünde mesleki ve bilimsel yayınların da takip edilmesinin yararlı olacağı anlatıldı.</w:t>
      </w:r>
    </w:p>
    <w:p w14:paraId="01FAE402" w14:textId="77777777" w:rsidR="009376D6" w:rsidRPr="00217780" w:rsidRDefault="00DB1D09" w:rsidP="00265CD1">
      <w:pPr>
        <w:pStyle w:val="GvdeMetni"/>
        <w:spacing w:line="276" w:lineRule="auto"/>
        <w:ind w:firstLine="708"/>
        <w:jc w:val="both"/>
        <w:rPr>
          <w:sz w:val="24"/>
        </w:rPr>
      </w:pPr>
      <w:r>
        <w:rPr>
          <w:b/>
          <w:sz w:val="24"/>
        </w:rPr>
        <w:t>12</w:t>
      </w:r>
      <w:r w:rsidR="00E76885" w:rsidRPr="00217780">
        <w:rPr>
          <w:b/>
          <w:sz w:val="24"/>
        </w:rPr>
        <w:t>.</w:t>
      </w:r>
      <w:r w:rsidR="00E76885" w:rsidRPr="00217780">
        <w:rPr>
          <w:sz w:val="24"/>
        </w:rPr>
        <w:t xml:space="preserve"> </w:t>
      </w:r>
      <w:r w:rsidR="009376D6" w:rsidRPr="00217780">
        <w:rPr>
          <w:sz w:val="24"/>
        </w:rPr>
        <w:t xml:space="preserve">Öğrencilere verilen projelerin aylık olarak takip edilmesi hususunda görüşülmesi için söz alan zümre başkanı .................................. “Projelerin değerlendirilmesinde projenin hazırlanma sürecinin de önemli olduğunu, bunun aynı zamanda bir süreç değerlendirmesi </w:t>
      </w:r>
      <w:r w:rsidR="009376D6" w:rsidRPr="00217780">
        <w:rPr>
          <w:sz w:val="24"/>
        </w:rPr>
        <w:lastRenderedPageBreak/>
        <w:t>olduğunu unutmamalıyız. Bu yüzden projelerin ayda bir defa kontrol edilmesi konusuna özen göstermeliyiz. Projeleri E-Okul sistemi üzerinden belirlenen tarihte teslim almalıyız. Projelerle ilgili olarak sene başı zümre öğretmenler kurulu toplantısında alınan kararları aynen uygulayalım.” dedi.</w:t>
      </w:r>
    </w:p>
    <w:p w14:paraId="1109D9D3" w14:textId="19C55A32" w:rsidR="00E76885" w:rsidRPr="00217780" w:rsidRDefault="009376D6" w:rsidP="00265CD1">
      <w:pPr>
        <w:pStyle w:val="GvdeMetni"/>
        <w:spacing w:line="276" w:lineRule="auto"/>
        <w:jc w:val="both"/>
        <w:rPr>
          <w:sz w:val="24"/>
        </w:rPr>
      </w:pPr>
      <w:r w:rsidRPr="00217780">
        <w:rPr>
          <w:sz w:val="24"/>
        </w:rPr>
        <w:t>İngilizce öğretmeni</w:t>
      </w:r>
      <w:r w:rsidR="008D51F2" w:rsidRPr="00217780">
        <w:rPr>
          <w:sz w:val="24"/>
        </w:rPr>
        <w:t xml:space="preserve"> ………………… p</w:t>
      </w:r>
      <w:r w:rsidR="00E76885" w:rsidRPr="00217780">
        <w:rPr>
          <w:sz w:val="24"/>
        </w:rPr>
        <w:t xml:space="preserve">roje </w:t>
      </w:r>
      <w:r w:rsidR="008D51F2" w:rsidRPr="00217780">
        <w:rPr>
          <w:sz w:val="24"/>
        </w:rPr>
        <w:t>ö</w:t>
      </w:r>
      <w:r w:rsidR="00E76885" w:rsidRPr="00217780">
        <w:rPr>
          <w:sz w:val="24"/>
        </w:rPr>
        <w:t>dev konuları</w:t>
      </w:r>
      <w:r w:rsidR="008D51F2" w:rsidRPr="00217780">
        <w:rPr>
          <w:sz w:val="24"/>
        </w:rPr>
        <w:t>nın</w:t>
      </w:r>
      <w:r w:rsidR="00E76885" w:rsidRPr="00217780">
        <w:rPr>
          <w:sz w:val="24"/>
        </w:rPr>
        <w:t xml:space="preserve"> </w:t>
      </w:r>
      <w:r w:rsidR="008D51F2" w:rsidRPr="00217780">
        <w:rPr>
          <w:sz w:val="24"/>
        </w:rPr>
        <w:t>1. dönem öğrencilere dağıtıldığını belirtti.</w:t>
      </w:r>
      <w:r w:rsidR="00F15E61" w:rsidRPr="00217780">
        <w:rPr>
          <w:sz w:val="24"/>
        </w:rPr>
        <w:t xml:space="preserve"> </w:t>
      </w:r>
      <w:r w:rsidR="008D51F2" w:rsidRPr="00217780">
        <w:rPr>
          <w:sz w:val="24"/>
        </w:rPr>
        <w:t xml:space="preserve">Ödevleri takip çizelgeleri ile düzenli olarak takip </w:t>
      </w:r>
      <w:r w:rsidR="001646D6" w:rsidRPr="00217780">
        <w:rPr>
          <w:sz w:val="24"/>
        </w:rPr>
        <w:t xml:space="preserve">edilmesine ve </w:t>
      </w:r>
      <w:r w:rsidR="00A8661E">
        <w:rPr>
          <w:sz w:val="24"/>
        </w:rPr>
        <w:t>m</w:t>
      </w:r>
      <w:r w:rsidR="008D51F2" w:rsidRPr="00217780">
        <w:rPr>
          <w:sz w:val="24"/>
        </w:rPr>
        <w:t>ayıs ayının ilk haftasına kadara projelerin toplanması ve puanlanmasına karar verildi</w:t>
      </w:r>
      <w:r w:rsidR="001646D6" w:rsidRPr="00217780">
        <w:rPr>
          <w:sz w:val="24"/>
        </w:rPr>
        <w:t>. Her öğretmen proje ödevlerini verirken öğrencilere proje değerlendirme ölçütlerini de verdiğinden projelerin bu ölçütlere göre değerlendirilmesi gerektiği belirtildi.</w:t>
      </w:r>
    </w:p>
    <w:p w14:paraId="41F636DE" w14:textId="77777777" w:rsidR="00DA5B36" w:rsidRPr="00217780" w:rsidRDefault="00DA5B36" w:rsidP="00265CD1">
      <w:pPr>
        <w:pStyle w:val="GvdeMetni"/>
        <w:spacing w:line="276" w:lineRule="auto"/>
        <w:jc w:val="both"/>
        <w:rPr>
          <w:sz w:val="24"/>
        </w:rPr>
      </w:pPr>
    </w:p>
    <w:p w14:paraId="1DA3AA82" w14:textId="264E6541" w:rsidR="004B41CA" w:rsidRPr="004C5D2C" w:rsidRDefault="00466875" w:rsidP="00265CD1">
      <w:pPr>
        <w:spacing w:line="276" w:lineRule="auto"/>
        <w:ind w:firstLine="708"/>
        <w:jc w:val="both"/>
        <w:rPr>
          <w:rFonts w:ascii="Times New Roman" w:hAnsi="Times New Roman" w:cs="Times New Roman"/>
          <w:sz w:val="24"/>
          <w:szCs w:val="24"/>
        </w:rPr>
      </w:pPr>
      <w:r w:rsidRPr="00217780">
        <w:rPr>
          <w:rFonts w:ascii="Times New Roman" w:hAnsi="Times New Roman" w:cs="Times New Roman"/>
          <w:b/>
          <w:bCs/>
          <w:sz w:val="24"/>
          <w:szCs w:val="24"/>
        </w:rPr>
        <w:t>1</w:t>
      </w:r>
      <w:r w:rsidR="00DB1D09">
        <w:rPr>
          <w:rFonts w:ascii="Times New Roman" w:hAnsi="Times New Roman" w:cs="Times New Roman"/>
          <w:b/>
          <w:bCs/>
          <w:sz w:val="24"/>
          <w:szCs w:val="24"/>
        </w:rPr>
        <w:t>3</w:t>
      </w:r>
      <w:r w:rsidR="007E067D" w:rsidRPr="00217780">
        <w:rPr>
          <w:rFonts w:ascii="Times New Roman" w:hAnsi="Times New Roman" w:cs="Times New Roman"/>
          <w:b/>
          <w:bCs/>
          <w:sz w:val="24"/>
          <w:szCs w:val="24"/>
        </w:rPr>
        <w:t>.</w:t>
      </w:r>
      <w:r w:rsidR="007E067D" w:rsidRPr="00217780">
        <w:rPr>
          <w:rFonts w:ascii="Times New Roman" w:hAnsi="Times New Roman" w:cs="Times New Roman"/>
          <w:bCs/>
          <w:sz w:val="24"/>
          <w:szCs w:val="24"/>
        </w:rPr>
        <w:t xml:space="preserve"> </w:t>
      </w:r>
      <w:r w:rsidR="00A8661E">
        <w:rPr>
          <w:rFonts w:ascii="Times New Roman" w:hAnsi="Times New Roman" w:cs="Times New Roman"/>
          <w:sz w:val="24"/>
          <w:szCs w:val="24"/>
        </w:rPr>
        <w:t>2025-2026</w:t>
      </w:r>
      <w:r w:rsidR="006410FE" w:rsidRPr="00217780">
        <w:rPr>
          <w:rFonts w:ascii="Times New Roman" w:hAnsi="Times New Roman" w:cs="Times New Roman"/>
          <w:sz w:val="24"/>
          <w:szCs w:val="24"/>
        </w:rPr>
        <w:t xml:space="preserve"> </w:t>
      </w:r>
      <w:r w:rsidR="00DA5B36" w:rsidRPr="00217780">
        <w:rPr>
          <w:rFonts w:ascii="Times New Roman" w:hAnsi="Times New Roman" w:cs="Times New Roman"/>
          <w:bCs/>
          <w:sz w:val="24"/>
          <w:szCs w:val="24"/>
        </w:rPr>
        <w:t>Eğitim Öğretim Yılı 2.</w:t>
      </w:r>
      <w:r w:rsidR="00217780">
        <w:rPr>
          <w:rFonts w:ascii="Times New Roman" w:hAnsi="Times New Roman" w:cs="Times New Roman"/>
          <w:bCs/>
          <w:sz w:val="24"/>
          <w:szCs w:val="24"/>
        </w:rPr>
        <w:t xml:space="preserve"> d</w:t>
      </w:r>
      <w:r w:rsidR="00DA5B36" w:rsidRPr="00217780">
        <w:rPr>
          <w:rFonts w:ascii="Times New Roman" w:hAnsi="Times New Roman" w:cs="Times New Roman"/>
          <w:bCs/>
          <w:sz w:val="24"/>
          <w:szCs w:val="24"/>
        </w:rPr>
        <w:t>öneminin</w:t>
      </w:r>
      <w:r w:rsidR="007E067D" w:rsidRPr="00217780">
        <w:rPr>
          <w:rFonts w:ascii="Times New Roman" w:hAnsi="Times New Roman" w:cs="Times New Roman"/>
          <w:bCs/>
          <w:sz w:val="24"/>
          <w:szCs w:val="24"/>
        </w:rPr>
        <w:t xml:space="preserve"> </w:t>
      </w:r>
      <w:r w:rsidR="00217780">
        <w:rPr>
          <w:rFonts w:ascii="Times New Roman" w:hAnsi="Times New Roman" w:cs="Times New Roman"/>
          <w:bCs/>
          <w:sz w:val="24"/>
          <w:szCs w:val="24"/>
        </w:rPr>
        <w:t>başarılı</w:t>
      </w:r>
      <w:r w:rsidR="007E067D" w:rsidRPr="00217780">
        <w:rPr>
          <w:rFonts w:ascii="Times New Roman" w:hAnsi="Times New Roman" w:cs="Times New Roman"/>
          <w:bCs/>
          <w:sz w:val="24"/>
          <w:szCs w:val="24"/>
        </w:rPr>
        <w:t xml:space="preserve"> olması dilekleriyle toplantı sonlandırıldı. </w:t>
      </w:r>
    </w:p>
    <w:p w14:paraId="2AD0F81F" w14:textId="77777777" w:rsidR="004C5D2C" w:rsidRDefault="004C5D2C" w:rsidP="00265CD1">
      <w:pPr>
        <w:spacing w:after="0" w:line="276" w:lineRule="auto"/>
        <w:jc w:val="center"/>
        <w:outlineLvl w:val="0"/>
        <w:rPr>
          <w:rFonts w:ascii="Times New Roman" w:eastAsia="Times New Roman" w:hAnsi="Times New Roman" w:cs="Times New Roman"/>
          <w:b/>
          <w:noProof w:val="0"/>
          <w:sz w:val="24"/>
          <w:szCs w:val="24"/>
          <w:lang w:eastAsia="tr-TR"/>
        </w:rPr>
      </w:pPr>
    </w:p>
    <w:p w14:paraId="2DCB8E43" w14:textId="77777777" w:rsidR="004C5D2C" w:rsidRDefault="004C5D2C" w:rsidP="00265CD1">
      <w:pPr>
        <w:spacing w:after="0" w:line="276" w:lineRule="auto"/>
        <w:jc w:val="center"/>
        <w:outlineLvl w:val="0"/>
        <w:rPr>
          <w:rFonts w:ascii="Times New Roman" w:eastAsia="Times New Roman" w:hAnsi="Times New Roman" w:cs="Times New Roman"/>
          <w:b/>
          <w:noProof w:val="0"/>
          <w:sz w:val="24"/>
          <w:szCs w:val="24"/>
          <w:lang w:eastAsia="tr-TR"/>
        </w:rPr>
      </w:pPr>
    </w:p>
    <w:p w14:paraId="751D6160" w14:textId="77777777" w:rsidR="004C5D2C" w:rsidRDefault="004C5D2C" w:rsidP="00265CD1">
      <w:pPr>
        <w:spacing w:after="0" w:line="276" w:lineRule="auto"/>
        <w:jc w:val="center"/>
        <w:outlineLvl w:val="0"/>
        <w:rPr>
          <w:rFonts w:ascii="Times New Roman" w:eastAsia="Times New Roman" w:hAnsi="Times New Roman" w:cs="Times New Roman"/>
          <w:b/>
          <w:noProof w:val="0"/>
          <w:sz w:val="24"/>
          <w:szCs w:val="24"/>
          <w:lang w:eastAsia="tr-TR"/>
        </w:rPr>
      </w:pPr>
    </w:p>
    <w:p w14:paraId="032D9332" w14:textId="77777777" w:rsidR="004C5D2C" w:rsidRDefault="004C5D2C" w:rsidP="00265CD1">
      <w:pPr>
        <w:spacing w:after="0" w:line="276" w:lineRule="auto"/>
        <w:jc w:val="center"/>
        <w:outlineLvl w:val="0"/>
        <w:rPr>
          <w:rFonts w:ascii="Times New Roman" w:eastAsia="Times New Roman" w:hAnsi="Times New Roman" w:cs="Times New Roman"/>
          <w:b/>
          <w:noProof w:val="0"/>
          <w:sz w:val="24"/>
          <w:szCs w:val="24"/>
          <w:lang w:eastAsia="tr-TR"/>
        </w:rPr>
      </w:pPr>
    </w:p>
    <w:p w14:paraId="06748743" w14:textId="77777777" w:rsidR="004C5D2C" w:rsidRDefault="004C5D2C" w:rsidP="00265CD1">
      <w:pPr>
        <w:spacing w:after="0" w:line="276" w:lineRule="auto"/>
        <w:jc w:val="center"/>
        <w:outlineLvl w:val="0"/>
        <w:rPr>
          <w:rFonts w:ascii="Times New Roman" w:eastAsia="Times New Roman" w:hAnsi="Times New Roman" w:cs="Times New Roman"/>
          <w:b/>
          <w:noProof w:val="0"/>
          <w:sz w:val="24"/>
          <w:szCs w:val="24"/>
          <w:lang w:eastAsia="tr-TR"/>
        </w:rPr>
      </w:pPr>
    </w:p>
    <w:p w14:paraId="3F75BB42" w14:textId="77777777" w:rsidR="003579C3" w:rsidRDefault="003579C3" w:rsidP="00265CD1">
      <w:pPr>
        <w:spacing w:after="0" w:line="276" w:lineRule="auto"/>
        <w:jc w:val="center"/>
        <w:outlineLvl w:val="0"/>
        <w:rPr>
          <w:rFonts w:ascii="Times New Roman" w:eastAsia="Times New Roman" w:hAnsi="Times New Roman" w:cs="Times New Roman"/>
          <w:b/>
          <w:noProof w:val="0"/>
          <w:sz w:val="24"/>
          <w:szCs w:val="24"/>
          <w:lang w:eastAsia="tr-TR"/>
        </w:rPr>
      </w:pPr>
    </w:p>
    <w:p w14:paraId="229D9A00" w14:textId="77777777" w:rsidR="003579C3" w:rsidRDefault="003579C3" w:rsidP="00265CD1">
      <w:pPr>
        <w:spacing w:after="0" w:line="276" w:lineRule="auto"/>
        <w:jc w:val="center"/>
        <w:outlineLvl w:val="0"/>
        <w:rPr>
          <w:rFonts w:ascii="Times New Roman" w:eastAsia="Times New Roman" w:hAnsi="Times New Roman" w:cs="Times New Roman"/>
          <w:b/>
          <w:noProof w:val="0"/>
          <w:sz w:val="24"/>
          <w:szCs w:val="24"/>
          <w:lang w:eastAsia="tr-TR"/>
        </w:rPr>
      </w:pPr>
    </w:p>
    <w:p w14:paraId="1329C40D" w14:textId="77777777" w:rsidR="003579C3" w:rsidRDefault="003579C3" w:rsidP="00265CD1">
      <w:pPr>
        <w:spacing w:after="0" w:line="276" w:lineRule="auto"/>
        <w:jc w:val="center"/>
        <w:outlineLvl w:val="0"/>
        <w:rPr>
          <w:rFonts w:ascii="Times New Roman" w:eastAsia="Times New Roman" w:hAnsi="Times New Roman" w:cs="Times New Roman"/>
          <w:b/>
          <w:noProof w:val="0"/>
          <w:sz w:val="24"/>
          <w:szCs w:val="24"/>
          <w:lang w:eastAsia="tr-TR"/>
        </w:rPr>
      </w:pPr>
    </w:p>
    <w:p w14:paraId="4452D63A" w14:textId="77777777" w:rsidR="003579C3" w:rsidRDefault="003579C3" w:rsidP="00265CD1">
      <w:pPr>
        <w:spacing w:after="0" w:line="276" w:lineRule="auto"/>
        <w:jc w:val="center"/>
        <w:outlineLvl w:val="0"/>
        <w:rPr>
          <w:rFonts w:ascii="Times New Roman" w:eastAsia="Times New Roman" w:hAnsi="Times New Roman" w:cs="Times New Roman"/>
          <w:b/>
          <w:noProof w:val="0"/>
          <w:sz w:val="24"/>
          <w:szCs w:val="24"/>
          <w:lang w:eastAsia="tr-TR"/>
        </w:rPr>
      </w:pPr>
    </w:p>
    <w:p w14:paraId="38F14F0E" w14:textId="77777777" w:rsidR="003579C3" w:rsidRDefault="003579C3" w:rsidP="00265CD1">
      <w:pPr>
        <w:spacing w:after="0" w:line="276" w:lineRule="auto"/>
        <w:jc w:val="center"/>
        <w:outlineLvl w:val="0"/>
        <w:rPr>
          <w:rFonts w:ascii="Times New Roman" w:eastAsia="Times New Roman" w:hAnsi="Times New Roman" w:cs="Times New Roman"/>
          <w:b/>
          <w:noProof w:val="0"/>
          <w:sz w:val="24"/>
          <w:szCs w:val="24"/>
          <w:lang w:eastAsia="tr-TR"/>
        </w:rPr>
      </w:pPr>
    </w:p>
    <w:p w14:paraId="1C7299B7" w14:textId="77777777" w:rsidR="003579C3" w:rsidRDefault="003579C3" w:rsidP="00265CD1">
      <w:pPr>
        <w:spacing w:after="0" w:line="276" w:lineRule="auto"/>
        <w:jc w:val="center"/>
        <w:outlineLvl w:val="0"/>
        <w:rPr>
          <w:rFonts w:ascii="Times New Roman" w:eastAsia="Times New Roman" w:hAnsi="Times New Roman" w:cs="Times New Roman"/>
          <w:b/>
          <w:noProof w:val="0"/>
          <w:sz w:val="24"/>
          <w:szCs w:val="24"/>
          <w:lang w:eastAsia="tr-TR"/>
        </w:rPr>
      </w:pPr>
    </w:p>
    <w:p w14:paraId="737FBBD9" w14:textId="77777777" w:rsidR="003579C3" w:rsidRDefault="003579C3" w:rsidP="00265CD1">
      <w:pPr>
        <w:spacing w:after="0" w:line="276" w:lineRule="auto"/>
        <w:jc w:val="center"/>
        <w:outlineLvl w:val="0"/>
        <w:rPr>
          <w:rFonts w:ascii="Times New Roman" w:eastAsia="Times New Roman" w:hAnsi="Times New Roman" w:cs="Times New Roman"/>
          <w:b/>
          <w:noProof w:val="0"/>
          <w:sz w:val="24"/>
          <w:szCs w:val="24"/>
          <w:lang w:eastAsia="tr-TR"/>
        </w:rPr>
      </w:pPr>
    </w:p>
    <w:p w14:paraId="065660C8" w14:textId="77777777" w:rsidR="003579C3" w:rsidRDefault="003579C3" w:rsidP="00887CD3">
      <w:pPr>
        <w:spacing w:after="0" w:line="276" w:lineRule="auto"/>
        <w:outlineLvl w:val="0"/>
        <w:rPr>
          <w:rFonts w:ascii="Times New Roman" w:eastAsia="Times New Roman" w:hAnsi="Times New Roman" w:cs="Times New Roman"/>
          <w:b/>
          <w:noProof w:val="0"/>
          <w:sz w:val="24"/>
          <w:szCs w:val="24"/>
          <w:lang w:eastAsia="tr-TR"/>
        </w:rPr>
      </w:pPr>
    </w:p>
    <w:p w14:paraId="3ACB9054" w14:textId="77777777" w:rsidR="000C6E2F" w:rsidRDefault="000C6E2F" w:rsidP="00887CD3">
      <w:pPr>
        <w:spacing w:after="0" w:line="276" w:lineRule="auto"/>
        <w:outlineLvl w:val="0"/>
        <w:rPr>
          <w:rFonts w:ascii="Times New Roman" w:eastAsia="Times New Roman" w:hAnsi="Times New Roman" w:cs="Times New Roman"/>
          <w:b/>
          <w:noProof w:val="0"/>
          <w:sz w:val="24"/>
          <w:szCs w:val="24"/>
          <w:lang w:eastAsia="tr-TR"/>
        </w:rPr>
      </w:pPr>
    </w:p>
    <w:p w14:paraId="2E6CBEC8" w14:textId="77777777" w:rsidR="00F84A86" w:rsidRDefault="00F84A86" w:rsidP="00887CD3">
      <w:pPr>
        <w:spacing w:after="0" w:line="276" w:lineRule="auto"/>
        <w:outlineLvl w:val="0"/>
        <w:rPr>
          <w:rFonts w:ascii="Times New Roman" w:eastAsia="Times New Roman" w:hAnsi="Times New Roman" w:cs="Times New Roman"/>
          <w:b/>
          <w:noProof w:val="0"/>
          <w:sz w:val="24"/>
          <w:szCs w:val="24"/>
          <w:lang w:eastAsia="tr-TR"/>
        </w:rPr>
      </w:pPr>
    </w:p>
    <w:p w14:paraId="1CDFD773" w14:textId="77777777" w:rsidR="00F84A86" w:rsidRDefault="00F84A86" w:rsidP="00887CD3">
      <w:pPr>
        <w:spacing w:after="0" w:line="276" w:lineRule="auto"/>
        <w:outlineLvl w:val="0"/>
        <w:rPr>
          <w:rFonts w:ascii="Times New Roman" w:eastAsia="Times New Roman" w:hAnsi="Times New Roman" w:cs="Times New Roman"/>
          <w:b/>
          <w:noProof w:val="0"/>
          <w:sz w:val="24"/>
          <w:szCs w:val="24"/>
          <w:lang w:eastAsia="tr-TR"/>
        </w:rPr>
      </w:pPr>
    </w:p>
    <w:p w14:paraId="5259139E" w14:textId="77777777" w:rsidR="000C6E2F" w:rsidRDefault="000C6E2F" w:rsidP="00887CD3">
      <w:pPr>
        <w:spacing w:after="0" w:line="276" w:lineRule="auto"/>
        <w:outlineLvl w:val="0"/>
        <w:rPr>
          <w:rFonts w:ascii="Times New Roman" w:eastAsia="Times New Roman" w:hAnsi="Times New Roman" w:cs="Times New Roman"/>
          <w:b/>
          <w:noProof w:val="0"/>
          <w:sz w:val="24"/>
          <w:szCs w:val="24"/>
          <w:lang w:eastAsia="tr-TR"/>
        </w:rPr>
      </w:pPr>
    </w:p>
    <w:p w14:paraId="3E52811F" w14:textId="77777777" w:rsidR="00A463BF" w:rsidRDefault="00A463BF" w:rsidP="00887CD3">
      <w:pPr>
        <w:spacing w:after="0" w:line="276" w:lineRule="auto"/>
        <w:outlineLvl w:val="0"/>
        <w:rPr>
          <w:rFonts w:ascii="Times New Roman" w:eastAsia="Times New Roman" w:hAnsi="Times New Roman" w:cs="Times New Roman"/>
          <w:b/>
          <w:noProof w:val="0"/>
          <w:sz w:val="24"/>
          <w:szCs w:val="24"/>
          <w:lang w:eastAsia="tr-TR"/>
        </w:rPr>
      </w:pPr>
    </w:p>
    <w:p w14:paraId="7E304B3D" w14:textId="77777777" w:rsidR="00A463BF" w:rsidRDefault="00A463BF" w:rsidP="00887CD3">
      <w:pPr>
        <w:spacing w:after="0" w:line="276" w:lineRule="auto"/>
        <w:outlineLvl w:val="0"/>
        <w:rPr>
          <w:rFonts w:ascii="Times New Roman" w:eastAsia="Times New Roman" w:hAnsi="Times New Roman" w:cs="Times New Roman"/>
          <w:b/>
          <w:noProof w:val="0"/>
          <w:sz w:val="24"/>
          <w:szCs w:val="24"/>
          <w:lang w:eastAsia="tr-TR"/>
        </w:rPr>
      </w:pPr>
    </w:p>
    <w:p w14:paraId="1DC36038" w14:textId="77777777" w:rsidR="00A463BF" w:rsidRDefault="00A463BF" w:rsidP="00887CD3">
      <w:pPr>
        <w:spacing w:after="0" w:line="276" w:lineRule="auto"/>
        <w:outlineLvl w:val="0"/>
        <w:rPr>
          <w:rFonts w:ascii="Times New Roman" w:eastAsia="Times New Roman" w:hAnsi="Times New Roman" w:cs="Times New Roman"/>
          <w:b/>
          <w:noProof w:val="0"/>
          <w:sz w:val="24"/>
          <w:szCs w:val="24"/>
          <w:lang w:eastAsia="tr-TR"/>
        </w:rPr>
      </w:pPr>
    </w:p>
    <w:p w14:paraId="6B4EFDF6" w14:textId="77777777" w:rsidR="00A463BF" w:rsidRDefault="00A463BF" w:rsidP="00887CD3">
      <w:pPr>
        <w:spacing w:after="0" w:line="276" w:lineRule="auto"/>
        <w:outlineLvl w:val="0"/>
        <w:rPr>
          <w:rFonts w:ascii="Times New Roman" w:eastAsia="Times New Roman" w:hAnsi="Times New Roman" w:cs="Times New Roman"/>
          <w:b/>
          <w:noProof w:val="0"/>
          <w:sz w:val="24"/>
          <w:szCs w:val="24"/>
          <w:lang w:eastAsia="tr-TR"/>
        </w:rPr>
      </w:pPr>
    </w:p>
    <w:p w14:paraId="5071BA5B" w14:textId="77777777" w:rsidR="00A463BF" w:rsidRDefault="00A463BF" w:rsidP="00887CD3">
      <w:pPr>
        <w:spacing w:after="0" w:line="276" w:lineRule="auto"/>
        <w:outlineLvl w:val="0"/>
        <w:rPr>
          <w:rFonts w:ascii="Times New Roman" w:eastAsia="Times New Roman" w:hAnsi="Times New Roman" w:cs="Times New Roman"/>
          <w:b/>
          <w:noProof w:val="0"/>
          <w:sz w:val="24"/>
          <w:szCs w:val="24"/>
          <w:lang w:eastAsia="tr-TR"/>
        </w:rPr>
      </w:pPr>
    </w:p>
    <w:p w14:paraId="360715CB" w14:textId="77777777" w:rsidR="00A463BF" w:rsidRDefault="00A463BF" w:rsidP="00887CD3">
      <w:pPr>
        <w:spacing w:after="0" w:line="276" w:lineRule="auto"/>
        <w:outlineLvl w:val="0"/>
        <w:rPr>
          <w:rFonts w:ascii="Times New Roman" w:eastAsia="Times New Roman" w:hAnsi="Times New Roman" w:cs="Times New Roman"/>
          <w:b/>
          <w:noProof w:val="0"/>
          <w:sz w:val="24"/>
          <w:szCs w:val="24"/>
          <w:lang w:eastAsia="tr-TR"/>
        </w:rPr>
      </w:pPr>
    </w:p>
    <w:p w14:paraId="48DBD354" w14:textId="77777777" w:rsidR="00A463BF" w:rsidRDefault="00A463BF" w:rsidP="00887CD3">
      <w:pPr>
        <w:spacing w:after="0" w:line="276" w:lineRule="auto"/>
        <w:outlineLvl w:val="0"/>
        <w:rPr>
          <w:rFonts w:ascii="Times New Roman" w:eastAsia="Times New Roman" w:hAnsi="Times New Roman" w:cs="Times New Roman"/>
          <w:b/>
          <w:noProof w:val="0"/>
          <w:sz w:val="24"/>
          <w:szCs w:val="24"/>
          <w:lang w:eastAsia="tr-TR"/>
        </w:rPr>
      </w:pPr>
    </w:p>
    <w:p w14:paraId="34471B67" w14:textId="77777777" w:rsidR="00A463BF" w:rsidRDefault="00A463BF" w:rsidP="00887CD3">
      <w:pPr>
        <w:spacing w:after="0" w:line="276" w:lineRule="auto"/>
        <w:outlineLvl w:val="0"/>
        <w:rPr>
          <w:rFonts w:ascii="Times New Roman" w:eastAsia="Times New Roman" w:hAnsi="Times New Roman" w:cs="Times New Roman"/>
          <w:b/>
          <w:noProof w:val="0"/>
          <w:sz w:val="24"/>
          <w:szCs w:val="24"/>
          <w:lang w:eastAsia="tr-TR"/>
        </w:rPr>
      </w:pPr>
    </w:p>
    <w:p w14:paraId="26F308C0" w14:textId="77777777" w:rsidR="00A463BF" w:rsidRDefault="00A463BF" w:rsidP="00887CD3">
      <w:pPr>
        <w:spacing w:after="0" w:line="276" w:lineRule="auto"/>
        <w:outlineLvl w:val="0"/>
        <w:rPr>
          <w:rFonts w:ascii="Times New Roman" w:eastAsia="Times New Roman" w:hAnsi="Times New Roman" w:cs="Times New Roman"/>
          <w:b/>
          <w:noProof w:val="0"/>
          <w:sz w:val="24"/>
          <w:szCs w:val="24"/>
          <w:lang w:eastAsia="tr-TR"/>
        </w:rPr>
      </w:pPr>
    </w:p>
    <w:p w14:paraId="54A3686B" w14:textId="77777777" w:rsidR="00A463BF" w:rsidRDefault="00A463BF" w:rsidP="00887CD3">
      <w:pPr>
        <w:spacing w:after="0" w:line="276" w:lineRule="auto"/>
        <w:outlineLvl w:val="0"/>
        <w:rPr>
          <w:rFonts w:ascii="Times New Roman" w:eastAsia="Times New Roman" w:hAnsi="Times New Roman" w:cs="Times New Roman"/>
          <w:b/>
          <w:noProof w:val="0"/>
          <w:sz w:val="24"/>
          <w:szCs w:val="24"/>
          <w:lang w:eastAsia="tr-TR"/>
        </w:rPr>
      </w:pPr>
    </w:p>
    <w:p w14:paraId="1BE9B354" w14:textId="77777777" w:rsidR="00A463BF" w:rsidRDefault="00A463BF" w:rsidP="00887CD3">
      <w:pPr>
        <w:spacing w:after="0" w:line="276" w:lineRule="auto"/>
        <w:outlineLvl w:val="0"/>
        <w:rPr>
          <w:rFonts w:ascii="Times New Roman" w:eastAsia="Times New Roman" w:hAnsi="Times New Roman" w:cs="Times New Roman"/>
          <w:b/>
          <w:noProof w:val="0"/>
          <w:sz w:val="24"/>
          <w:szCs w:val="24"/>
          <w:lang w:eastAsia="tr-TR"/>
        </w:rPr>
      </w:pPr>
    </w:p>
    <w:p w14:paraId="6F916AEA" w14:textId="77777777" w:rsidR="00A463BF" w:rsidRDefault="00A463BF" w:rsidP="00887CD3">
      <w:pPr>
        <w:spacing w:after="0" w:line="276" w:lineRule="auto"/>
        <w:outlineLvl w:val="0"/>
        <w:rPr>
          <w:rFonts w:ascii="Times New Roman" w:eastAsia="Times New Roman" w:hAnsi="Times New Roman" w:cs="Times New Roman"/>
          <w:b/>
          <w:noProof w:val="0"/>
          <w:sz w:val="24"/>
          <w:szCs w:val="24"/>
          <w:lang w:eastAsia="tr-TR"/>
        </w:rPr>
      </w:pPr>
    </w:p>
    <w:p w14:paraId="38BF8533" w14:textId="77777777" w:rsidR="00A463BF" w:rsidRDefault="00A463BF" w:rsidP="00887CD3">
      <w:pPr>
        <w:spacing w:after="0" w:line="276" w:lineRule="auto"/>
        <w:outlineLvl w:val="0"/>
        <w:rPr>
          <w:rFonts w:ascii="Times New Roman" w:eastAsia="Times New Roman" w:hAnsi="Times New Roman" w:cs="Times New Roman"/>
          <w:b/>
          <w:noProof w:val="0"/>
          <w:sz w:val="24"/>
          <w:szCs w:val="24"/>
          <w:lang w:eastAsia="tr-TR"/>
        </w:rPr>
      </w:pPr>
    </w:p>
    <w:p w14:paraId="0A93694D" w14:textId="77777777" w:rsidR="00A8661E" w:rsidRDefault="00A8661E" w:rsidP="00265CD1">
      <w:pPr>
        <w:spacing w:after="0" w:line="276" w:lineRule="auto"/>
        <w:jc w:val="center"/>
        <w:outlineLvl w:val="0"/>
        <w:rPr>
          <w:rFonts w:ascii="Times New Roman" w:eastAsia="Times New Roman" w:hAnsi="Times New Roman" w:cs="Times New Roman"/>
          <w:b/>
          <w:noProof w:val="0"/>
          <w:sz w:val="24"/>
          <w:szCs w:val="24"/>
          <w:lang w:eastAsia="tr-TR"/>
        </w:rPr>
      </w:pPr>
    </w:p>
    <w:p w14:paraId="034E3DB2" w14:textId="77777777" w:rsidR="00A8661E" w:rsidRDefault="00A8661E" w:rsidP="00265CD1">
      <w:pPr>
        <w:spacing w:after="0" w:line="276" w:lineRule="auto"/>
        <w:jc w:val="center"/>
        <w:outlineLvl w:val="0"/>
        <w:rPr>
          <w:rFonts w:ascii="Times New Roman" w:eastAsia="Times New Roman" w:hAnsi="Times New Roman" w:cs="Times New Roman"/>
          <w:b/>
          <w:noProof w:val="0"/>
          <w:sz w:val="24"/>
          <w:szCs w:val="24"/>
          <w:lang w:eastAsia="tr-TR"/>
        </w:rPr>
      </w:pPr>
    </w:p>
    <w:p w14:paraId="31C31CF9" w14:textId="77777777" w:rsidR="00A8661E" w:rsidRDefault="00A8661E" w:rsidP="00265CD1">
      <w:pPr>
        <w:spacing w:after="0" w:line="276" w:lineRule="auto"/>
        <w:jc w:val="center"/>
        <w:outlineLvl w:val="0"/>
        <w:rPr>
          <w:rFonts w:ascii="Times New Roman" w:eastAsia="Times New Roman" w:hAnsi="Times New Roman" w:cs="Times New Roman"/>
          <w:b/>
          <w:noProof w:val="0"/>
          <w:sz w:val="24"/>
          <w:szCs w:val="24"/>
          <w:lang w:eastAsia="tr-TR"/>
        </w:rPr>
      </w:pPr>
    </w:p>
    <w:p w14:paraId="11B0B5BE" w14:textId="77777777" w:rsidR="003449AA" w:rsidRDefault="003449AA" w:rsidP="00265CD1">
      <w:pPr>
        <w:spacing w:line="276" w:lineRule="auto"/>
        <w:jc w:val="center"/>
        <w:rPr>
          <w:rFonts w:ascii="Times New Roman" w:hAnsi="Times New Roman" w:cs="Times New Roman"/>
          <w:b/>
          <w:sz w:val="24"/>
          <w:szCs w:val="24"/>
        </w:rPr>
      </w:pPr>
      <w:r w:rsidRPr="003449AA">
        <w:rPr>
          <w:rFonts w:ascii="Times New Roman" w:hAnsi="Times New Roman" w:cs="Times New Roman"/>
          <w:b/>
          <w:sz w:val="24"/>
          <w:szCs w:val="24"/>
        </w:rPr>
        <w:lastRenderedPageBreak/>
        <w:t>ALINAN KARARLAR</w:t>
      </w:r>
    </w:p>
    <w:p w14:paraId="4338E5C8" w14:textId="77777777" w:rsidR="003449AA" w:rsidRDefault="003449AA" w:rsidP="00265CD1">
      <w:pPr>
        <w:pStyle w:val="ListeParagraf"/>
        <w:numPr>
          <w:ilvl w:val="0"/>
          <w:numId w:val="11"/>
        </w:numPr>
        <w:shd w:val="clear" w:color="auto" w:fill="FFFFFF"/>
        <w:spacing w:before="120" w:after="120" w:line="276"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Derslerde </w:t>
      </w:r>
      <w:r w:rsidRPr="003449AA">
        <w:rPr>
          <w:rFonts w:ascii="Times New Roman" w:hAnsi="Times New Roman" w:cs="Times New Roman"/>
          <w:color w:val="000000"/>
          <w:sz w:val="24"/>
          <w:szCs w:val="24"/>
        </w:rPr>
        <w:t xml:space="preserve">Atatürk </w:t>
      </w:r>
      <w:r>
        <w:rPr>
          <w:rFonts w:ascii="Times New Roman" w:hAnsi="Times New Roman" w:cs="Times New Roman"/>
          <w:color w:val="000000"/>
          <w:sz w:val="24"/>
          <w:szCs w:val="24"/>
        </w:rPr>
        <w:t>m</w:t>
      </w:r>
      <w:r w:rsidRPr="003449AA">
        <w:rPr>
          <w:rFonts w:ascii="Times New Roman" w:hAnsi="Times New Roman" w:cs="Times New Roman"/>
          <w:color w:val="000000"/>
          <w:sz w:val="24"/>
          <w:szCs w:val="24"/>
        </w:rPr>
        <w:t xml:space="preserve">illiyetçiliği, demokrasi eğitimi, laiklik, </w:t>
      </w:r>
      <w:r>
        <w:rPr>
          <w:rFonts w:ascii="Times New Roman" w:hAnsi="Times New Roman" w:cs="Times New Roman"/>
          <w:color w:val="000000"/>
          <w:sz w:val="24"/>
          <w:szCs w:val="24"/>
        </w:rPr>
        <w:t>b</w:t>
      </w:r>
      <w:r w:rsidRPr="003449AA">
        <w:rPr>
          <w:rFonts w:ascii="Times New Roman" w:hAnsi="Times New Roman" w:cs="Times New Roman"/>
          <w:color w:val="000000"/>
          <w:sz w:val="24"/>
          <w:szCs w:val="24"/>
        </w:rPr>
        <w:t>ilimsellik, planlılık, okul aile işbirliği ve her y</w:t>
      </w:r>
      <w:r>
        <w:rPr>
          <w:rFonts w:ascii="Times New Roman" w:hAnsi="Times New Roman" w:cs="Times New Roman"/>
          <w:color w:val="000000"/>
          <w:sz w:val="24"/>
          <w:szCs w:val="24"/>
        </w:rPr>
        <w:t>erde eğitim konusuna sık sık yer verilmesine ve özenle uygulanmasına karar verildi.</w:t>
      </w:r>
    </w:p>
    <w:p w14:paraId="6363A63E" w14:textId="77777777" w:rsidR="00A8661E" w:rsidRDefault="00A8661E" w:rsidP="00A8661E">
      <w:pPr>
        <w:pStyle w:val="ListeParagraf"/>
        <w:numPr>
          <w:ilvl w:val="0"/>
          <w:numId w:val="11"/>
        </w:numPr>
        <w:shd w:val="clear" w:color="auto" w:fill="FFFFFF"/>
        <w:spacing w:before="120" w:after="120" w:line="276"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TYMM kapsamında yeni müfredatın uygulandığı 5. sınıflarda yaşanılan zorluklarla ilgili ortaya atılan çözüm önerilerinin dönem içinde uygulanmasına karar verildi.</w:t>
      </w:r>
    </w:p>
    <w:p w14:paraId="297AB44D" w14:textId="3BF3D78A" w:rsidR="00A8661E" w:rsidRPr="00A8661E" w:rsidRDefault="00A8661E" w:rsidP="00A8661E">
      <w:pPr>
        <w:pStyle w:val="ListeParagraf"/>
        <w:numPr>
          <w:ilvl w:val="0"/>
          <w:numId w:val="11"/>
        </w:numPr>
        <w:shd w:val="clear" w:color="auto" w:fill="FFFFFF"/>
        <w:spacing w:before="120" w:after="120" w:line="276" w:lineRule="auto"/>
        <w:jc w:val="both"/>
        <w:rPr>
          <w:rFonts w:ascii="Times New Roman" w:hAnsi="Times New Roman" w:cs="Times New Roman"/>
          <w:color w:val="000000"/>
          <w:sz w:val="24"/>
          <w:szCs w:val="24"/>
        </w:rPr>
      </w:pPr>
      <w:r w:rsidRPr="00D97FAC">
        <w:rPr>
          <w:rFonts w:ascii="Times New Roman" w:hAnsi="Times New Roman" w:cs="Times New Roman"/>
          <w:sz w:val="24"/>
          <w:szCs w:val="24"/>
        </w:rPr>
        <w:t>“Aile Yılı” kapsamında yürütülecek çalışmalara dersler</w:t>
      </w:r>
      <w:r>
        <w:rPr>
          <w:rFonts w:ascii="Times New Roman" w:hAnsi="Times New Roman" w:cs="Times New Roman"/>
          <w:sz w:val="24"/>
          <w:szCs w:val="24"/>
        </w:rPr>
        <w:t xml:space="preserve">de ve ders dışı etkinlikler/görevlerde </w:t>
      </w:r>
      <w:r w:rsidRPr="00D97FAC">
        <w:rPr>
          <w:rFonts w:ascii="Times New Roman" w:hAnsi="Times New Roman" w:cs="Times New Roman"/>
          <w:sz w:val="24"/>
          <w:szCs w:val="24"/>
        </w:rPr>
        <w:t>yer verilmesin</w:t>
      </w:r>
      <w:r>
        <w:rPr>
          <w:rFonts w:ascii="Times New Roman" w:hAnsi="Times New Roman" w:cs="Times New Roman"/>
          <w:sz w:val="24"/>
          <w:szCs w:val="24"/>
        </w:rPr>
        <w:t>e karar verildi.</w:t>
      </w:r>
    </w:p>
    <w:p w14:paraId="78D4067D" w14:textId="77777777" w:rsidR="004C5D2C" w:rsidRPr="004C5D2C" w:rsidRDefault="004C5D2C" w:rsidP="00265CD1">
      <w:pPr>
        <w:pStyle w:val="ListeParagraf"/>
        <w:numPr>
          <w:ilvl w:val="0"/>
          <w:numId w:val="11"/>
        </w:numPr>
        <w:spacing w:line="276" w:lineRule="auto"/>
        <w:jc w:val="both"/>
        <w:rPr>
          <w:rFonts w:ascii="Times New Roman" w:hAnsi="Times New Roman" w:cs="Times New Roman"/>
          <w:sz w:val="24"/>
          <w:szCs w:val="24"/>
        </w:rPr>
      </w:pPr>
      <w:r w:rsidRPr="004C5D2C">
        <w:rPr>
          <w:rFonts w:ascii="Times New Roman" w:hAnsi="Times New Roman" w:cs="Times New Roman"/>
          <w:sz w:val="24"/>
          <w:szCs w:val="24"/>
        </w:rPr>
        <w:t>Etkileşimli tahtalarının kull</w:t>
      </w:r>
      <w:r>
        <w:rPr>
          <w:rFonts w:ascii="Times New Roman" w:hAnsi="Times New Roman" w:cs="Times New Roman"/>
          <w:sz w:val="24"/>
          <w:szCs w:val="24"/>
        </w:rPr>
        <w:t>anımının giderek arttırılmasına, EBA kullanımına daha fazla özen gösterilmesin</w:t>
      </w:r>
      <w:r w:rsidRPr="004C5D2C">
        <w:rPr>
          <w:rFonts w:ascii="Times New Roman" w:hAnsi="Times New Roman" w:cs="Times New Roman"/>
          <w:sz w:val="24"/>
          <w:szCs w:val="24"/>
        </w:rPr>
        <w:t xml:space="preserve"> ve etkileşimli tahta kullanımında ö</w:t>
      </w:r>
      <w:r>
        <w:rPr>
          <w:rFonts w:ascii="Times New Roman" w:hAnsi="Times New Roman" w:cs="Times New Roman"/>
          <w:sz w:val="24"/>
          <w:szCs w:val="24"/>
        </w:rPr>
        <w:t>ğrenci katılımının arttırılmasına karar verildi.</w:t>
      </w:r>
    </w:p>
    <w:p w14:paraId="7909EBA2" w14:textId="77777777" w:rsidR="004C5D2C" w:rsidRDefault="004C5D2C" w:rsidP="00265CD1">
      <w:pPr>
        <w:pStyle w:val="ListeParagraf"/>
        <w:numPr>
          <w:ilvl w:val="0"/>
          <w:numId w:val="11"/>
        </w:numPr>
        <w:spacing w:line="276" w:lineRule="auto"/>
        <w:jc w:val="both"/>
        <w:rPr>
          <w:rFonts w:ascii="Times New Roman" w:hAnsi="Times New Roman" w:cs="Times New Roman"/>
          <w:sz w:val="24"/>
          <w:szCs w:val="24"/>
        </w:rPr>
      </w:pPr>
      <w:r w:rsidRPr="004C5D2C">
        <w:rPr>
          <w:rFonts w:ascii="Times New Roman" w:hAnsi="Times New Roman" w:cs="Times New Roman"/>
          <w:sz w:val="24"/>
          <w:szCs w:val="24"/>
        </w:rPr>
        <w:t>1.Dönem, konuların daha iyi anlaşılması için diğer zümre öğretm</w:t>
      </w:r>
      <w:r>
        <w:rPr>
          <w:rFonts w:ascii="Times New Roman" w:hAnsi="Times New Roman" w:cs="Times New Roman"/>
          <w:sz w:val="24"/>
          <w:szCs w:val="24"/>
        </w:rPr>
        <w:t>enleriyle işbirliği yapıldığı, y</w:t>
      </w:r>
      <w:r w:rsidRPr="004C5D2C">
        <w:rPr>
          <w:rFonts w:ascii="Times New Roman" w:hAnsi="Times New Roman" w:cs="Times New Roman"/>
          <w:sz w:val="24"/>
          <w:szCs w:val="24"/>
        </w:rPr>
        <w:t>apılan iş birliğinin 2.</w:t>
      </w:r>
      <w:r>
        <w:rPr>
          <w:rFonts w:ascii="Times New Roman" w:hAnsi="Times New Roman" w:cs="Times New Roman"/>
          <w:sz w:val="24"/>
          <w:szCs w:val="24"/>
        </w:rPr>
        <w:t xml:space="preserve"> </w:t>
      </w:r>
      <w:r w:rsidRPr="004C5D2C">
        <w:rPr>
          <w:rFonts w:ascii="Times New Roman" w:hAnsi="Times New Roman" w:cs="Times New Roman"/>
          <w:sz w:val="24"/>
          <w:szCs w:val="24"/>
        </w:rPr>
        <w:t>dönemde de devam ettirilmesi kararlaştırıldı.</w:t>
      </w:r>
    </w:p>
    <w:p w14:paraId="0CA19A5E" w14:textId="77777777" w:rsidR="00B66E6C" w:rsidRPr="004C5D2C" w:rsidRDefault="00B66E6C" w:rsidP="00265CD1">
      <w:pPr>
        <w:pStyle w:val="ListeParagraf"/>
        <w:numPr>
          <w:ilvl w:val="0"/>
          <w:numId w:val="11"/>
        </w:numPr>
        <w:spacing w:line="276" w:lineRule="auto"/>
        <w:jc w:val="both"/>
        <w:rPr>
          <w:rFonts w:ascii="Times New Roman" w:hAnsi="Times New Roman" w:cs="Times New Roman"/>
          <w:sz w:val="24"/>
          <w:szCs w:val="24"/>
        </w:rPr>
      </w:pPr>
      <w:r>
        <w:rPr>
          <w:rFonts w:ascii="Times New Roman" w:hAnsi="Times New Roman" w:cs="Times New Roman"/>
          <w:sz w:val="24"/>
          <w:szCs w:val="24"/>
        </w:rPr>
        <w:t>Nisan ayının ilk haftasında zümreler arası ders ziyaretlerinin yapılması kararlaştırıldı.</w:t>
      </w:r>
    </w:p>
    <w:p w14:paraId="2EABCD02" w14:textId="77777777" w:rsidR="00B66E6C" w:rsidRDefault="00B66E6C" w:rsidP="00265CD1">
      <w:pPr>
        <w:pStyle w:val="ListeParagraf"/>
        <w:numPr>
          <w:ilvl w:val="0"/>
          <w:numId w:val="11"/>
        </w:numPr>
        <w:spacing w:line="276" w:lineRule="auto"/>
        <w:jc w:val="both"/>
        <w:rPr>
          <w:rFonts w:ascii="Times New Roman" w:hAnsi="Times New Roman" w:cs="Times New Roman"/>
          <w:sz w:val="24"/>
          <w:szCs w:val="24"/>
        </w:rPr>
      </w:pPr>
      <w:r w:rsidRPr="00B66E6C">
        <w:rPr>
          <w:rFonts w:ascii="Times New Roman" w:hAnsi="Times New Roman" w:cs="Times New Roman"/>
          <w:sz w:val="24"/>
          <w:szCs w:val="24"/>
        </w:rPr>
        <w:t>Okul genelinde yapılan sınavlarda soruların açık uçlu olarak hazırlanmasına ve sınav analizlerinin yapılarak ortalamanın altında kalan kazanımların tekrar edilmesine karar verildi.</w:t>
      </w:r>
    </w:p>
    <w:p w14:paraId="0FE49CCC" w14:textId="77777777" w:rsidR="00C63DAC" w:rsidRPr="000C6E2F" w:rsidRDefault="00C63DAC" w:rsidP="00C63DAC">
      <w:pPr>
        <w:pStyle w:val="ListeParagraf"/>
        <w:numPr>
          <w:ilvl w:val="0"/>
          <w:numId w:val="11"/>
        </w:numPr>
        <w:autoSpaceDE w:val="0"/>
        <w:autoSpaceDN w:val="0"/>
        <w:adjustRightInd w:val="0"/>
        <w:spacing w:after="0" w:line="276" w:lineRule="auto"/>
        <w:jc w:val="both"/>
        <w:rPr>
          <w:rFonts w:ascii="Times New Roman" w:hAnsi="Times New Roman" w:cs="Times New Roman"/>
          <w:bCs/>
          <w:noProof w:val="0"/>
          <w:sz w:val="24"/>
          <w:szCs w:val="24"/>
        </w:rPr>
      </w:pPr>
      <w:r w:rsidRPr="00C63DAC">
        <w:rPr>
          <w:rFonts w:ascii="Times New Roman" w:hAnsi="Times New Roman" w:cs="Times New Roman"/>
          <w:noProof w:val="0"/>
          <w:sz w:val="24"/>
          <w:szCs w:val="24"/>
        </w:rPr>
        <w:t>Öğrencinin gelişimi periyodik olarak izlenmesi ve öğrenci/veliye geri bildirim verilmesine karar verildi.</w:t>
      </w:r>
    </w:p>
    <w:p w14:paraId="505FF422" w14:textId="77777777" w:rsidR="000C6E2F" w:rsidRPr="00C63DAC" w:rsidRDefault="000C6E2F" w:rsidP="00C63DAC">
      <w:pPr>
        <w:pStyle w:val="ListeParagraf"/>
        <w:numPr>
          <w:ilvl w:val="0"/>
          <w:numId w:val="11"/>
        </w:numPr>
        <w:autoSpaceDE w:val="0"/>
        <w:autoSpaceDN w:val="0"/>
        <w:adjustRightInd w:val="0"/>
        <w:spacing w:after="0" w:line="276" w:lineRule="auto"/>
        <w:jc w:val="both"/>
        <w:rPr>
          <w:rFonts w:ascii="Times New Roman" w:hAnsi="Times New Roman" w:cs="Times New Roman"/>
          <w:bCs/>
          <w:noProof w:val="0"/>
          <w:sz w:val="24"/>
          <w:szCs w:val="24"/>
        </w:rPr>
      </w:pPr>
      <w:r>
        <w:rPr>
          <w:rFonts w:ascii="Times New Roman" w:hAnsi="Times New Roman" w:cs="Times New Roman"/>
          <w:noProof w:val="0"/>
          <w:sz w:val="24"/>
          <w:szCs w:val="24"/>
        </w:rPr>
        <w:t>Y</w:t>
      </w:r>
      <w:r w:rsidRPr="00C63DAC">
        <w:rPr>
          <w:rFonts w:ascii="Times New Roman" w:hAnsi="Times New Roman" w:cs="Times New Roman"/>
          <w:noProof w:val="0"/>
          <w:sz w:val="24"/>
          <w:szCs w:val="24"/>
        </w:rPr>
        <w:t>azılıların il ölçme değerlendirme merkezince açıklanan senaryolara uygun şekilde zümre öğretmenlerince ortak hazırlanması, dinleme ve konuşma sınavlarının her öğretmenin şubenin seviyesine ve durumuna göre bireysel hazırlaması kararlaştırıldı.</w:t>
      </w:r>
    </w:p>
    <w:p w14:paraId="0C2594C5" w14:textId="56C091EE" w:rsidR="003579C3" w:rsidRPr="003579C3" w:rsidRDefault="003579C3" w:rsidP="00265CD1">
      <w:pPr>
        <w:pStyle w:val="ListeParagraf"/>
        <w:numPr>
          <w:ilvl w:val="0"/>
          <w:numId w:val="11"/>
        </w:numPr>
        <w:spacing w:line="276" w:lineRule="auto"/>
        <w:jc w:val="both"/>
        <w:rPr>
          <w:rFonts w:ascii="Times New Roman" w:hAnsi="Times New Roman" w:cs="Times New Roman"/>
          <w:sz w:val="24"/>
          <w:szCs w:val="24"/>
        </w:rPr>
      </w:pPr>
      <w:hyperlink r:id="rId16" w:history="1">
        <w:r w:rsidRPr="003579C3">
          <w:rPr>
            <w:rStyle w:val="Kpr"/>
            <w:rFonts w:ascii="Times New Roman" w:hAnsi="Times New Roman" w:cs="Times New Roman"/>
            <w:sz w:val="24"/>
            <w:szCs w:val="24"/>
          </w:rPr>
          <w:t>http://yardimcikaynaklar.meb.gov.tr</w:t>
        </w:r>
      </w:hyperlink>
      <w:r w:rsidRPr="003579C3">
        <w:rPr>
          <w:rFonts w:ascii="Times New Roman" w:hAnsi="Times New Roman" w:cs="Times New Roman"/>
          <w:sz w:val="24"/>
          <w:szCs w:val="24"/>
        </w:rPr>
        <w:t xml:space="preserve"> </w:t>
      </w:r>
      <w:r>
        <w:rPr>
          <w:rFonts w:ascii="Times New Roman" w:hAnsi="Times New Roman" w:cs="Times New Roman"/>
          <w:sz w:val="24"/>
          <w:szCs w:val="24"/>
        </w:rPr>
        <w:t xml:space="preserve">ve </w:t>
      </w:r>
      <w:hyperlink r:id="rId17" w:history="1">
        <w:r w:rsidRPr="003579C3">
          <w:rPr>
            <w:rStyle w:val="Kpr"/>
            <w:rFonts w:ascii="Times New Roman" w:hAnsi="Times New Roman" w:cs="Times New Roman"/>
            <w:sz w:val="24"/>
            <w:szCs w:val="24"/>
          </w:rPr>
          <w:t>https://ods.eba.gov.tr/</w:t>
        </w:r>
      </w:hyperlink>
      <w:r>
        <w:rPr>
          <w:rStyle w:val="Kpr"/>
          <w:rFonts w:ascii="Times New Roman" w:hAnsi="Times New Roman" w:cs="Times New Roman"/>
          <w:sz w:val="24"/>
          <w:szCs w:val="24"/>
        </w:rPr>
        <w:t xml:space="preserve"> </w:t>
      </w:r>
      <w:r w:rsidRPr="003579C3">
        <w:rPr>
          <w:rFonts w:ascii="Times New Roman" w:hAnsi="Times New Roman" w:cs="Times New Roman"/>
          <w:sz w:val="24"/>
          <w:szCs w:val="24"/>
        </w:rPr>
        <w:t xml:space="preserve">sitesindeki paylaşılan ünite kaynaklarının tüm zümre öğretmenleri tarafından </w:t>
      </w:r>
      <w:r>
        <w:rPr>
          <w:rFonts w:ascii="Times New Roman" w:hAnsi="Times New Roman" w:cs="Times New Roman"/>
          <w:sz w:val="24"/>
          <w:szCs w:val="24"/>
        </w:rPr>
        <w:t>kullanılmaya devam edilmes</w:t>
      </w:r>
      <w:r w:rsidR="00C63DAC">
        <w:rPr>
          <w:rFonts w:ascii="Times New Roman" w:hAnsi="Times New Roman" w:cs="Times New Roman"/>
          <w:sz w:val="24"/>
          <w:szCs w:val="24"/>
        </w:rPr>
        <w:t xml:space="preserve">ine, </w:t>
      </w:r>
      <w:hyperlink r:id="rId18" w:history="1">
        <w:r w:rsidR="00C63DAC" w:rsidRPr="00484F77">
          <w:rPr>
            <w:rStyle w:val="Kpr"/>
            <w:rFonts w:ascii="Times New Roman" w:hAnsi="Times New Roman" w:cs="Times New Roman"/>
            <w:sz w:val="24"/>
            <w:szCs w:val="24"/>
          </w:rPr>
          <w:t>www.meb.gov.tr</w:t>
        </w:r>
      </w:hyperlink>
      <w:r w:rsidR="00C63DAC">
        <w:rPr>
          <w:rStyle w:val="Kpr"/>
          <w:rFonts w:ascii="Times New Roman" w:hAnsi="Times New Roman" w:cs="Times New Roman"/>
          <w:sz w:val="24"/>
          <w:szCs w:val="24"/>
        </w:rPr>
        <w:t xml:space="preserve">, </w:t>
      </w:r>
      <w:hyperlink r:id="rId19" w:history="1">
        <w:r w:rsidR="00C63DAC" w:rsidRPr="00484F77">
          <w:rPr>
            <w:rStyle w:val="Kpr"/>
            <w:rFonts w:ascii="Times New Roman" w:hAnsi="Times New Roman" w:cs="Times New Roman"/>
            <w:sz w:val="24"/>
            <w:szCs w:val="24"/>
          </w:rPr>
          <w:t>http://ttkb.meb.gov.tr</w:t>
        </w:r>
      </w:hyperlink>
      <w:r w:rsidR="00C63DAC" w:rsidRPr="00C63DAC">
        <w:rPr>
          <w:rStyle w:val="Kpr"/>
          <w:rFonts w:ascii="Times New Roman" w:hAnsi="Times New Roman" w:cs="Times New Roman"/>
          <w:color w:val="000000" w:themeColor="text1"/>
          <w:sz w:val="24"/>
          <w:szCs w:val="24"/>
          <w:u w:val="none"/>
        </w:rPr>
        <w:t xml:space="preserve"> ve</w:t>
      </w:r>
      <w:r w:rsidR="00C63DAC">
        <w:rPr>
          <w:rStyle w:val="Kpr"/>
          <w:rFonts w:ascii="Times New Roman" w:hAnsi="Times New Roman" w:cs="Times New Roman"/>
          <w:color w:val="000000" w:themeColor="text1"/>
          <w:sz w:val="24"/>
          <w:szCs w:val="24"/>
          <w:u w:val="none"/>
        </w:rPr>
        <w:t xml:space="preserve"> </w:t>
      </w:r>
      <w:hyperlink r:id="rId20" w:history="1">
        <w:r w:rsidR="00C63DAC" w:rsidRPr="00484F77">
          <w:rPr>
            <w:rStyle w:val="Kpr"/>
            <w:rFonts w:ascii="Times New Roman" w:hAnsi="Times New Roman" w:cs="Times New Roman"/>
            <w:sz w:val="24"/>
            <w:szCs w:val="24"/>
          </w:rPr>
          <w:t>http://www.eba.gov.tr</w:t>
        </w:r>
      </w:hyperlink>
      <w:r w:rsidR="00C63DAC">
        <w:rPr>
          <w:rStyle w:val="Kpr"/>
          <w:rFonts w:ascii="Times New Roman" w:hAnsi="Times New Roman" w:cs="Times New Roman"/>
          <w:sz w:val="24"/>
          <w:szCs w:val="24"/>
        </w:rPr>
        <w:t xml:space="preserve"> </w:t>
      </w:r>
      <w:r w:rsidR="00C63DAC">
        <w:rPr>
          <w:rStyle w:val="Kpr"/>
          <w:rFonts w:ascii="Times New Roman" w:hAnsi="Times New Roman" w:cs="Times New Roman"/>
          <w:color w:val="000000" w:themeColor="text1"/>
          <w:sz w:val="24"/>
          <w:szCs w:val="24"/>
          <w:u w:val="none"/>
        </w:rPr>
        <w:t>‘nin titizlikle takip edilmesi alandaki yenilik, değişiklik ve çalışmaların tak</w:t>
      </w:r>
      <w:r w:rsidR="00E467C1">
        <w:rPr>
          <w:rStyle w:val="Kpr"/>
          <w:rFonts w:ascii="Times New Roman" w:hAnsi="Times New Roman" w:cs="Times New Roman"/>
          <w:color w:val="000000" w:themeColor="text1"/>
          <w:sz w:val="24"/>
          <w:szCs w:val="24"/>
          <w:u w:val="none"/>
        </w:rPr>
        <w:t>i</w:t>
      </w:r>
      <w:r w:rsidR="00C63DAC">
        <w:rPr>
          <w:rStyle w:val="Kpr"/>
          <w:rFonts w:ascii="Times New Roman" w:hAnsi="Times New Roman" w:cs="Times New Roman"/>
          <w:color w:val="000000" w:themeColor="text1"/>
          <w:sz w:val="24"/>
          <w:szCs w:val="24"/>
          <w:u w:val="none"/>
        </w:rPr>
        <w:t>p edilerek derslerde uygulanmasına karar verildi.</w:t>
      </w:r>
    </w:p>
    <w:p w14:paraId="18C909EF" w14:textId="77777777" w:rsidR="004C5D2C" w:rsidRPr="004C5D2C" w:rsidRDefault="004C5D2C" w:rsidP="00265CD1">
      <w:pPr>
        <w:pStyle w:val="ListeParagraf"/>
        <w:numPr>
          <w:ilvl w:val="0"/>
          <w:numId w:val="11"/>
        </w:numPr>
        <w:spacing w:after="0" w:line="276" w:lineRule="auto"/>
        <w:jc w:val="both"/>
        <w:rPr>
          <w:rFonts w:ascii="Times New Roman" w:eastAsia="Times New Roman" w:hAnsi="Times New Roman" w:cs="Times New Roman"/>
          <w:noProof w:val="0"/>
          <w:sz w:val="24"/>
          <w:szCs w:val="24"/>
          <w:lang w:eastAsia="tr-TR"/>
        </w:rPr>
      </w:pPr>
      <w:r w:rsidRPr="004C5D2C">
        <w:rPr>
          <w:rFonts w:ascii="Times New Roman" w:eastAsia="Times New Roman" w:hAnsi="Times New Roman" w:cs="Times New Roman"/>
          <w:noProof w:val="0"/>
          <w:sz w:val="24"/>
          <w:szCs w:val="24"/>
          <w:lang w:eastAsia="tr-TR"/>
        </w:rPr>
        <w:t>Sınıf seviyesine göre yetersizlikleri görülen öğrenciler için ikinci yarıyılın ilk ayı içinde sınıf veya branş öğretmenleri, okul rehber öğretmeni, okul yönetimi ve öğrenci velilerince öğrencinin, okulun ve çevrenin durumuna göre tedbirler alınmasına karar verildi.</w:t>
      </w:r>
    </w:p>
    <w:p w14:paraId="738ECA6C" w14:textId="77777777" w:rsidR="004C5D2C" w:rsidRPr="004C5D2C" w:rsidRDefault="004C5D2C" w:rsidP="00265CD1">
      <w:pPr>
        <w:pStyle w:val="ListeParagraf"/>
        <w:numPr>
          <w:ilvl w:val="0"/>
          <w:numId w:val="11"/>
        </w:numPr>
        <w:shd w:val="clear" w:color="auto" w:fill="FFFFFF"/>
        <w:spacing w:before="120" w:after="120" w:line="276" w:lineRule="auto"/>
        <w:jc w:val="both"/>
        <w:rPr>
          <w:rFonts w:ascii="Times New Roman" w:hAnsi="Times New Roman" w:cs="Times New Roman"/>
          <w:color w:val="000000"/>
          <w:sz w:val="24"/>
          <w:szCs w:val="24"/>
        </w:rPr>
      </w:pPr>
      <w:r w:rsidRPr="004C5D2C">
        <w:rPr>
          <w:rFonts w:ascii="Times New Roman" w:hAnsi="Times New Roman" w:cs="Times New Roman"/>
          <w:sz w:val="24"/>
        </w:rPr>
        <w:t>Projelerle ilgili olarak sene başı zümre öğretmenler kurulu toplantısında alınan kararl</w:t>
      </w:r>
      <w:r w:rsidR="00B66E6C">
        <w:rPr>
          <w:rFonts w:ascii="Times New Roman" w:hAnsi="Times New Roman" w:cs="Times New Roman"/>
          <w:sz w:val="24"/>
        </w:rPr>
        <w:t xml:space="preserve">arın olduğu gibi uygulanmasına </w:t>
      </w:r>
      <w:r w:rsidRPr="004C5D2C">
        <w:rPr>
          <w:rFonts w:ascii="Times New Roman" w:hAnsi="Times New Roman" w:cs="Times New Roman"/>
          <w:sz w:val="24"/>
        </w:rPr>
        <w:t>ve Mayıs ayının ilk haftasına kadara projelerin toplanması ve puanlanmasına karar verildi</w:t>
      </w:r>
      <w:r>
        <w:rPr>
          <w:rFonts w:ascii="Times New Roman" w:hAnsi="Times New Roman" w:cs="Times New Roman"/>
          <w:sz w:val="24"/>
        </w:rPr>
        <w:t>.</w:t>
      </w:r>
    </w:p>
    <w:p w14:paraId="47F87EB4" w14:textId="77777777" w:rsidR="00520230" w:rsidRPr="00520230" w:rsidRDefault="00520230" w:rsidP="00265CD1">
      <w:pPr>
        <w:spacing w:line="276" w:lineRule="auto"/>
        <w:rPr>
          <w:rFonts w:ascii="Times New Roman" w:hAnsi="Times New Roman" w:cs="Times New Roman"/>
          <w:sz w:val="24"/>
          <w:szCs w:val="24"/>
        </w:rPr>
      </w:pPr>
    </w:p>
    <w:p w14:paraId="2321A7C5" w14:textId="77777777" w:rsidR="004C5D2C" w:rsidRPr="00520230" w:rsidRDefault="004C5D2C" w:rsidP="00977DEE">
      <w:pPr>
        <w:tabs>
          <w:tab w:val="left" w:pos="708"/>
          <w:tab w:val="left" w:pos="1416"/>
          <w:tab w:val="left" w:pos="2124"/>
          <w:tab w:val="left" w:pos="2832"/>
          <w:tab w:val="left" w:pos="3540"/>
          <w:tab w:val="left" w:pos="4248"/>
          <w:tab w:val="left" w:pos="7308"/>
        </w:tabs>
        <w:spacing w:line="276" w:lineRule="auto"/>
        <w:ind w:left="360"/>
        <w:rPr>
          <w:rFonts w:ascii="Times New Roman" w:hAnsi="Times New Roman" w:cs="Times New Roman"/>
          <w:sz w:val="24"/>
          <w:szCs w:val="24"/>
        </w:rPr>
      </w:pPr>
      <w:r w:rsidRPr="00520230">
        <w:rPr>
          <w:rFonts w:ascii="Times New Roman" w:hAnsi="Times New Roman" w:cs="Times New Roman"/>
          <w:sz w:val="24"/>
          <w:szCs w:val="24"/>
        </w:rPr>
        <w:t>Okan GÜLTEKİN</w:t>
      </w:r>
      <w:r w:rsidRPr="00520230">
        <w:rPr>
          <w:rFonts w:ascii="Times New Roman" w:hAnsi="Times New Roman" w:cs="Times New Roman"/>
          <w:sz w:val="24"/>
          <w:szCs w:val="24"/>
        </w:rPr>
        <w:tab/>
      </w:r>
      <w:r w:rsidRPr="00520230">
        <w:rPr>
          <w:rFonts w:ascii="Times New Roman" w:hAnsi="Times New Roman" w:cs="Times New Roman"/>
          <w:sz w:val="24"/>
          <w:szCs w:val="24"/>
        </w:rPr>
        <w:tab/>
        <w:t xml:space="preserve">         </w:t>
      </w:r>
      <w:r w:rsidR="00977DEE">
        <w:rPr>
          <w:rFonts w:ascii="Times New Roman" w:hAnsi="Times New Roman" w:cs="Times New Roman"/>
          <w:sz w:val="24"/>
          <w:szCs w:val="24"/>
        </w:rPr>
        <w:t>…</w:t>
      </w:r>
      <w:r w:rsidRPr="00520230">
        <w:rPr>
          <w:rFonts w:ascii="Times New Roman" w:hAnsi="Times New Roman" w:cs="Times New Roman"/>
          <w:sz w:val="24"/>
          <w:szCs w:val="24"/>
        </w:rPr>
        <w:t xml:space="preserve">      </w:t>
      </w:r>
      <w:r w:rsidR="00977DEE">
        <w:rPr>
          <w:rFonts w:ascii="Times New Roman" w:hAnsi="Times New Roman" w:cs="Times New Roman"/>
          <w:sz w:val="24"/>
          <w:szCs w:val="24"/>
        </w:rPr>
        <w:tab/>
        <w:t>…</w:t>
      </w:r>
    </w:p>
    <w:p w14:paraId="5D2DE504" w14:textId="77777777" w:rsidR="004C5D2C" w:rsidRDefault="00520230" w:rsidP="00265CD1">
      <w:pPr>
        <w:spacing w:line="276" w:lineRule="auto"/>
        <w:rPr>
          <w:rFonts w:ascii="Times New Roman" w:hAnsi="Times New Roman" w:cs="Times New Roman"/>
          <w:sz w:val="24"/>
          <w:szCs w:val="24"/>
        </w:rPr>
      </w:pPr>
      <w:r>
        <w:rPr>
          <w:rFonts w:ascii="Times New Roman" w:hAnsi="Times New Roman" w:cs="Times New Roman"/>
          <w:sz w:val="24"/>
          <w:szCs w:val="24"/>
        </w:rPr>
        <w:t xml:space="preserve">      </w:t>
      </w:r>
      <w:r w:rsidR="004C5D2C" w:rsidRPr="00520230">
        <w:rPr>
          <w:rFonts w:ascii="Times New Roman" w:hAnsi="Times New Roman" w:cs="Times New Roman"/>
          <w:sz w:val="24"/>
          <w:szCs w:val="24"/>
        </w:rPr>
        <w:t>İngilizce Öğrt</w:t>
      </w:r>
      <w:r>
        <w:rPr>
          <w:rFonts w:ascii="Times New Roman" w:hAnsi="Times New Roman" w:cs="Times New Roman"/>
          <w:sz w:val="24"/>
          <w:szCs w:val="24"/>
        </w:rPr>
        <w:t>etmeni</w:t>
      </w:r>
      <w:r w:rsidR="00977DEE">
        <w:rPr>
          <w:rFonts w:ascii="Times New Roman" w:hAnsi="Times New Roman" w:cs="Times New Roman"/>
          <w:sz w:val="24"/>
          <w:szCs w:val="24"/>
        </w:rPr>
        <w:t xml:space="preserve">                   </w:t>
      </w:r>
      <w:r w:rsidR="00977DEE">
        <w:rPr>
          <w:rFonts w:ascii="Times New Roman" w:hAnsi="Times New Roman" w:cs="Times New Roman"/>
          <w:sz w:val="24"/>
          <w:szCs w:val="24"/>
        </w:rPr>
        <w:tab/>
      </w:r>
      <w:r w:rsidR="00977DEE" w:rsidRPr="00520230">
        <w:rPr>
          <w:rFonts w:ascii="Times New Roman" w:hAnsi="Times New Roman" w:cs="Times New Roman"/>
          <w:sz w:val="24"/>
          <w:szCs w:val="24"/>
        </w:rPr>
        <w:t>İngilizce Öğrt</w:t>
      </w:r>
      <w:r w:rsidR="00977DEE">
        <w:rPr>
          <w:rFonts w:ascii="Times New Roman" w:hAnsi="Times New Roman" w:cs="Times New Roman"/>
          <w:sz w:val="24"/>
          <w:szCs w:val="24"/>
        </w:rPr>
        <w:t>etmeni</w:t>
      </w:r>
      <w:r w:rsidR="00977DEE" w:rsidRPr="00520230">
        <w:rPr>
          <w:rFonts w:ascii="Times New Roman" w:hAnsi="Times New Roman" w:cs="Times New Roman"/>
          <w:sz w:val="24"/>
          <w:szCs w:val="24"/>
        </w:rPr>
        <w:t xml:space="preserve">                   İngilizce Öğrt</w:t>
      </w:r>
      <w:r w:rsidR="00977DEE">
        <w:rPr>
          <w:rFonts w:ascii="Times New Roman" w:hAnsi="Times New Roman" w:cs="Times New Roman"/>
          <w:sz w:val="24"/>
          <w:szCs w:val="24"/>
        </w:rPr>
        <w:t>etmeni</w:t>
      </w:r>
      <w:r w:rsidR="00977DEE" w:rsidRPr="00520230">
        <w:rPr>
          <w:rFonts w:ascii="Times New Roman" w:hAnsi="Times New Roman" w:cs="Times New Roman"/>
          <w:sz w:val="24"/>
          <w:szCs w:val="24"/>
        </w:rPr>
        <w:t xml:space="preserve">                   </w:t>
      </w:r>
    </w:p>
    <w:p w14:paraId="44B7A9FD" w14:textId="77777777" w:rsidR="00887CD3" w:rsidRDefault="00887CD3" w:rsidP="00265CD1">
      <w:pPr>
        <w:spacing w:line="276" w:lineRule="auto"/>
        <w:rPr>
          <w:rFonts w:ascii="Times New Roman" w:hAnsi="Times New Roman" w:cs="Times New Roman"/>
          <w:sz w:val="24"/>
          <w:szCs w:val="24"/>
        </w:rPr>
      </w:pPr>
    </w:p>
    <w:p w14:paraId="32592CC5" w14:textId="77777777" w:rsidR="00E053A3" w:rsidRPr="00E053A3" w:rsidRDefault="00E053A3" w:rsidP="00E053A3">
      <w:pPr>
        <w:spacing w:line="276" w:lineRule="auto"/>
        <w:jc w:val="center"/>
        <w:rPr>
          <w:rFonts w:ascii="Times New Roman" w:hAnsi="Times New Roman" w:cs="Times New Roman"/>
          <w:sz w:val="24"/>
          <w:szCs w:val="24"/>
        </w:rPr>
      </w:pPr>
      <w:r w:rsidRPr="00E053A3">
        <w:rPr>
          <w:rFonts w:ascii="Times New Roman" w:hAnsi="Times New Roman" w:cs="Times New Roman"/>
          <w:sz w:val="24"/>
          <w:szCs w:val="24"/>
        </w:rPr>
        <w:t>UYGUNDUR</w:t>
      </w:r>
    </w:p>
    <w:p w14:paraId="22173D70" w14:textId="77777777" w:rsidR="00E053A3" w:rsidRPr="00E053A3" w:rsidRDefault="00E053A3" w:rsidP="00E053A3">
      <w:pPr>
        <w:spacing w:line="276" w:lineRule="auto"/>
        <w:jc w:val="center"/>
        <w:rPr>
          <w:rFonts w:ascii="Times New Roman" w:hAnsi="Times New Roman" w:cs="Times New Roman"/>
          <w:sz w:val="24"/>
          <w:szCs w:val="24"/>
        </w:rPr>
      </w:pPr>
      <w:r w:rsidRPr="00E053A3">
        <w:rPr>
          <w:rFonts w:ascii="Times New Roman" w:hAnsi="Times New Roman" w:cs="Times New Roman"/>
          <w:sz w:val="24"/>
          <w:szCs w:val="24"/>
        </w:rPr>
        <w:t>03.02.2026</w:t>
      </w:r>
    </w:p>
    <w:p w14:paraId="709CAA2E" w14:textId="77777777" w:rsidR="00E053A3" w:rsidRPr="00E053A3" w:rsidRDefault="00E053A3" w:rsidP="00E053A3">
      <w:pPr>
        <w:spacing w:line="276" w:lineRule="auto"/>
        <w:jc w:val="center"/>
        <w:rPr>
          <w:rFonts w:ascii="Times New Roman" w:hAnsi="Times New Roman" w:cs="Times New Roman"/>
          <w:sz w:val="24"/>
          <w:szCs w:val="24"/>
        </w:rPr>
      </w:pPr>
    </w:p>
    <w:p w14:paraId="4539A544" w14:textId="77777777" w:rsidR="00E053A3" w:rsidRPr="00E053A3" w:rsidRDefault="00E053A3" w:rsidP="00E053A3">
      <w:pPr>
        <w:spacing w:line="276" w:lineRule="auto"/>
        <w:jc w:val="center"/>
        <w:rPr>
          <w:rFonts w:ascii="Times New Roman" w:hAnsi="Times New Roman" w:cs="Times New Roman"/>
          <w:sz w:val="24"/>
          <w:szCs w:val="24"/>
        </w:rPr>
      </w:pPr>
      <w:r w:rsidRPr="00E053A3">
        <w:rPr>
          <w:rFonts w:ascii="Times New Roman" w:hAnsi="Times New Roman" w:cs="Times New Roman"/>
          <w:sz w:val="24"/>
          <w:szCs w:val="24"/>
        </w:rPr>
        <w:t>…</w:t>
      </w:r>
    </w:p>
    <w:p w14:paraId="4F85F399" w14:textId="77777777" w:rsidR="00E053A3" w:rsidRPr="00E053A3" w:rsidRDefault="00E053A3" w:rsidP="00E053A3">
      <w:pPr>
        <w:spacing w:line="276" w:lineRule="auto"/>
        <w:jc w:val="center"/>
        <w:rPr>
          <w:rFonts w:ascii="Times New Roman" w:hAnsi="Times New Roman" w:cs="Times New Roman"/>
          <w:sz w:val="24"/>
          <w:szCs w:val="24"/>
        </w:rPr>
      </w:pPr>
      <w:r w:rsidRPr="00E053A3">
        <w:rPr>
          <w:rFonts w:ascii="Times New Roman" w:hAnsi="Times New Roman" w:cs="Times New Roman"/>
          <w:sz w:val="24"/>
          <w:szCs w:val="24"/>
        </w:rPr>
        <w:lastRenderedPageBreak/>
        <w:t>Okul Müdürü</w:t>
      </w:r>
    </w:p>
    <w:p w14:paraId="60DF22E0" w14:textId="77777777" w:rsidR="00E053A3" w:rsidRPr="00E053A3" w:rsidRDefault="00E053A3" w:rsidP="00E053A3">
      <w:pPr>
        <w:spacing w:line="276" w:lineRule="auto"/>
        <w:jc w:val="center"/>
        <w:rPr>
          <w:rFonts w:ascii="Times New Roman" w:hAnsi="Times New Roman" w:cs="Times New Roman"/>
          <w:sz w:val="24"/>
          <w:szCs w:val="24"/>
        </w:rPr>
      </w:pPr>
    </w:p>
    <w:p w14:paraId="6B49D399" w14:textId="77777777" w:rsidR="00E053A3" w:rsidRPr="00E053A3" w:rsidRDefault="00E053A3" w:rsidP="00E053A3">
      <w:pPr>
        <w:spacing w:line="276" w:lineRule="auto"/>
        <w:jc w:val="center"/>
        <w:rPr>
          <w:rFonts w:ascii="Times New Roman" w:hAnsi="Times New Roman" w:cs="Times New Roman"/>
          <w:sz w:val="24"/>
          <w:szCs w:val="24"/>
        </w:rPr>
      </w:pPr>
      <w:r w:rsidRPr="00E053A3">
        <w:rPr>
          <w:rFonts w:ascii="Times New Roman" w:hAnsi="Times New Roman" w:cs="Times New Roman"/>
          <w:b/>
          <w:bCs/>
          <w:color w:val="EE0000"/>
          <w:sz w:val="24"/>
          <w:szCs w:val="24"/>
        </w:rPr>
        <w:t>DEĞERLİ ZÜMREM, ÖĞRETMENEVRAK/KAZANIMCEPTE GİBİ UYGULAMALARA ARTIK İHTİYACINIZ YOK.</w:t>
      </w:r>
      <w:r w:rsidRPr="00E053A3">
        <w:rPr>
          <w:rFonts w:ascii="Times New Roman" w:hAnsi="Times New Roman" w:cs="Times New Roman"/>
          <w:color w:val="EE0000"/>
          <w:sz w:val="24"/>
          <w:szCs w:val="24"/>
        </w:rPr>
        <w:t xml:space="preserve"> </w:t>
      </w:r>
      <w:r w:rsidRPr="00E053A3">
        <w:rPr>
          <w:rFonts w:ascii="Times New Roman" w:hAnsi="Times New Roman" w:cs="Times New Roman"/>
          <w:b/>
          <w:bCs/>
          <w:sz w:val="24"/>
          <w:szCs w:val="24"/>
          <w:u w:val="single"/>
        </w:rPr>
        <w:t xml:space="preserve">ARTIK SADECE İNGİLİZCECİLERE ÖZEL BİR UYGULAMA VAR. </w:t>
      </w:r>
      <w:r w:rsidRPr="00E053A3">
        <w:rPr>
          <w:rFonts w:ascii="Times New Roman" w:hAnsi="Times New Roman" w:cs="Times New Roman"/>
          <w:b/>
          <w:bCs/>
          <w:sz w:val="24"/>
          <w:szCs w:val="24"/>
        </w:rPr>
        <w:t>ÜCRETSİZ İNGİLİZCE GÜNLÜK PLANLAR, YILLIK PLANLAR VE TUTANAKLAR PAYLAŞTIĞIMIZ, SINIF DEFTERİNİ PRATİK BİR ŞEKİLDE DOLDURMAYA YARDIMCI “İNGİLİZCECİYİZ” MOBİL UYGULAMAMIZI MUTLAKA İNDİRİN, ZÜMRELERİMİZLE PAYLAŞIN.</w:t>
      </w:r>
    </w:p>
    <w:p w14:paraId="0C5BFF55" w14:textId="7DD01240" w:rsidR="004C5D2C" w:rsidRPr="008B25A1" w:rsidRDefault="004C5D2C" w:rsidP="00E053A3">
      <w:pPr>
        <w:spacing w:line="276" w:lineRule="auto"/>
        <w:jc w:val="center"/>
        <w:rPr>
          <w:rFonts w:ascii="Times New Roman" w:hAnsi="Times New Roman" w:cs="Times New Roman"/>
          <w:color w:val="FF0000"/>
          <w:sz w:val="24"/>
          <w:szCs w:val="24"/>
        </w:rPr>
      </w:pPr>
    </w:p>
    <w:sectPr w:rsidR="004C5D2C" w:rsidRPr="008B25A1" w:rsidSect="00E26B0A">
      <w:footerReference w:type="default" r:id="rId21"/>
      <w:pgSz w:w="11906" w:h="16838"/>
      <w:pgMar w:top="709" w:right="1133"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7E163D" w14:textId="77777777" w:rsidR="00422208" w:rsidRDefault="00422208" w:rsidP="000D0E3F">
      <w:pPr>
        <w:spacing w:after="0" w:line="240" w:lineRule="auto"/>
      </w:pPr>
      <w:r>
        <w:separator/>
      </w:r>
    </w:p>
  </w:endnote>
  <w:endnote w:type="continuationSeparator" w:id="0">
    <w:p w14:paraId="7DADECAC" w14:textId="77777777" w:rsidR="00422208" w:rsidRDefault="00422208" w:rsidP="000D0E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05620987"/>
      <w:docPartObj>
        <w:docPartGallery w:val="Page Numbers (Bottom of Page)"/>
        <w:docPartUnique/>
      </w:docPartObj>
    </w:sdtPr>
    <w:sdtContent>
      <w:p w14:paraId="1BD4AE71" w14:textId="77777777" w:rsidR="00265CD1" w:rsidRDefault="00265CD1">
        <w:pPr>
          <w:pStyle w:val="AltBilgi"/>
          <w:jc w:val="right"/>
        </w:pPr>
        <w:r>
          <w:fldChar w:fldCharType="begin"/>
        </w:r>
        <w:r>
          <w:instrText>PAGE   \* MERGEFORMAT</w:instrText>
        </w:r>
        <w:r>
          <w:fldChar w:fldCharType="separate"/>
        </w:r>
        <w:r w:rsidR="00C77493">
          <w:t>2</w:t>
        </w:r>
        <w:r>
          <w:fldChar w:fldCharType="end"/>
        </w:r>
      </w:p>
    </w:sdtContent>
  </w:sdt>
  <w:p w14:paraId="4934D5D4" w14:textId="77777777" w:rsidR="000D0E3F" w:rsidRDefault="000D0E3F">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61CA8A" w14:textId="77777777" w:rsidR="00422208" w:rsidRDefault="00422208" w:rsidP="000D0E3F">
      <w:pPr>
        <w:spacing w:after="0" w:line="240" w:lineRule="auto"/>
      </w:pPr>
      <w:r>
        <w:separator/>
      </w:r>
    </w:p>
  </w:footnote>
  <w:footnote w:type="continuationSeparator" w:id="0">
    <w:p w14:paraId="3F991B0C" w14:textId="77777777" w:rsidR="00422208" w:rsidRDefault="00422208" w:rsidP="000D0E3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75795"/>
    <w:multiLevelType w:val="hybridMultilevel"/>
    <w:tmpl w:val="5F5CAE5C"/>
    <w:lvl w:ilvl="0" w:tplc="041F0009">
      <w:start w:val="1"/>
      <w:numFmt w:val="bullet"/>
      <w:lvlText w:val=""/>
      <w:lvlJc w:val="left"/>
      <w:pPr>
        <w:tabs>
          <w:tab w:val="num" w:pos="1468"/>
        </w:tabs>
        <w:ind w:left="1468" w:hanging="360"/>
      </w:pPr>
      <w:rPr>
        <w:rFonts w:ascii="Wingdings" w:hAnsi="Wingdings" w:hint="default"/>
      </w:rPr>
    </w:lvl>
    <w:lvl w:ilvl="1" w:tplc="041F0003" w:tentative="1">
      <w:start w:val="1"/>
      <w:numFmt w:val="bullet"/>
      <w:lvlText w:val="o"/>
      <w:lvlJc w:val="left"/>
      <w:pPr>
        <w:tabs>
          <w:tab w:val="num" w:pos="2188"/>
        </w:tabs>
        <w:ind w:left="2188" w:hanging="360"/>
      </w:pPr>
      <w:rPr>
        <w:rFonts w:ascii="Courier New" w:hAnsi="Courier New" w:cs="Courier New" w:hint="default"/>
      </w:rPr>
    </w:lvl>
    <w:lvl w:ilvl="2" w:tplc="041F0005" w:tentative="1">
      <w:start w:val="1"/>
      <w:numFmt w:val="bullet"/>
      <w:lvlText w:val=""/>
      <w:lvlJc w:val="left"/>
      <w:pPr>
        <w:tabs>
          <w:tab w:val="num" w:pos="2908"/>
        </w:tabs>
        <w:ind w:left="2908" w:hanging="360"/>
      </w:pPr>
      <w:rPr>
        <w:rFonts w:ascii="Wingdings" w:hAnsi="Wingdings" w:hint="default"/>
      </w:rPr>
    </w:lvl>
    <w:lvl w:ilvl="3" w:tplc="041F0001" w:tentative="1">
      <w:start w:val="1"/>
      <w:numFmt w:val="bullet"/>
      <w:lvlText w:val=""/>
      <w:lvlJc w:val="left"/>
      <w:pPr>
        <w:tabs>
          <w:tab w:val="num" w:pos="3628"/>
        </w:tabs>
        <w:ind w:left="3628" w:hanging="360"/>
      </w:pPr>
      <w:rPr>
        <w:rFonts w:ascii="Symbol" w:hAnsi="Symbol" w:hint="default"/>
      </w:rPr>
    </w:lvl>
    <w:lvl w:ilvl="4" w:tplc="041F0003" w:tentative="1">
      <w:start w:val="1"/>
      <w:numFmt w:val="bullet"/>
      <w:lvlText w:val="o"/>
      <w:lvlJc w:val="left"/>
      <w:pPr>
        <w:tabs>
          <w:tab w:val="num" w:pos="4348"/>
        </w:tabs>
        <w:ind w:left="4348" w:hanging="360"/>
      </w:pPr>
      <w:rPr>
        <w:rFonts w:ascii="Courier New" w:hAnsi="Courier New" w:cs="Courier New" w:hint="default"/>
      </w:rPr>
    </w:lvl>
    <w:lvl w:ilvl="5" w:tplc="041F0005" w:tentative="1">
      <w:start w:val="1"/>
      <w:numFmt w:val="bullet"/>
      <w:lvlText w:val=""/>
      <w:lvlJc w:val="left"/>
      <w:pPr>
        <w:tabs>
          <w:tab w:val="num" w:pos="5068"/>
        </w:tabs>
        <w:ind w:left="5068" w:hanging="360"/>
      </w:pPr>
      <w:rPr>
        <w:rFonts w:ascii="Wingdings" w:hAnsi="Wingdings" w:hint="default"/>
      </w:rPr>
    </w:lvl>
    <w:lvl w:ilvl="6" w:tplc="041F0001" w:tentative="1">
      <w:start w:val="1"/>
      <w:numFmt w:val="bullet"/>
      <w:lvlText w:val=""/>
      <w:lvlJc w:val="left"/>
      <w:pPr>
        <w:tabs>
          <w:tab w:val="num" w:pos="5788"/>
        </w:tabs>
        <w:ind w:left="5788" w:hanging="360"/>
      </w:pPr>
      <w:rPr>
        <w:rFonts w:ascii="Symbol" w:hAnsi="Symbol" w:hint="default"/>
      </w:rPr>
    </w:lvl>
    <w:lvl w:ilvl="7" w:tplc="041F0003" w:tentative="1">
      <w:start w:val="1"/>
      <w:numFmt w:val="bullet"/>
      <w:lvlText w:val="o"/>
      <w:lvlJc w:val="left"/>
      <w:pPr>
        <w:tabs>
          <w:tab w:val="num" w:pos="6508"/>
        </w:tabs>
        <w:ind w:left="6508" w:hanging="360"/>
      </w:pPr>
      <w:rPr>
        <w:rFonts w:ascii="Courier New" w:hAnsi="Courier New" w:cs="Courier New" w:hint="default"/>
      </w:rPr>
    </w:lvl>
    <w:lvl w:ilvl="8" w:tplc="041F0005" w:tentative="1">
      <w:start w:val="1"/>
      <w:numFmt w:val="bullet"/>
      <w:lvlText w:val=""/>
      <w:lvlJc w:val="left"/>
      <w:pPr>
        <w:tabs>
          <w:tab w:val="num" w:pos="7228"/>
        </w:tabs>
        <w:ind w:left="7228" w:hanging="360"/>
      </w:pPr>
      <w:rPr>
        <w:rFonts w:ascii="Wingdings" w:hAnsi="Wingdings" w:hint="default"/>
      </w:rPr>
    </w:lvl>
  </w:abstractNum>
  <w:abstractNum w:abstractNumId="1" w15:restartNumberingAfterBreak="0">
    <w:nsid w:val="09746A59"/>
    <w:multiLevelType w:val="hybridMultilevel"/>
    <w:tmpl w:val="51DCD264"/>
    <w:lvl w:ilvl="0" w:tplc="041F000B">
      <w:start w:val="1"/>
      <w:numFmt w:val="bullet"/>
      <w:lvlText w:val=""/>
      <w:lvlJc w:val="left"/>
      <w:pPr>
        <w:tabs>
          <w:tab w:val="num" w:pos="1482"/>
        </w:tabs>
        <w:ind w:left="1482" w:hanging="360"/>
      </w:pPr>
      <w:rPr>
        <w:rFonts w:ascii="Wingdings" w:hAnsi="Wingdings" w:hint="default"/>
      </w:rPr>
    </w:lvl>
    <w:lvl w:ilvl="1" w:tplc="041F0003" w:tentative="1">
      <w:start w:val="1"/>
      <w:numFmt w:val="bullet"/>
      <w:lvlText w:val="o"/>
      <w:lvlJc w:val="left"/>
      <w:pPr>
        <w:tabs>
          <w:tab w:val="num" w:pos="2856"/>
        </w:tabs>
        <w:ind w:left="2856" w:hanging="360"/>
      </w:pPr>
      <w:rPr>
        <w:rFonts w:ascii="Courier New" w:hAnsi="Courier New" w:cs="Courier New" w:hint="default"/>
      </w:rPr>
    </w:lvl>
    <w:lvl w:ilvl="2" w:tplc="041F0005" w:tentative="1">
      <w:start w:val="1"/>
      <w:numFmt w:val="bullet"/>
      <w:lvlText w:val=""/>
      <w:lvlJc w:val="left"/>
      <w:pPr>
        <w:tabs>
          <w:tab w:val="num" w:pos="3576"/>
        </w:tabs>
        <w:ind w:left="3576" w:hanging="360"/>
      </w:pPr>
      <w:rPr>
        <w:rFonts w:ascii="Wingdings" w:hAnsi="Wingdings" w:hint="default"/>
      </w:rPr>
    </w:lvl>
    <w:lvl w:ilvl="3" w:tplc="041F0001" w:tentative="1">
      <w:start w:val="1"/>
      <w:numFmt w:val="bullet"/>
      <w:lvlText w:val=""/>
      <w:lvlJc w:val="left"/>
      <w:pPr>
        <w:tabs>
          <w:tab w:val="num" w:pos="4296"/>
        </w:tabs>
        <w:ind w:left="4296" w:hanging="360"/>
      </w:pPr>
      <w:rPr>
        <w:rFonts w:ascii="Symbol" w:hAnsi="Symbol" w:hint="default"/>
      </w:rPr>
    </w:lvl>
    <w:lvl w:ilvl="4" w:tplc="041F0003" w:tentative="1">
      <w:start w:val="1"/>
      <w:numFmt w:val="bullet"/>
      <w:lvlText w:val="o"/>
      <w:lvlJc w:val="left"/>
      <w:pPr>
        <w:tabs>
          <w:tab w:val="num" w:pos="5016"/>
        </w:tabs>
        <w:ind w:left="5016" w:hanging="360"/>
      </w:pPr>
      <w:rPr>
        <w:rFonts w:ascii="Courier New" w:hAnsi="Courier New" w:cs="Courier New" w:hint="default"/>
      </w:rPr>
    </w:lvl>
    <w:lvl w:ilvl="5" w:tplc="041F0005" w:tentative="1">
      <w:start w:val="1"/>
      <w:numFmt w:val="bullet"/>
      <w:lvlText w:val=""/>
      <w:lvlJc w:val="left"/>
      <w:pPr>
        <w:tabs>
          <w:tab w:val="num" w:pos="5736"/>
        </w:tabs>
        <w:ind w:left="5736" w:hanging="360"/>
      </w:pPr>
      <w:rPr>
        <w:rFonts w:ascii="Wingdings" w:hAnsi="Wingdings" w:hint="default"/>
      </w:rPr>
    </w:lvl>
    <w:lvl w:ilvl="6" w:tplc="041F0001" w:tentative="1">
      <w:start w:val="1"/>
      <w:numFmt w:val="bullet"/>
      <w:lvlText w:val=""/>
      <w:lvlJc w:val="left"/>
      <w:pPr>
        <w:tabs>
          <w:tab w:val="num" w:pos="6456"/>
        </w:tabs>
        <w:ind w:left="6456" w:hanging="360"/>
      </w:pPr>
      <w:rPr>
        <w:rFonts w:ascii="Symbol" w:hAnsi="Symbol" w:hint="default"/>
      </w:rPr>
    </w:lvl>
    <w:lvl w:ilvl="7" w:tplc="041F0003" w:tentative="1">
      <w:start w:val="1"/>
      <w:numFmt w:val="bullet"/>
      <w:lvlText w:val="o"/>
      <w:lvlJc w:val="left"/>
      <w:pPr>
        <w:tabs>
          <w:tab w:val="num" w:pos="7176"/>
        </w:tabs>
        <w:ind w:left="7176" w:hanging="360"/>
      </w:pPr>
      <w:rPr>
        <w:rFonts w:ascii="Courier New" w:hAnsi="Courier New" w:cs="Courier New" w:hint="default"/>
      </w:rPr>
    </w:lvl>
    <w:lvl w:ilvl="8" w:tplc="041F0005" w:tentative="1">
      <w:start w:val="1"/>
      <w:numFmt w:val="bullet"/>
      <w:lvlText w:val=""/>
      <w:lvlJc w:val="left"/>
      <w:pPr>
        <w:tabs>
          <w:tab w:val="num" w:pos="7896"/>
        </w:tabs>
        <w:ind w:left="7896" w:hanging="360"/>
      </w:pPr>
      <w:rPr>
        <w:rFonts w:ascii="Wingdings" w:hAnsi="Wingdings" w:hint="default"/>
      </w:rPr>
    </w:lvl>
  </w:abstractNum>
  <w:abstractNum w:abstractNumId="2" w15:restartNumberingAfterBreak="0">
    <w:nsid w:val="0C5721AD"/>
    <w:multiLevelType w:val="hybridMultilevel"/>
    <w:tmpl w:val="FFFACD9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12BA1E95"/>
    <w:multiLevelType w:val="hybridMultilevel"/>
    <w:tmpl w:val="DF00C0A8"/>
    <w:lvl w:ilvl="0" w:tplc="82E874C2">
      <w:start w:val="1"/>
      <w:numFmt w:val="decimal"/>
      <w:lvlText w:val="%1."/>
      <w:lvlJc w:val="left"/>
      <w:pPr>
        <w:ind w:left="360" w:hanging="360"/>
      </w:pPr>
      <w:rPr>
        <w:rFonts w:hint="default"/>
        <w:b w:val="0"/>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4" w15:restartNumberingAfterBreak="0">
    <w:nsid w:val="144E24FF"/>
    <w:multiLevelType w:val="hybridMultilevel"/>
    <w:tmpl w:val="EE7A5D4C"/>
    <w:lvl w:ilvl="0" w:tplc="041F0001">
      <w:start w:val="1"/>
      <w:numFmt w:val="bullet"/>
      <w:lvlText w:val=""/>
      <w:lvlJc w:val="left"/>
      <w:pPr>
        <w:tabs>
          <w:tab w:val="num" w:pos="360"/>
        </w:tabs>
        <w:ind w:left="360" w:hanging="360"/>
      </w:pPr>
      <w:rPr>
        <w:rFonts w:ascii="Symbol" w:hAnsi="Symbol" w:hint="default"/>
      </w:rPr>
    </w:lvl>
    <w:lvl w:ilvl="1" w:tplc="041F0003" w:tentative="1">
      <w:start w:val="1"/>
      <w:numFmt w:val="bullet"/>
      <w:lvlText w:val="o"/>
      <w:lvlJc w:val="left"/>
      <w:pPr>
        <w:tabs>
          <w:tab w:val="num" w:pos="1080"/>
        </w:tabs>
        <w:ind w:left="1080" w:hanging="360"/>
      </w:pPr>
      <w:rPr>
        <w:rFonts w:ascii="Courier New" w:hAnsi="Courier New" w:hint="default"/>
      </w:rPr>
    </w:lvl>
    <w:lvl w:ilvl="2" w:tplc="041F0005" w:tentative="1">
      <w:start w:val="1"/>
      <w:numFmt w:val="bullet"/>
      <w:lvlText w:val=""/>
      <w:lvlJc w:val="left"/>
      <w:pPr>
        <w:tabs>
          <w:tab w:val="num" w:pos="1800"/>
        </w:tabs>
        <w:ind w:left="1800" w:hanging="360"/>
      </w:pPr>
      <w:rPr>
        <w:rFonts w:ascii="Wingdings" w:hAnsi="Wingdings" w:hint="default"/>
      </w:rPr>
    </w:lvl>
    <w:lvl w:ilvl="3" w:tplc="041F0001" w:tentative="1">
      <w:start w:val="1"/>
      <w:numFmt w:val="bullet"/>
      <w:lvlText w:val=""/>
      <w:lvlJc w:val="left"/>
      <w:pPr>
        <w:tabs>
          <w:tab w:val="num" w:pos="2520"/>
        </w:tabs>
        <w:ind w:left="2520" w:hanging="360"/>
      </w:pPr>
      <w:rPr>
        <w:rFonts w:ascii="Symbol" w:hAnsi="Symbol" w:hint="default"/>
      </w:rPr>
    </w:lvl>
    <w:lvl w:ilvl="4" w:tplc="041F0003" w:tentative="1">
      <w:start w:val="1"/>
      <w:numFmt w:val="bullet"/>
      <w:lvlText w:val="o"/>
      <w:lvlJc w:val="left"/>
      <w:pPr>
        <w:tabs>
          <w:tab w:val="num" w:pos="3240"/>
        </w:tabs>
        <w:ind w:left="3240" w:hanging="360"/>
      </w:pPr>
      <w:rPr>
        <w:rFonts w:ascii="Courier New" w:hAnsi="Courier New" w:hint="default"/>
      </w:rPr>
    </w:lvl>
    <w:lvl w:ilvl="5" w:tplc="041F0005" w:tentative="1">
      <w:start w:val="1"/>
      <w:numFmt w:val="bullet"/>
      <w:lvlText w:val=""/>
      <w:lvlJc w:val="left"/>
      <w:pPr>
        <w:tabs>
          <w:tab w:val="num" w:pos="3960"/>
        </w:tabs>
        <w:ind w:left="3960" w:hanging="360"/>
      </w:pPr>
      <w:rPr>
        <w:rFonts w:ascii="Wingdings" w:hAnsi="Wingdings" w:hint="default"/>
      </w:rPr>
    </w:lvl>
    <w:lvl w:ilvl="6" w:tplc="041F0001" w:tentative="1">
      <w:start w:val="1"/>
      <w:numFmt w:val="bullet"/>
      <w:lvlText w:val=""/>
      <w:lvlJc w:val="left"/>
      <w:pPr>
        <w:tabs>
          <w:tab w:val="num" w:pos="4680"/>
        </w:tabs>
        <w:ind w:left="4680" w:hanging="360"/>
      </w:pPr>
      <w:rPr>
        <w:rFonts w:ascii="Symbol" w:hAnsi="Symbol" w:hint="default"/>
      </w:rPr>
    </w:lvl>
    <w:lvl w:ilvl="7" w:tplc="041F0003" w:tentative="1">
      <w:start w:val="1"/>
      <w:numFmt w:val="bullet"/>
      <w:lvlText w:val="o"/>
      <w:lvlJc w:val="left"/>
      <w:pPr>
        <w:tabs>
          <w:tab w:val="num" w:pos="5400"/>
        </w:tabs>
        <w:ind w:left="5400" w:hanging="360"/>
      </w:pPr>
      <w:rPr>
        <w:rFonts w:ascii="Courier New" w:hAnsi="Courier New" w:hint="default"/>
      </w:rPr>
    </w:lvl>
    <w:lvl w:ilvl="8" w:tplc="041F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15F92C18"/>
    <w:multiLevelType w:val="hybridMultilevel"/>
    <w:tmpl w:val="A5543BC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1BC465D7"/>
    <w:multiLevelType w:val="hybridMultilevel"/>
    <w:tmpl w:val="8E0AC066"/>
    <w:lvl w:ilvl="0" w:tplc="041F0017">
      <w:start w:val="1"/>
      <w:numFmt w:val="lowerLetter"/>
      <w:lvlText w:val="%1)"/>
      <w:lvlJc w:val="left"/>
      <w:pPr>
        <w:ind w:left="720" w:hanging="360"/>
      </w:p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7" w15:restartNumberingAfterBreak="0">
    <w:nsid w:val="212E0F89"/>
    <w:multiLevelType w:val="hybridMultilevel"/>
    <w:tmpl w:val="15D038C4"/>
    <w:lvl w:ilvl="0" w:tplc="05DADBF4">
      <w:start w:val="1"/>
      <w:numFmt w:val="decimal"/>
      <w:lvlText w:val="%1-"/>
      <w:lvlJc w:val="left"/>
      <w:pPr>
        <w:tabs>
          <w:tab w:val="num" w:pos="720"/>
        </w:tabs>
        <w:ind w:left="720" w:hanging="360"/>
      </w:pPr>
      <w:rPr>
        <w:rFonts w:hint="default"/>
        <w:b/>
        <w:sz w:val="24"/>
      </w:rPr>
    </w:lvl>
    <w:lvl w:ilvl="1" w:tplc="041F0019">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8" w15:restartNumberingAfterBreak="0">
    <w:nsid w:val="3887548D"/>
    <w:multiLevelType w:val="hybridMultilevel"/>
    <w:tmpl w:val="15D038C4"/>
    <w:lvl w:ilvl="0" w:tplc="05DADBF4">
      <w:start w:val="1"/>
      <w:numFmt w:val="decimal"/>
      <w:lvlText w:val="%1-"/>
      <w:lvlJc w:val="left"/>
      <w:pPr>
        <w:tabs>
          <w:tab w:val="num" w:pos="720"/>
        </w:tabs>
        <w:ind w:left="720" w:hanging="360"/>
      </w:pPr>
      <w:rPr>
        <w:rFonts w:hint="default"/>
        <w:b/>
        <w:sz w:val="24"/>
      </w:rPr>
    </w:lvl>
    <w:lvl w:ilvl="1" w:tplc="041F0019">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9" w15:restartNumberingAfterBreak="0">
    <w:nsid w:val="3A051E4C"/>
    <w:multiLevelType w:val="hybridMultilevel"/>
    <w:tmpl w:val="CD280B82"/>
    <w:lvl w:ilvl="0" w:tplc="E0CE0074">
      <w:start w:val="9"/>
      <w:numFmt w:val="decimal"/>
      <w:lvlText w:val="%1-"/>
      <w:lvlJc w:val="left"/>
      <w:pPr>
        <w:tabs>
          <w:tab w:val="num" w:pos="720"/>
        </w:tabs>
        <w:ind w:left="720" w:hanging="360"/>
      </w:pPr>
      <w:rPr>
        <w:rFonts w:hint="default"/>
      </w:rPr>
    </w:lvl>
    <w:lvl w:ilvl="1" w:tplc="041F0019">
      <w:start w:val="1"/>
      <w:numFmt w:val="lowerLetter"/>
      <w:lvlText w:val="%2."/>
      <w:lvlJc w:val="left"/>
      <w:pPr>
        <w:tabs>
          <w:tab w:val="num" w:pos="1440"/>
        </w:tabs>
        <w:ind w:left="1440" w:hanging="360"/>
      </w:pPr>
    </w:lvl>
    <w:lvl w:ilvl="2" w:tplc="041F001B">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0" w15:restartNumberingAfterBreak="0">
    <w:nsid w:val="3C430C3C"/>
    <w:multiLevelType w:val="hybridMultilevel"/>
    <w:tmpl w:val="38709CD4"/>
    <w:lvl w:ilvl="0" w:tplc="0A801644">
      <w:start w:val="1"/>
      <w:numFmt w:val="decimal"/>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15:restartNumberingAfterBreak="0">
    <w:nsid w:val="417327DC"/>
    <w:multiLevelType w:val="hybridMultilevel"/>
    <w:tmpl w:val="F1C0DAD6"/>
    <w:lvl w:ilvl="0" w:tplc="F15049CA">
      <w:start w:val="1"/>
      <w:numFmt w:val="decimal"/>
      <w:lvlText w:val="%1-"/>
      <w:lvlJc w:val="left"/>
      <w:pPr>
        <w:tabs>
          <w:tab w:val="num" w:pos="720"/>
        </w:tabs>
        <w:ind w:left="720" w:hanging="360"/>
      </w:pPr>
    </w:lvl>
    <w:lvl w:ilvl="1" w:tplc="B15A3ECE">
      <w:start w:val="1"/>
      <w:numFmt w:val="lowerLetter"/>
      <w:lvlText w:val="%2)"/>
      <w:lvlJc w:val="left"/>
      <w:pPr>
        <w:tabs>
          <w:tab w:val="num" w:pos="1108"/>
        </w:tabs>
        <w:ind w:left="1032" w:hanging="284"/>
      </w:pPr>
      <w:rPr>
        <w:rFonts w:hint="default"/>
      </w:r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12" w15:restartNumberingAfterBreak="0">
    <w:nsid w:val="494F1CB3"/>
    <w:multiLevelType w:val="hybridMultilevel"/>
    <w:tmpl w:val="6E4CBC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3E64869"/>
    <w:multiLevelType w:val="hybridMultilevel"/>
    <w:tmpl w:val="73365C3A"/>
    <w:lvl w:ilvl="0" w:tplc="041F000D">
      <w:start w:val="1"/>
      <w:numFmt w:val="bullet"/>
      <w:lvlText w:val=""/>
      <w:lvlJc w:val="left"/>
      <w:pPr>
        <w:tabs>
          <w:tab w:val="num" w:pos="360"/>
        </w:tabs>
        <w:ind w:left="360" w:hanging="360"/>
      </w:pPr>
      <w:rPr>
        <w:rFonts w:ascii="Wingdings" w:hAnsi="Wingdings" w:hint="default"/>
      </w:rPr>
    </w:lvl>
    <w:lvl w:ilvl="1" w:tplc="041F0003" w:tentative="1">
      <w:start w:val="1"/>
      <w:numFmt w:val="bullet"/>
      <w:lvlText w:val="o"/>
      <w:lvlJc w:val="left"/>
      <w:pPr>
        <w:tabs>
          <w:tab w:val="num" w:pos="1080"/>
        </w:tabs>
        <w:ind w:left="1080" w:hanging="360"/>
      </w:pPr>
      <w:rPr>
        <w:rFonts w:ascii="Courier New" w:hAnsi="Courier New" w:hint="default"/>
      </w:rPr>
    </w:lvl>
    <w:lvl w:ilvl="2" w:tplc="041F0005" w:tentative="1">
      <w:start w:val="1"/>
      <w:numFmt w:val="bullet"/>
      <w:lvlText w:val=""/>
      <w:lvlJc w:val="left"/>
      <w:pPr>
        <w:tabs>
          <w:tab w:val="num" w:pos="1800"/>
        </w:tabs>
        <w:ind w:left="1800" w:hanging="360"/>
      </w:pPr>
      <w:rPr>
        <w:rFonts w:ascii="Wingdings" w:hAnsi="Wingdings" w:hint="default"/>
      </w:rPr>
    </w:lvl>
    <w:lvl w:ilvl="3" w:tplc="041F0001" w:tentative="1">
      <w:start w:val="1"/>
      <w:numFmt w:val="bullet"/>
      <w:lvlText w:val=""/>
      <w:lvlJc w:val="left"/>
      <w:pPr>
        <w:tabs>
          <w:tab w:val="num" w:pos="2520"/>
        </w:tabs>
        <w:ind w:left="2520" w:hanging="360"/>
      </w:pPr>
      <w:rPr>
        <w:rFonts w:ascii="Symbol" w:hAnsi="Symbol" w:hint="default"/>
      </w:rPr>
    </w:lvl>
    <w:lvl w:ilvl="4" w:tplc="041F0003" w:tentative="1">
      <w:start w:val="1"/>
      <w:numFmt w:val="bullet"/>
      <w:lvlText w:val="o"/>
      <w:lvlJc w:val="left"/>
      <w:pPr>
        <w:tabs>
          <w:tab w:val="num" w:pos="3240"/>
        </w:tabs>
        <w:ind w:left="3240" w:hanging="360"/>
      </w:pPr>
      <w:rPr>
        <w:rFonts w:ascii="Courier New" w:hAnsi="Courier New" w:hint="default"/>
      </w:rPr>
    </w:lvl>
    <w:lvl w:ilvl="5" w:tplc="041F0005" w:tentative="1">
      <w:start w:val="1"/>
      <w:numFmt w:val="bullet"/>
      <w:lvlText w:val=""/>
      <w:lvlJc w:val="left"/>
      <w:pPr>
        <w:tabs>
          <w:tab w:val="num" w:pos="3960"/>
        </w:tabs>
        <w:ind w:left="3960" w:hanging="360"/>
      </w:pPr>
      <w:rPr>
        <w:rFonts w:ascii="Wingdings" w:hAnsi="Wingdings" w:hint="default"/>
      </w:rPr>
    </w:lvl>
    <w:lvl w:ilvl="6" w:tplc="041F0001" w:tentative="1">
      <w:start w:val="1"/>
      <w:numFmt w:val="bullet"/>
      <w:lvlText w:val=""/>
      <w:lvlJc w:val="left"/>
      <w:pPr>
        <w:tabs>
          <w:tab w:val="num" w:pos="4680"/>
        </w:tabs>
        <w:ind w:left="4680" w:hanging="360"/>
      </w:pPr>
      <w:rPr>
        <w:rFonts w:ascii="Symbol" w:hAnsi="Symbol" w:hint="default"/>
      </w:rPr>
    </w:lvl>
    <w:lvl w:ilvl="7" w:tplc="041F0003" w:tentative="1">
      <w:start w:val="1"/>
      <w:numFmt w:val="bullet"/>
      <w:lvlText w:val="o"/>
      <w:lvlJc w:val="left"/>
      <w:pPr>
        <w:tabs>
          <w:tab w:val="num" w:pos="5400"/>
        </w:tabs>
        <w:ind w:left="5400" w:hanging="360"/>
      </w:pPr>
      <w:rPr>
        <w:rFonts w:ascii="Courier New" w:hAnsi="Courier New" w:hint="default"/>
      </w:rPr>
    </w:lvl>
    <w:lvl w:ilvl="8" w:tplc="041F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7C656FFF"/>
    <w:multiLevelType w:val="hybridMultilevel"/>
    <w:tmpl w:val="C830896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15:restartNumberingAfterBreak="0">
    <w:nsid w:val="7FEA7E09"/>
    <w:multiLevelType w:val="hybridMultilevel"/>
    <w:tmpl w:val="EFAE65E0"/>
    <w:lvl w:ilvl="0" w:tplc="9EA475B6">
      <w:start w:val="1"/>
      <w:numFmt w:val="decimal"/>
      <w:lvlText w:val="%1-"/>
      <w:lvlJc w:val="left"/>
      <w:pPr>
        <w:tabs>
          <w:tab w:val="num" w:pos="720"/>
        </w:tabs>
        <w:ind w:left="720" w:hanging="360"/>
      </w:pPr>
      <w:rPr>
        <w:rFonts w:hint="default"/>
      </w:rPr>
    </w:lvl>
    <w:lvl w:ilvl="1" w:tplc="041F0019">
      <w:start w:val="1"/>
      <w:numFmt w:val="lowerLetter"/>
      <w:lvlText w:val="%2."/>
      <w:lvlJc w:val="left"/>
      <w:pPr>
        <w:tabs>
          <w:tab w:val="num" w:pos="1070"/>
        </w:tabs>
        <w:ind w:left="1070" w:hanging="360"/>
      </w:pPr>
    </w:lvl>
    <w:lvl w:ilvl="2" w:tplc="D8DE6D5A">
      <w:numFmt w:val="bullet"/>
      <w:lvlText w:val="-"/>
      <w:lvlJc w:val="left"/>
      <w:pPr>
        <w:tabs>
          <w:tab w:val="num" w:pos="2340"/>
        </w:tabs>
        <w:ind w:left="2340" w:hanging="360"/>
      </w:pPr>
      <w:rPr>
        <w:rFonts w:ascii="Times New Roman" w:eastAsia="Times New Roman" w:hAnsi="Times New Roman" w:cs="Times New Roman" w:hint="default"/>
      </w:r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num w:numId="1" w16cid:durableId="46994741">
    <w:abstractNumId w:val="8"/>
  </w:num>
  <w:num w:numId="2" w16cid:durableId="1740710005">
    <w:abstractNumId w:val="11"/>
  </w:num>
  <w:num w:numId="3" w16cid:durableId="1852791858">
    <w:abstractNumId w:val="15"/>
  </w:num>
  <w:num w:numId="4" w16cid:durableId="457529178">
    <w:abstractNumId w:val="10"/>
  </w:num>
  <w:num w:numId="5" w16cid:durableId="278419999">
    <w:abstractNumId w:val="7"/>
  </w:num>
  <w:num w:numId="6" w16cid:durableId="460196730">
    <w:abstractNumId w:val="1"/>
  </w:num>
  <w:num w:numId="7" w16cid:durableId="1494099390">
    <w:abstractNumId w:val="0"/>
  </w:num>
  <w:num w:numId="8" w16cid:durableId="842479669">
    <w:abstractNumId w:val="9"/>
  </w:num>
  <w:num w:numId="9" w16cid:durableId="152338190">
    <w:abstractNumId w:val="12"/>
  </w:num>
  <w:num w:numId="10" w16cid:durableId="1609967113">
    <w:abstractNumId w:val="5"/>
  </w:num>
  <w:num w:numId="11" w16cid:durableId="1665469508">
    <w:abstractNumId w:val="2"/>
  </w:num>
  <w:num w:numId="12" w16cid:durableId="24183257">
    <w:abstractNumId w:val="4"/>
  </w:num>
  <w:num w:numId="13" w16cid:durableId="798884542">
    <w:abstractNumId w:val="13"/>
  </w:num>
  <w:num w:numId="14" w16cid:durableId="321159063">
    <w:abstractNumId w:val="14"/>
  </w:num>
  <w:num w:numId="15" w16cid:durableId="1055086706">
    <w:abstractNumId w:val="3"/>
  </w:num>
  <w:num w:numId="16" w16cid:durableId="129054959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C0569"/>
    <w:rsid w:val="00021462"/>
    <w:rsid w:val="00021B68"/>
    <w:rsid w:val="00023FD4"/>
    <w:rsid w:val="00067126"/>
    <w:rsid w:val="0007047D"/>
    <w:rsid w:val="00081894"/>
    <w:rsid w:val="00092CF1"/>
    <w:rsid w:val="000B359B"/>
    <w:rsid w:val="000C5175"/>
    <w:rsid w:val="000C6E2F"/>
    <w:rsid w:val="000D0E3F"/>
    <w:rsid w:val="000E5E9F"/>
    <w:rsid w:val="00106BBE"/>
    <w:rsid w:val="0013460E"/>
    <w:rsid w:val="001646D6"/>
    <w:rsid w:val="00185AB3"/>
    <w:rsid w:val="00217780"/>
    <w:rsid w:val="00224C80"/>
    <w:rsid w:val="00265CD1"/>
    <w:rsid w:val="002761AE"/>
    <w:rsid w:val="00281918"/>
    <w:rsid w:val="002A1ED5"/>
    <w:rsid w:val="002A41A5"/>
    <w:rsid w:val="002B2A0F"/>
    <w:rsid w:val="002E0D15"/>
    <w:rsid w:val="00322D29"/>
    <w:rsid w:val="003449AA"/>
    <w:rsid w:val="003579C3"/>
    <w:rsid w:val="00377CB8"/>
    <w:rsid w:val="003D537B"/>
    <w:rsid w:val="00422208"/>
    <w:rsid w:val="00445C64"/>
    <w:rsid w:val="00466875"/>
    <w:rsid w:val="004736B7"/>
    <w:rsid w:val="00484F77"/>
    <w:rsid w:val="004A0ED9"/>
    <w:rsid w:val="004B41CA"/>
    <w:rsid w:val="004C5D2C"/>
    <w:rsid w:val="004E0390"/>
    <w:rsid w:val="004F1297"/>
    <w:rsid w:val="004F1385"/>
    <w:rsid w:val="00505526"/>
    <w:rsid w:val="0051730E"/>
    <w:rsid w:val="00520230"/>
    <w:rsid w:val="00550864"/>
    <w:rsid w:val="00560655"/>
    <w:rsid w:val="00562A8D"/>
    <w:rsid w:val="00573EA5"/>
    <w:rsid w:val="005C1EED"/>
    <w:rsid w:val="005C44C4"/>
    <w:rsid w:val="005F1359"/>
    <w:rsid w:val="00605986"/>
    <w:rsid w:val="0062328D"/>
    <w:rsid w:val="00637A8A"/>
    <w:rsid w:val="006410FE"/>
    <w:rsid w:val="00645021"/>
    <w:rsid w:val="0068439F"/>
    <w:rsid w:val="00687BE2"/>
    <w:rsid w:val="006A0B0D"/>
    <w:rsid w:val="006C0569"/>
    <w:rsid w:val="006D2232"/>
    <w:rsid w:val="006F14CE"/>
    <w:rsid w:val="00741DD0"/>
    <w:rsid w:val="007614A1"/>
    <w:rsid w:val="00796B90"/>
    <w:rsid w:val="00797DEF"/>
    <w:rsid w:val="007A05B8"/>
    <w:rsid w:val="007A13B1"/>
    <w:rsid w:val="007E067D"/>
    <w:rsid w:val="00827B8B"/>
    <w:rsid w:val="008315DF"/>
    <w:rsid w:val="00856E27"/>
    <w:rsid w:val="00861A6F"/>
    <w:rsid w:val="00887CD3"/>
    <w:rsid w:val="008A6DDA"/>
    <w:rsid w:val="008B25A1"/>
    <w:rsid w:val="008D51F2"/>
    <w:rsid w:val="0090154C"/>
    <w:rsid w:val="00905019"/>
    <w:rsid w:val="00910BFE"/>
    <w:rsid w:val="00933D71"/>
    <w:rsid w:val="009376D6"/>
    <w:rsid w:val="00953AC4"/>
    <w:rsid w:val="009572AE"/>
    <w:rsid w:val="00965BD7"/>
    <w:rsid w:val="00977DEE"/>
    <w:rsid w:val="00980380"/>
    <w:rsid w:val="009D4353"/>
    <w:rsid w:val="009E3254"/>
    <w:rsid w:val="009F0256"/>
    <w:rsid w:val="00A05D33"/>
    <w:rsid w:val="00A25B98"/>
    <w:rsid w:val="00A26366"/>
    <w:rsid w:val="00A44278"/>
    <w:rsid w:val="00A463BF"/>
    <w:rsid w:val="00A72CA1"/>
    <w:rsid w:val="00A73819"/>
    <w:rsid w:val="00A8661E"/>
    <w:rsid w:val="00A92907"/>
    <w:rsid w:val="00AC03A1"/>
    <w:rsid w:val="00B27D42"/>
    <w:rsid w:val="00B461D4"/>
    <w:rsid w:val="00B62048"/>
    <w:rsid w:val="00B66E6C"/>
    <w:rsid w:val="00B77632"/>
    <w:rsid w:val="00BA6221"/>
    <w:rsid w:val="00BC3147"/>
    <w:rsid w:val="00BE3342"/>
    <w:rsid w:val="00BF0540"/>
    <w:rsid w:val="00C0432B"/>
    <w:rsid w:val="00C320D0"/>
    <w:rsid w:val="00C37189"/>
    <w:rsid w:val="00C63DAC"/>
    <w:rsid w:val="00C765EA"/>
    <w:rsid w:val="00C77493"/>
    <w:rsid w:val="00CA58E8"/>
    <w:rsid w:val="00D02658"/>
    <w:rsid w:val="00D133BC"/>
    <w:rsid w:val="00D13D1E"/>
    <w:rsid w:val="00D95DCF"/>
    <w:rsid w:val="00DA3525"/>
    <w:rsid w:val="00DA5B36"/>
    <w:rsid w:val="00DB1D09"/>
    <w:rsid w:val="00DC56BB"/>
    <w:rsid w:val="00E053A3"/>
    <w:rsid w:val="00E16E47"/>
    <w:rsid w:val="00E2634A"/>
    <w:rsid w:val="00E26B0A"/>
    <w:rsid w:val="00E467C1"/>
    <w:rsid w:val="00E76885"/>
    <w:rsid w:val="00E81204"/>
    <w:rsid w:val="00E9587E"/>
    <w:rsid w:val="00EA30E0"/>
    <w:rsid w:val="00EB04D2"/>
    <w:rsid w:val="00ED3710"/>
    <w:rsid w:val="00ED79B2"/>
    <w:rsid w:val="00EE13EB"/>
    <w:rsid w:val="00F0485B"/>
    <w:rsid w:val="00F14D55"/>
    <w:rsid w:val="00F15E61"/>
    <w:rsid w:val="00F57A3D"/>
    <w:rsid w:val="00F84A86"/>
    <w:rsid w:val="00FD24C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591CA2"/>
  <w15:docId w15:val="{1279A8D6-D2AA-49A0-84FC-00BC6A4AB8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7CB8"/>
    <w:rPr>
      <w:noProof/>
    </w:rPr>
  </w:style>
  <w:style w:type="paragraph" w:styleId="Balk3">
    <w:name w:val="heading 3"/>
    <w:basedOn w:val="Normal"/>
    <w:next w:val="Normal"/>
    <w:link w:val="Balk3Char"/>
    <w:qFormat/>
    <w:rsid w:val="00E26B0A"/>
    <w:pPr>
      <w:keepNext/>
      <w:spacing w:before="240" w:after="60" w:line="240" w:lineRule="auto"/>
      <w:outlineLvl w:val="2"/>
    </w:pPr>
    <w:rPr>
      <w:rFonts w:ascii="Arial" w:eastAsia="Times New Roman" w:hAnsi="Arial" w:cs="Arial"/>
      <w:b/>
      <w:bCs/>
      <w:noProof w:val="0"/>
      <w:sz w:val="26"/>
      <w:szCs w:val="26"/>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0D0E3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D0E3F"/>
    <w:rPr>
      <w:noProof/>
    </w:rPr>
  </w:style>
  <w:style w:type="paragraph" w:styleId="AltBilgi">
    <w:name w:val="footer"/>
    <w:basedOn w:val="Normal"/>
    <w:link w:val="AltBilgiChar"/>
    <w:uiPriority w:val="99"/>
    <w:unhideWhenUsed/>
    <w:rsid w:val="000D0E3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D0E3F"/>
    <w:rPr>
      <w:noProof/>
    </w:rPr>
  </w:style>
  <w:style w:type="character" w:customStyle="1" w:styleId="Balk3Char">
    <w:name w:val="Başlık 3 Char"/>
    <w:basedOn w:val="VarsaylanParagrafYazTipi"/>
    <w:link w:val="Balk3"/>
    <w:rsid w:val="00E26B0A"/>
    <w:rPr>
      <w:rFonts w:ascii="Arial" w:eastAsia="Times New Roman" w:hAnsi="Arial" w:cs="Arial"/>
      <w:b/>
      <w:bCs/>
      <w:sz w:val="26"/>
      <w:szCs w:val="26"/>
      <w:lang w:eastAsia="tr-TR"/>
    </w:rPr>
  </w:style>
  <w:style w:type="paragraph" w:styleId="GvdeMetni">
    <w:name w:val="Body Text"/>
    <w:basedOn w:val="Normal"/>
    <w:link w:val="GvdeMetniChar"/>
    <w:rsid w:val="00550864"/>
    <w:pPr>
      <w:spacing w:after="0" w:line="240" w:lineRule="auto"/>
    </w:pPr>
    <w:rPr>
      <w:rFonts w:ascii="Times New Roman" w:eastAsia="Times New Roman" w:hAnsi="Times New Roman" w:cs="Times New Roman"/>
      <w:noProof w:val="0"/>
      <w:sz w:val="36"/>
      <w:szCs w:val="24"/>
      <w:lang w:eastAsia="tr-TR"/>
    </w:rPr>
  </w:style>
  <w:style w:type="character" w:customStyle="1" w:styleId="GvdeMetniChar">
    <w:name w:val="Gövde Metni Char"/>
    <w:basedOn w:val="VarsaylanParagrafYazTipi"/>
    <w:link w:val="GvdeMetni"/>
    <w:rsid w:val="00550864"/>
    <w:rPr>
      <w:rFonts w:ascii="Times New Roman" w:eastAsia="Times New Roman" w:hAnsi="Times New Roman" w:cs="Times New Roman"/>
      <w:sz w:val="36"/>
      <w:szCs w:val="24"/>
      <w:lang w:eastAsia="tr-TR"/>
    </w:rPr>
  </w:style>
  <w:style w:type="table" w:styleId="TabloKlavuzu">
    <w:name w:val="Table Grid"/>
    <w:basedOn w:val="NormalTablo"/>
    <w:uiPriority w:val="39"/>
    <w:rsid w:val="00796B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aragraf">
    <w:name w:val="List Paragraph"/>
    <w:basedOn w:val="Normal"/>
    <w:uiPriority w:val="1"/>
    <w:qFormat/>
    <w:rsid w:val="006D2232"/>
    <w:pPr>
      <w:ind w:left="720"/>
      <w:contextualSpacing/>
    </w:pPr>
  </w:style>
  <w:style w:type="character" w:styleId="Kpr">
    <w:name w:val="Hyperlink"/>
    <w:basedOn w:val="VarsaylanParagrafYazTipi"/>
    <w:uiPriority w:val="99"/>
    <w:unhideWhenUsed/>
    <w:rsid w:val="006410FE"/>
    <w:rPr>
      <w:color w:val="0563C1" w:themeColor="hyperlink"/>
      <w:u w:val="single"/>
    </w:rPr>
  </w:style>
  <w:style w:type="paragraph" w:styleId="AralkYok">
    <w:name w:val="No Spacing"/>
    <w:uiPriority w:val="1"/>
    <w:qFormat/>
    <w:rsid w:val="00484F77"/>
    <w:pPr>
      <w:spacing w:after="0" w:line="240" w:lineRule="auto"/>
    </w:pPr>
    <w:rPr>
      <w:rFonts w:ascii="Times New Roman" w:eastAsia="Times New Roman" w:hAnsi="Times New Roman" w:cs="Times New Roman"/>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8963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gilizceciyiz.com/" TargetMode="External"/><Relationship Id="rId13" Type="http://schemas.openxmlformats.org/officeDocument/2006/relationships/hyperlink" Target="http://www.meb.gov.tr" TargetMode="External"/><Relationship Id="rId18" Type="http://schemas.openxmlformats.org/officeDocument/2006/relationships/hyperlink" Target="http://www.meb.gov.tr" TargetMode="Externa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https://www.ingilizceciyiz.com/" TargetMode="External"/><Relationship Id="rId12" Type="http://schemas.openxmlformats.org/officeDocument/2006/relationships/hyperlink" Target="http://yardimcikaynaklar.meb.gov.tr" TargetMode="External"/><Relationship Id="rId17" Type="http://schemas.openxmlformats.org/officeDocument/2006/relationships/hyperlink" Target="https://ods.eba.gov.tr/" TargetMode="External"/><Relationship Id="rId2" Type="http://schemas.openxmlformats.org/officeDocument/2006/relationships/styles" Target="styles.xml"/><Relationship Id="rId16" Type="http://schemas.openxmlformats.org/officeDocument/2006/relationships/hyperlink" Target="http://yardimcikaynaklar.meb.gov.tr" TargetMode="External"/><Relationship Id="rId20" Type="http://schemas.openxmlformats.org/officeDocument/2006/relationships/hyperlink" Target="http://www.eba.gov.tr/"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ods.eba.gov.tr/" TargetMode="External"/><Relationship Id="rId5" Type="http://schemas.openxmlformats.org/officeDocument/2006/relationships/footnotes" Target="footnotes.xml"/><Relationship Id="rId15" Type="http://schemas.openxmlformats.org/officeDocument/2006/relationships/hyperlink" Target="http://www.eba.gov.tr/" TargetMode="External"/><Relationship Id="rId23" Type="http://schemas.openxmlformats.org/officeDocument/2006/relationships/theme" Target="theme/theme1.xml"/><Relationship Id="rId10" Type="http://schemas.openxmlformats.org/officeDocument/2006/relationships/hyperlink" Target="https://www.ingilizceciyiz.com/" TargetMode="External"/><Relationship Id="rId19" Type="http://schemas.openxmlformats.org/officeDocument/2006/relationships/hyperlink" Target="http://ttkb.meb.gov.tr" TargetMode="External"/><Relationship Id="rId4" Type="http://schemas.openxmlformats.org/officeDocument/2006/relationships/webSettings" Target="webSettings.xml"/><Relationship Id="rId9" Type="http://schemas.openxmlformats.org/officeDocument/2006/relationships/hyperlink" Target="https://www.ingilizceciyiz.com/" TargetMode="External"/><Relationship Id="rId14" Type="http://schemas.openxmlformats.org/officeDocument/2006/relationships/hyperlink" Target="http://ttkb.meb.gov.tr" TargetMode="External"/><Relationship Id="rId22"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Pages>
  <Words>3442</Words>
  <Characters>19624</Characters>
  <Application>Microsoft Office Word</Application>
  <DocSecurity>0</DocSecurity>
  <Lines>163</Lines>
  <Paragraphs>46</Paragraphs>
  <ScaleCrop>false</ScaleCrop>
  <HeadingPairs>
    <vt:vector size="2" baseType="variant">
      <vt:variant>
        <vt:lpstr>Konu Başlığı</vt:lpstr>
      </vt:variant>
      <vt:variant>
        <vt:i4>1</vt:i4>
      </vt:variant>
    </vt:vector>
  </HeadingPairs>
  <TitlesOfParts>
    <vt:vector size="1" baseType="lpstr">
      <vt:lpstr/>
    </vt:vector>
  </TitlesOfParts>
  <Manager>OKAN GÜLTEKİN</Manager>
  <Company>ingilizceciyiz.com</Company>
  <LinksUpToDate>false</LinksUpToDate>
  <CharactersWithSpaces>23020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 dönem ingilizce zümre toplantı tutanağı</dc:title>
  <dc:subject>2.  dönem ingilizce zümre</dc:subject>
  <dc:creator>Okan GÜLTEKİN;ingilizceciyiz.com</dc:creator>
  <cp:keywords>ingilizceciyiz.com</cp:keywords>
  <dc:description>by ingilizceciyiz.com</dc:description>
  <cp:lastModifiedBy>okan gültekin</cp:lastModifiedBy>
  <cp:revision>20</cp:revision>
  <dcterms:created xsi:type="dcterms:W3CDTF">2024-02-03T19:36:00Z</dcterms:created>
  <dcterms:modified xsi:type="dcterms:W3CDTF">2026-01-31T20:14:00Z</dcterms:modified>
  <cp:category>ingilizce zümre toplantı tutanağı</cp:category>
</cp:coreProperties>
</file>