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723C64B" w14:textId="722FAAAC" w:rsidR="00530008" w:rsidRDefault="00530008" w:rsidP="00530008">
      <w:pPr>
        <w:pBdr>
          <w:top w:val="single" w:sz="4" w:space="1" w:color="auto" w:shadow="1"/>
          <w:left w:val="single" w:sz="4" w:space="4" w:color="auto" w:shadow="1"/>
          <w:bottom w:val="single" w:sz="4" w:space="1" w:color="auto" w:shadow="1"/>
          <w:right w:val="single" w:sz="4" w:space="4" w:color="auto" w:shadow="1"/>
        </w:pBdr>
        <w:jc w:val="center"/>
        <w:rPr>
          <w:rFonts w:ascii="Times New Roman" w:hAnsi="Times New Roman" w:cs="Times New Roman"/>
          <w:b/>
          <w:sz w:val="20"/>
          <w:szCs w:val="20"/>
        </w:rPr>
      </w:pPr>
      <w:r>
        <w:rPr>
          <w:rFonts w:ascii="Times New Roman" w:hAnsi="Times New Roman" w:cs="Times New Roman"/>
          <w:b/>
          <w:sz w:val="20"/>
          <w:szCs w:val="20"/>
        </w:rPr>
        <w:t>202</w:t>
      </w:r>
      <w:r w:rsidR="008631DF">
        <w:rPr>
          <w:rFonts w:ascii="Times New Roman" w:hAnsi="Times New Roman" w:cs="Times New Roman"/>
          <w:b/>
          <w:sz w:val="20"/>
          <w:szCs w:val="20"/>
        </w:rPr>
        <w:t>4</w:t>
      </w:r>
      <w:r>
        <w:rPr>
          <w:rFonts w:ascii="Times New Roman" w:hAnsi="Times New Roman" w:cs="Times New Roman"/>
          <w:b/>
          <w:sz w:val="20"/>
          <w:szCs w:val="20"/>
        </w:rPr>
        <w:t>-202</w:t>
      </w:r>
      <w:r w:rsidR="008631DF">
        <w:rPr>
          <w:rFonts w:ascii="Times New Roman" w:hAnsi="Times New Roman" w:cs="Times New Roman"/>
          <w:b/>
          <w:sz w:val="20"/>
          <w:szCs w:val="20"/>
        </w:rPr>
        <w:t>5</w:t>
      </w:r>
      <w:r>
        <w:rPr>
          <w:rFonts w:ascii="Times New Roman" w:hAnsi="Times New Roman" w:cs="Times New Roman"/>
          <w:b/>
          <w:sz w:val="20"/>
          <w:szCs w:val="20"/>
        </w:rPr>
        <w:t xml:space="preserve"> EDUCATIONAL YEAR</w:t>
      </w:r>
      <w:r>
        <w:rPr>
          <w:rFonts w:ascii="Times New Roman" w:hAnsi="Times New Roman" w:cs="Times New Roman"/>
          <w:b/>
          <w:sz w:val="20"/>
          <w:szCs w:val="20"/>
        </w:rPr>
        <w:br/>
        <w:t>ENGLISH LESSON PLAN FOR 4TH GRADES</w:t>
      </w:r>
    </w:p>
    <w:tbl>
      <w:tblPr>
        <w:tblStyle w:val="TabloKlavuzu"/>
        <w:tblW w:w="0" w:type="auto"/>
        <w:jc w:val="center"/>
        <w:tblLook w:val="04A0" w:firstRow="1" w:lastRow="0" w:firstColumn="1" w:lastColumn="0" w:noHBand="0" w:noVBand="1"/>
      </w:tblPr>
      <w:tblGrid>
        <w:gridCol w:w="2523"/>
        <w:gridCol w:w="4421"/>
      </w:tblGrid>
      <w:tr w:rsidR="00910E33" w:rsidRPr="00D97F27" w14:paraId="40A3BB46" w14:textId="77777777" w:rsidTr="00D97F27">
        <w:trPr>
          <w:trHeight w:val="439"/>
          <w:jc w:val="center"/>
        </w:trPr>
        <w:tc>
          <w:tcPr>
            <w:tcW w:w="2523" w:type="dxa"/>
            <w:tcBorders>
              <w:top w:val="single" w:sz="4" w:space="0" w:color="auto"/>
              <w:left w:val="single" w:sz="4" w:space="0" w:color="auto"/>
              <w:bottom w:val="single" w:sz="4" w:space="0" w:color="auto"/>
              <w:right w:val="single" w:sz="4" w:space="0" w:color="auto"/>
            </w:tcBorders>
            <w:vAlign w:val="center"/>
          </w:tcPr>
          <w:p w14:paraId="6200FDF3" w14:textId="1DBD8779" w:rsidR="00910E33" w:rsidRPr="00D97F27" w:rsidRDefault="00910E33" w:rsidP="00910E33">
            <w:pPr>
              <w:rPr>
                <w:rFonts w:ascii="Times New Roman" w:hAnsi="Times New Roman" w:cs="Times New Roman"/>
                <w:b/>
                <w:sz w:val="20"/>
                <w:szCs w:val="20"/>
              </w:rPr>
            </w:pPr>
            <w:r w:rsidRPr="00D97F27">
              <w:rPr>
                <w:rFonts w:ascii="Times New Roman" w:hAnsi="Times New Roman" w:cs="Times New Roman"/>
                <w:b/>
                <w:sz w:val="20"/>
                <w:szCs w:val="20"/>
              </w:rPr>
              <w:t>DATE / TIME</w:t>
            </w:r>
          </w:p>
        </w:tc>
        <w:tc>
          <w:tcPr>
            <w:tcW w:w="4421" w:type="dxa"/>
            <w:tcBorders>
              <w:top w:val="single" w:sz="4" w:space="0" w:color="auto"/>
              <w:left w:val="single" w:sz="4" w:space="0" w:color="auto"/>
              <w:bottom w:val="single" w:sz="4" w:space="0" w:color="auto"/>
              <w:right w:val="single" w:sz="4" w:space="0" w:color="auto"/>
            </w:tcBorders>
            <w:vAlign w:val="center"/>
          </w:tcPr>
          <w:p w14:paraId="5B1B47F0" w14:textId="5D2619FE" w:rsidR="00910E33" w:rsidRPr="00D97F27" w:rsidRDefault="008631DF" w:rsidP="00910E33">
            <w:pPr>
              <w:rPr>
                <w:rFonts w:ascii="Times New Roman" w:eastAsia="Times New Roman" w:hAnsi="Times New Roman" w:cs="Times New Roman"/>
                <w:sz w:val="20"/>
                <w:szCs w:val="20"/>
                <w:lang w:eastAsia="tr-TR"/>
              </w:rPr>
            </w:pPr>
            <w:r>
              <w:rPr>
                <w:rFonts w:ascii="Times New Roman" w:hAnsi="Times New Roman" w:cs="Times New Roman"/>
                <w:sz w:val="20"/>
                <w:szCs w:val="20"/>
              </w:rPr>
              <w:t>23</w:t>
            </w:r>
            <w:r w:rsidR="00680132">
              <w:rPr>
                <w:rFonts w:ascii="Times New Roman" w:hAnsi="Times New Roman" w:cs="Times New Roman"/>
                <w:sz w:val="20"/>
                <w:szCs w:val="20"/>
              </w:rPr>
              <w:t>-</w:t>
            </w:r>
            <w:r>
              <w:rPr>
                <w:rFonts w:ascii="Times New Roman" w:hAnsi="Times New Roman" w:cs="Times New Roman"/>
                <w:sz w:val="20"/>
                <w:szCs w:val="20"/>
              </w:rPr>
              <w:t>27</w:t>
            </w:r>
            <w:r w:rsidR="00680132">
              <w:rPr>
                <w:rFonts w:ascii="Times New Roman" w:hAnsi="Times New Roman" w:cs="Times New Roman"/>
                <w:sz w:val="20"/>
                <w:szCs w:val="20"/>
              </w:rPr>
              <w:t xml:space="preserve"> </w:t>
            </w:r>
            <w:r>
              <w:rPr>
                <w:rFonts w:ascii="Times New Roman" w:hAnsi="Times New Roman" w:cs="Times New Roman"/>
                <w:sz w:val="20"/>
                <w:szCs w:val="20"/>
              </w:rPr>
              <w:t>September</w:t>
            </w:r>
            <w:r w:rsidR="00680132">
              <w:rPr>
                <w:rFonts w:ascii="Times New Roman" w:hAnsi="Times New Roman" w:cs="Times New Roman"/>
                <w:sz w:val="20"/>
                <w:szCs w:val="20"/>
              </w:rPr>
              <w:t xml:space="preserve"> </w:t>
            </w:r>
            <w:r w:rsidR="00910E33" w:rsidRPr="00D97F27">
              <w:rPr>
                <w:rFonts w:ascii="Times New Roman" w:hAnsi="Times New Roman" w:cs="Times New Roman"/>
                <w:sz w:val="20"/>
                <w:szCs w:val="20"/>
              </w:rPr>
              <w:t xml:space="preserve">/ 40 min. + 40 min. </w:t>
            </w:r>
          </w:p>
        </w:tc>
      </w:tr>
      <w:tr w:rsidR="00910E33" w:rsidRPr="00D97F27" w14:paraId="4E6C711F" w14:textId="77777777" w:rsidTr="00D97F27">
        <w:trPr>
          <w:trHeight w:val="439"/>
          <w:jc w:val="center"/>
        </w:trPr>
        <w:tc>
          <w:tcPr>
            <w:tcW w:w="2523" w:type="dxa"/>
            <w:tcBorders>
              <w:top w:val="single" w:sz="4" w:space="0" w:color="auto"/>
              <w:left w:val="single" w:sz="4" w:space="0" w:color="auto"/>
              <w:bottom w:val="single" w:sz="4" w:space="0" w:color="auto"/>
              <w:right w:val="single" w:sz="4" w:space="0" w:color="auto"/>
            </w:tcBorders>
            <w:vAlign w:val="center"/>
            <w:hideMark/>
          </w:tcPr>
          <w:p w14:paraId="1D1A4AB3" w14:textId="77777777" w:rsidR="00910E33" w:rsidRPr="00D97F27" w:rsidRDefault="00910E33" w:rsidP="00910E33">
            <w:pPr>
              <w:rPr>
                <w:rFonts w:ascii="Times New Roman" w:hAnsi="Times New Roman" w:cs="Times New Roman"/>
                <w:b/>
                <w:sz w:val="20"/>
                <w:szCs w:val="20"/>
              </w:rPr>
            </w:pPr>
            <w:r w:rsidRPr="00D97F27">
              <w:rPr>
                <w:rFonts w:ascii="Times New Roman" w:hAnsi="Times New Roman" w:cs="Times New Roman"/>
                <w:b/>
                <w:sz w:val="20"/>
                <w:szCs w:val="20"/>
              </w:rPr>
              <w:t>UNIT</w:t>
            </w:r>
          </w:p>
        </w:tc>
        <w:tc>
          <w:tcPr>
            <w:tcW w:w="4421" w:type="dxa"/>
            <w:tcBorders>
              <w:top w:val="single" w:sz="4" w:space="0" w:color="auto"/>
              <w:left w:val="single" w:sz="4" w:space="0" w:color="auto"/>
              <w:bottom w:val="single" w:sz="4" w:space="0" w:color="auto"/>
              <w:right w:val="single" w:sz="4" w:space="0" w:color="auto"/>
            </w:tcBorders>
            <w:vAlign w:val="center"/>
            <w:hideMark/>
          </w:tcPr>
          <w:p w14:paraId="14B06702" w14:textId="6A2908A5" w:rsidR="00910E33" w:rsidRPr="00D97F27" w:rsidRDefault="00910E33" w:rsidP="00910E33">
            <w:pPr>
              <w:rPr>
                <w:rFonts w:ascii="Times New Roman" w:hAnsi="Times New Roman" w:cs="Times New Roman"/>
                <w:sz w:val="20"/>
                <w:szCs w:val="20"/>
              </w:rPr>
            </w:pPr>
            <w:r w:rsidRPr="00D97F27">
              <w:rPr>
                <w:rFonts w:ascii="Times New Roman" w:eastAsia="Times New Roman" w:hAnsi="Times New Roman" w:cs="Times New Roman"/>
                <w:sz w:val="20"/>
                <w:szCs w:val="20"/>
                <w:lang w:eastAsia="tr-TR"/>
              </w:rPr>
              <w:t>Unit</w:t>
            </w:r>
            <w:r w:rsidR="008631DF">
              <w:rPr>
                <w:rFonts w:ascii="Times New Roman" w:eastAsia="Times New Roman" w:hAnsi="Times New Roman" w:cs="Times New Roman"/>
                <w:sz w:val="20"/>
                <w:szCs w:val="20"/>
                <w:lang w:eastAsia="tr-TR"/>
              </w:rPr>
              <w:t xml:space="preserve"> 1 Classroom Rules</w:t>
            </w:r>
          </w:p>
        </w:tc>
      </w:tr>
      <w:tr w:rsidR="00910E33" w:rsidRPr="00D97F27" w14:paraId="7F5EE99F" w14:textId="77777777" w:rsidTr="00D97F27">
        <w:trPr>
          <w:trHeight w:val="460"/>
          <w:jc w:val="center"/>
        </w:trPr>
        <w:tc>
          <w:tcPr>
            <w:tcW w:w="2523" w:type="dxa"/>
            <w:tcBorders>
              <w:top w:val="single" w:sz="4" w:space="0" w:color="auto"/>
              <w:left w:val="single" w:sz="4" w:space="0" w:color="auto"/>
              <w:bottom w:val="single" w:sz="4" w:space="0" w:color="auto"/>
              <w:right w:val="single" w:sz="4" w:space="0" w:color="auto"/>
            </w:tcBorders>
            <w:vAlign w:val="center"/>
            <w:hideMark/>
          </w:tcPr>
          <w:p w14:paraId="313C9159" w14:textId="77777777" w:rsidR="00910E33" w:rsidRPr="00D97F27" w:rsidRDefault="00910E33" w:rsidP="00910E33">
            <w:pPr>
              <w:rPr>
                <w:rFonts w:ascii="Times New Roman" w:hAnsi="Times New Roman" w:cs="Times New Roman"/>
                <w:b/>
                <w:sz w:val="20"/>
                <w:szCs w:val="20"/>
              </w:rPr>
            </w:pPr>
            <w:r w:rsidRPr="00D97F27">
              <w:rPr>
                <w:rFonts w:ascii="Times New Roman" w:hAnsi="Times New Roman" w:cs="Times New Roman"/>
                <w:b/>
                <w:sz w:val="20"/>
                <w:szCs w:val="20"/>
              </w:rPr>
              <w:t>TOPIC PATTERN</w:t>
            </w:r>
          </w:p>
        </w:tc>
        <w:tc>
          <w:tcPr>
            <w:tcW w:w="4421" w:type="dxa"/>
            <w:tcBorders>
              <w:top w:val="single" w:sz="4" w:space="0" w:color="auto"/>
              <w:left w:val="single" w:sz="4" w:space="0" w:color="auto"/>
              <w:bottom w:val="single" w:sz="4" w:space="0" w:color="auto"/>
              <w:right w:val="single" w:sz="4" w:space="0" w:color="auto"/>
            </w:tcBorders>
            <w:vAlign w:val="center"/>
            <w:hideMark/>
          </w:tcPr>
          <w:p w14:paraId="7B10F688" w14:textId="77777777" w:rsidR="008631DF" w:rsidRPr="00630D7D" w:rsidRDefault="008631DF" w:rsidP="008631DF">
            <w:pPr>
              <w:rPr>
                <w:rFonts w:ascii="Times New Roman" w:eastAsia="Times New Roman" w:hAnsi="Times New Roman" w:cs="Times New Roman"/>
                <w:sz w:val="20"/>
                <w:szCs w:val="20"/>
                <w:lang w:eastAsia="tr-TR"/>
              </w:rPr>
            </w:pPr>
            <w:r w:rsidRPr="00630D7D">
              <w:rPr>
                <w:rFonts w:ascii="Times New Roman" w:eastAsia="Times New Roman" w:hAnsi="Times New Roman" w:cs="Times New Roman"/>
                <w:sz w:val="20"/>
                <w:szCs w:val="20"/>
                <w:lang w:eastAsia="tr-TR"/>
              </w:rPr>
              <w:t>Asking for Permission</w:t>
            </w:r>
          </w:p>
          <w:p w14:paraId="54CEAC6D" w14:textId="77777777" w:rsidR="008631DF" w:rsidRPr="00630D7D" w:rsidRDefault="008631DF" w:rsidP="008631DF">
            <w:pPr>
              <w:rPr>
                <w:rFonts w:ascii="Times New Roman" w:eastAsia="Times New Roman" w:hAnsi="Times New Roman" w:cs="Times New Roman"/>
                <w:sz w:val="20"/>
                <w:szCs w:val="20"/>
                <w:lang w:eastAsia="tr-TR"/>
              </w:rPr>
            </w:pPr>
            <w:r w:rsidRPr="00630D7D">
              <w:rPr>
                <w:rFonts w:ascii="Times New Roman" w:hAnsi="Times New Roman" w:cs="Times New Roman"/>
                <w:sz w:val="20"/>
                <w:szCs w:val="20"/>
              </w:rPr>
              <w:t>Simple classroom instructions</w:t>
            </w:r>
          </w:p>
          <w:p w14:paraId="17B9B687" w14:textId="77777777" w:rsidR="008631DF" w:rsidRPr="00630D7D" w:rsidRDefault="008631DF" w:rsidP="008631DF">
            <w:pPr>
              <w:rPr>
                <w:rFonts w:ascii="Times New Roman" w:hAnsi="Times New Roman" w:cs="Times New Roman"/>
                <w:sz w:val="20"/>
                <w:szCs w:val="20"/>
              </w:rPr>
            </w:pPr>
            <w:r w:rsidRPr="00630D7D">
              <w:rPr>
                <w:rFonts w:ascii="Times New Roman" w:hAnsi="Times New Roman" w:cs="Times New Roman"/>
                <w:sz w:val="20"/>
                <w:szCs w:val="20"/>
              </w:rPr>
              <w:t>Counting from one to fifty</w:t>
            </w:r>
          </w:p>
          <w:p w14:paraId="321C3661" w14:textId="2E11C721" w:rsidR="00910E33" w:rsidRPr="00D97F27" w:rsidRDefault="00910E33" w:rsidP="00910E33">
            <w:pPr>
              <w:rPr>
                <w:rFonts w:ascii="Times New Roman" w:hAnsi="Times New Roman" w:cs="Times New Roman"/>
                <w:b/>
                <w:sz w:val="20"/>
                <w:szCs w:val="20"/>
              </w:rPr>
            </w:pPr>
          </w:p>
        </w:tc>
      </w:tr>
    </w:tbl>
    <w:p w14:paraId="7735766A" w14:textId="77777777" w:rsidR="00D97F27" w:rsidRPr="00D97F27" w:rsidRDefault="00D97F27" w:rsidP="00D97F27">
      <w:pPr>
        <w:rPr>
          <w:rFonts w:ascii="Times New Roman" w:hAnsi="Times New Roman" w:cs="Times New Roman"/>
          <w:b/>
          <w:sz w:val="20"/>
          <w:szCs w:val="20"/>
        </w:rPr>
      </w:pPr>
    </w:p>
    <w:tbl>
      <w:tblPr>
        <w:tblStyle w:val="TabloKlavuzu"/>
        <w:tblpPr w:leftFromText="141" w:rightFromText="141" w:vertAnchor="text" w:horzAnchor="margin" w:tblpY="63"/>
        <w:tblW w:w="10750" w:type="dxa"/>
        <w:tblLook w:val="04A0" w:firstRow="1" w:lastRow="0" w:firstColumn="1" w:lastColumn="0" w:noHBand="0" w:noVBand="1"/>
      </w:tblPr>
      <w:tblGrid>
        <w:gridCol w:w="3369"/>
        <w:gridCol w:w="7381"/>
      </w:tblGrid>
      <w:tr w:rsidR="00D97F27" w:rsidRPr="00D97F27" w14:paraId="6E761D14" w14:textId="77777777" w:rsidTr="00D97F27">
        <w:trPr>
          <w:trHeight w:val="1079"/>
        </w:trPr>
        <w:tc>
          <w:tcPr>
            <w:tcW w:w="3369" w:type="dxa"/>
            <w:tcBorders>
              <w:top w:val="single" w:sz="4" w:space="0" w:color="auto"/>
              <w:left w:val="single" w:sz="4" w:space="0" w:color="auto"/>
              <w:bottom w:val="single" w:sz="4" w:space="0" w:color="auto"/>
              <w:right w:val="single" w:sz="4" w:space="0" w:color="auto"/>
            </w:tcBorders>
            <w:vAlign w:val="center"/>
            <w:hideMark/>
          </w:tcPr>
          <w:p w14:paraId="590CB1E0" w14:textId="77777777" w:rsidR="00D97F27" w:rsidRPr="00D97F27" w:rsidRDefault="00D97F27">
            <w:pPr>
              <w:jc w:val="center"/>
              <w:rPr>
                <w:rFonts w:ascii="Times New Roman" w:hAnsi="Times New Roman" w:cs="Times New Roman"/>
                <w:b/>
                <w:sz w:val="20"/>
                <w:szCs w:val="20"/>
              </w:rPr>
            </w:pPr>
            <w:r w:rsidRPr="00D97F27">
              <w:rPr>
                <w:rFonts w:ascii="Times New Roman" w:hAnsi="Times New Roman" w:cs="Times New Roman"/>
                <w:b/>
                <w:sz w:val="20"/>
                <w:szCs w:val="20"/>
              </w:rPr>
              <w:t>LEARNING OUTCOMES AND TARGET BEHAVIOURS</w:t>
            </w:r>
          </w:p>
        </w:tc>
        <w:tc>
          <w:tcPr>
            <w:tcW w:w="7381" w:type="dxa"/>
            <w:tcBorders>
              <w:top w:val="single" w:sz="4" w:space="0" w:color="auto"/>
              <w:left w:val="single" w:sz="4" w:space="0" w:color="auto"/>
              <w:bottom w:val="single" w:sz="4" w:space="0" w:color="auto"/>
              <w:right w:val="single" w:sz="4" w:space="0" w:color="auto"/>
            </w:tcBorders>
            <w:vAlign w:val="center"/>
            <w:hideMark/>
          </w:tcPr>
          <w:p w14:paraId="5DC2B845" w14:textId="77777777" w:rsidR="008631DF" w:rsidRPr="00B57A43" w:rsidRDefault="008631DF" w:rsidP="008631DF">
            <w:pPr>
              <w:rPr>
                <w:rFonts w:ascii="Times New Roman" w:eastAsia="Times New Roman" w:hAnsi="Times New Roman" w:cs="Times New Roman"/>
                <w:b/>
                <w:bCs/>
                <w:sz w:val="20"/>
                <w:szCs w:val="20"/>
                <w:lang w:val="en-US" w:eastAsia="tr-TR"/>
              </w:rPr>
            </w:pPr>
            <w:r w:rsidRPr="00B57A43">
              <w:rPr>
                <w:rFonts w:ascii="Times New Roman" w:eastAsia="Times New Roman" w:hAnsi="Times New Roman" w:cs="Times New Roman"/>
                <w:b/>
                <w:bCs/>
                <w:sz w:val="20"/>
                <w:szCs w:val="20"/>
                <w:lang w:val="en-US" w:eastAsia="tr-TR"/>
              </w:rPr>
              <w:t>Listening</w:t>
            </w:r>
          </w:p>
          <w:p w14:paraId="1224114D" w14:textId="77777777" w:rsidR="008631DF" w:rsidRPr="00B57A43" w:rsidRDefault="008631DF" w:rsidP="008631DF">
            <w:pPr>
              <w:rPr>
                <w:rFonts w:ascii="Times New Roman" w:eastAsia="Times New Roman" w:hAnsi="Times New Roman" w:cs="Times New Roman"/>
                <w:sz w:val="20"/>
                <w:szCs w:val="20"/>
                <w:lang w:val="en-US" w:eastAsia="tr-TR"/>
              </w:rPr>
            </w:pPr>
            <w:r w:rsidRPr="00B57A43">
              <w:rPr>
                <w:rFonts w:ascii="Times New Roman" w:eastAsia="Times New Roman" w:hAnsi="Times New Roman" w:cs="Times New Roman"/>
                <w:b/>
                <w:bCs/>
                <w:sz w:val="20"/>
                <w:szCs w:val="20"/>
                <w:lang w:val="en-US" w:eastAsia="tr-TR"/>
              </w:rPr>
              <w:t xml:space="preserve">E4.5.L1. </w:t>
            </w:r>
            <w:r w:rsidRPr="00B57A43">
              <w:rPr>
                <w:rFonts w:ascii="Times New Roman" w:eastAsia="Times New Roman" w:hAnsi="Times New Roman" w:cs="Times New Roman"/>
                <w:sz w:val="20"/>
                <w:szCs w:val="20"/>
                <w:lang w:val="en-US" w:eastAsia="tr-TR"/>
              </w:rPr>
              <w:t xml:space="preserve">Students will be able to understand </w:t>
            </w:r>
            <w:r>
              <w:rPr>
                <w:rFonts w:ascii="Times New Roman" w:eastAsia="Times New Roman" w:hAnsi="Times New Roman" w:cs="Times New Roman"/>
                <w:sz w:val="20"/>
                <w:szCs w:val="20"/>
                <w:lang w:val="en-US" w:eastAsia="tr-TR"/>
              </w:rPr>
              <w:t>short and clear utterences about requests.</w:t>
            </w:r>
          </w:p>
          <w:p w14:paraId="0CB86F79" w14:textId="77777777" w:rsidR="008631DF" w:rsidRDefault="008631DF" w:rsidP="008631DF">
            <w:pPr>
              <w:rPr>
                <w:rFonts w:ascii="Times New Roman" w:hAnsi="Times New Roman" w:cs="Times New Roman"/>
                <w:b/>
                <w:bCs/>
                <w:color w:val="000000"/>
                <w:sz w:val="20"/>
                <w:szCs w:val="20"/>
                <w:lang w:val="en-US"/>
              </w:rPr>
            </w:pPr>
            <w:r w:rsidRPr="00080B03">
              <w:rPr>
                <w:rFonts w:ascii="Times New Roman" w:hAnsi="Times New Roman" w:cs="Times New Roman"/>
                <w:b/>
                <w:bCs/>
                <w:color w:val="000000"/>
                <w:sz w:val="20"/>
                <w:szCs w:val="20"/>
                <w:lang w:val="en-US"/>
              </w:rPr>
              <w:t xml:space="preserve">E4.1.L2. </w:t>
            </w:r>
            <w:r w:rsidRPr="00080B03">
              <w:rPr>
                <w:rFonts w:ascii="Times New Roman" w:hAnsi="Times New Roman" w:cs="Times New Roman"/>
                <w:color w:val="000000"/>
                <w:sz w:val="20"/>
                <w:szCs w:val="20"/>
                <w:lang w:val="en-US"/>
              </w:rPr>
              <w:t>Students will be able to understand short and clear utterances about permission</w:t>
            </w:r>
            <w:r w:rsidRPr="00080B03">
              <w:rPr>
                <w:rFonts w:ascii="Times New Roman" w:hAnsi="Times New Roman" w:cs="Times New Roman"/>
                <w:b/>
                <w:bCs/>
                <w:color w:val="000000"/>
                <w:sz w:val="20"/>
                <w:szCs w:val="20"/>
                <w:lang w:val="en-US"/>
              </w:rPr>
              <w:t xml:space="preserve">.  E4.1.L3. </w:t>
            </w:r>
            <w:r w:rsidRPr="00080B03">
              <w:rPr>
                <w:rFonts w:ascii="Times New Roman" w:hAnsi="Times New Roman" w:cs="Times New Roman"/>
                <w:color w:val="000000"/>
                <w:sz w:val="20"/>
                <w:szCs w:val="20"/>
                <w:lang w:val="en-US"/>
              </w:rPr>
              <w:t xml:space="preserve">Students will be able to recognize simple classroom instructions. </w:t>
            </w:r>
          </w:p>
          <w:p w14:paraId="1A9926C9" w14:textId="77777777" w:rsidR="008631DF" w:rsidRDefault="008631DF" w:rsidP="008631DF">
            <w:pPr>
              <w:rPr>
                <w:rFonts w:ascii="Times New Roman" w:hAnsi="Times New Roman" w:cs="Times New Roman"/>
                <w:b/>
                <w:bCs/>
                <w:color w:val="000000"/>
                <w:sz w:val="20"/>
                <w:szCs w:val="20"/>
                <w:lang w:val="en-US"/>
              </w:rPr>
            </w:pPr>
            <w:r w:rsidRPr="00080B03">
              <w:rPr>
                <w:rFonts w:ascii="Times New Roman" w:hAnsi="Times New Roman" w:cs="Times New Roman"/>
                <w:b/>
                <w:bCs/>
                <w:color w:val="000000"/>
                <w:sz w:val="20"/>
                <w:szCs w:val="20"/>
                <w:lang w:val="en-US"/>
              </w:rPr>
              <w:t xml:space="preserve">E4.1.L4. </w:t>
            </w:r>
            <w:r w:rsidRPr="00080B03">
              <w:rPr>
                <w:rFonts w:ascii="Times New Roman" w:hAnsi="Times New Roman" w:cs="Times New Roman"/>
                <w:color w:val="000000"/>
                <w:sz w:val="20"/>
                <w:szCs w:val="20"/>
                <w:lang w:val="en-US"/>
              </w:rPr>
              <w:t>Students will be able to recognize numbers from one to fifty.</w:t>
            </w:r>
            <w:r w:rsidRPr="00080B03">
              <w:rPr>
                <w:rFonts w:ascii="Times New Roman" w:hAnsi="Times New Roman" w:cs="Times New Roman"/>
                <w:b/>
                <w:bCs/>
                <w:color w:val="000000"/>
                <w:sz w:val="20"/>
                <w:szCs w:val="20"/>
                <w:lang w:val="en-US"/>
              </w:rPr>
              <w:t xml:space="preserve">  </w:t>
            </w:r>
          </w:p>
          <w:p w14:paraId="0071BED8" w14:textId="77777777" w:rsidR="008631DF" w:rsidRDefault="008631DF" w:rsidP="008631DF">
            <w:pPr>
              <w:rPr>
                <w:rFonts w:ascii="Times New Roman" w:hAnsi="Times New Roman" w:cs="Times New Roman"/>
                <w:b/>
                <w:bCs/>
                <w:color w:val="000000"/>
                <w:sz w:val="20"/>
                <w:szCs w:val="20"/>
                <w:lang w:val="en-US"/>
              </w:rPr>
            </w:pPr>
            <w:r w:rsidRPr="00080B03">
              <w:rPr>
                <w:rFonts w:ascii="Times New Roman" w:hAnsi="Times New Roman" w:cs="Times New Roman"/>
                <w:b/>
                <w:bCs/>
                <w:color w:val="000000"/>
                <w:sz w:val="20"/>
                <w:szCs w:val="20"/>
                <w:lang w:val="en-US"/>
              </w:rPr>
              <w:t>Speaking</w:t>
            </w:r>
          </w:p>
          <w:p w14:paraId="26B3256F" w14:textId="77777777" w:rsidR="008631DF" w:rsidRDefault="008631DF" w:rsidP="008631DF">
            <w:pPr>
              <w:rPr>
                <w:rFonts w:ascii="Times New Roman" w:hAnsi="Times New Roman" w:cs="Times New Roman"/>
                <w:b/>
                <w:bCs/>
                <w:color w:val="000000"/>
                <w:sz w:val="20"/>
                <w:szCs w:val="20"/>
                <w:lang w:val="en-US"/>
              </w:rPr>
            </w:pPr>
            <w:r w:rsidRPr="00080B03">
              <w:rPr>
                <w:rFonts w:ascii="Times New Roman" w:hAnsi="Times New Roman" w:cs="Times New Roman"/>
                <w:b/>
                <w:bCs/>
                <w:color w:val="000000"/>
                <w:sz w:val="20"/>
                <w:szCs w:val="20"/>
                <w:lang w:val="en-US"/>
              </w:rPr>
              <w:t xml:space="preserve"> E4.1.S1. </w:t>
            </w:r>
            <w:r w:rsidRPr="00080B03">
              <w:rPr>
                <w:rFonts w:ascii="Times New Roman" w:hAnsi="Times New Roman" w:cs="Times New Roman"/>
                <w:color w:val="000000"/>
                <w:sz w:val="20"/>
                <w:szCs w:val="20"/>
                <w:lang w:val="en-US"/>
              </w:rPr>
              <w:t>Students will be able to interact with their classmates through asking for and giving permission in short utterances.</w:t>
            </w:r>
            <w:r w:rsidRPr="00080B03">
              <w:rPr>
                <w:rFonts w:ascii="Times New Roman" w:hAnsi="Times New Roman" w:cs="Times New Roman"/>
                <w:b/>
                <w:bCs/>
                <w:color w:val="000000"/>
                <w:sz w:val="20"/>
                <w:szCs w:val="20"/>
                <w:lang w:val="en-US"/>
              </w:rPr>
              <w:t xml:space="preserve"> </w:t>
            </w:r>
          </w:p>
          <w:p w14:paraId="41AFD94F" w14:textId="77777777" w:rsidR="008631DF" w:rsidRDefault="008631DF" w:rsidP="008631DF">
            <w:pPr>
              <w:rPr>
                <w:rFonts w:ascii="Times New Roman" w:hAnsi="Times New Roman" w:cs="Times New Roman"/>
                <w:b/>
                <w:bCs/>
                <w:color w:val="000000"/>
                <w:sz w:val="20"/>
                <w:szCs w:val="20"/>
                <w:lang w:val="en-US"/>
              </w:rPr>
            </w:pPr>
            <w:r w:rsidRPr="00080B03">
              <w:rPr>
                <w:rFonts w:ascii="Times New Roman" w:hAnsi="Times New Roman" w:cs="Times New Roman"/>
                <w:b/>
                <w:bCs/>
                <w:color w:val="000000"/>
                <w:sz w:val="20"/>
                <w:szCs w:val="20"/>
                <w:lang w:val="en-US"/>
              </w:rPr>
              <w:t xml:space="preserve">E4.1.S2. </w:t>
            </w:r>
            <w:r w:rsidRPr="00080B03">
              <w:rPr>
                <w:rFonts w:ascii="Times New Roman" w:hAnsi="Times New Roman" w:cs="Times New Roman"/>
                <w:color w:val="000000"/>
                <w:sz w:val="20"/>
                <w:szCs w:val="20"/>
                <w:lang w:val="en-US"/>
              </w:rPr>
              <w:t>Students will be able to make requests by using simple utterances.</w:t>
            </w:r>
            <w:r w:rsidRPr="00080B03">
              <w:rPr>
                <w:rFonts w:ascii="Times New Roman" w:hAnsi="Times New Roman" w:cs="Times New Roman"/>
                <w:b/>
                <w:bCs/>
                <w:color w:val="000000"/>
                <w:sz w:val="20"/>
                <w:szCs w:val="20"/>
                <w:lang w:val="en-US"/>
              </w:rPr>
              <w:t xml:space="preserve"> </w:t>
            </w:r>
          </w:p>
          <w:p w14:paraId="123083B5" w14:textId="77777777" w:rsidR="008631DF" w:rsidRPr="00080B03" w:rsidRDefault="008631DF" w:rsidP="008631DF">
            <w:pPr>
              <w:rPr>
                <w:rFonts w:ascii="Times New Roman" w:eastAsia="Times New Roman" w:hAnsi="Times New Roman" w:cs="Times New Roman"/>
                <w:sz w:val="20"/>
                <w:szCs w:val="20"/>
                <w:lang w:val="en-US" w:eastAsia="tr-TR"/>
              </w:rPr>
            </w:pPr>
            <w:r w:rsidRPr="00080B03">
              <w:rPr>
                <w:rFonts w:ascii="Times New Roman" w:hAnsi="Times New Roman" w:cs="Times New Roman"/>
                <w:b/>
                <w:bCs/>
                <w:color w:val="000000"/>
                <w:sz w:val="20"/>
                <w:szCs w:val="20"/>
                <w:lang w:val="en-US"/>
              </w:rPr>
              <w:t xml:space="preserve">E4.1.S3. </w:t>
            </w:r>
            <w:r w:rsidRPr="00080B03">
              <w:rPr>
                <w:rFonts w:ascii="Times New Roman" w:hAnsi="Times New Roman" w:cs="Times New Roman"/>
                <w:color w:val="000000"/>
                <w:sz w:val="20"/>
                <w:szCs w:val="20"/>
                <w:lang w:val="en-US"/>
              </w:rPr>
              <w:t>Students will be able to give and respond to simple instructions verbally.</w:t>
            </w:r>
            <w:r w:rsidRPr="00080B03">
              <w:rPr>
                <w:rFonts w:ascii="Times New Roman" w:hAnsi="Times New Roman" w:cs="Times New Roman"/>
                <w:b/>
                <w:bCs/>
                <w:color w:val="000000"/>
                <w:sz w:val="20"/>
                <w:szCs w:val="20"/>
                <w:lang w:val="en-US"/>
              </w:rPr>
              <w:t xml:space="preserve"> E4.1.S4. </w:t>
            </w:r>
            <w:r w:rsidRPr="00080B03">
              <w:rPr>
                <w:rFonts w:ascii="Times New Roman" w:hAnsi="Times New Roman" w:cs="Times New Roman"/>
                <w:color w:val="000000"/>
                <w:sz w:val="20"/>
                <w:szCs w:val="20"/>
                <w:lang w:val="en-US"/>
              </w:rPr>
              <w:t>Students will be able to count up to fifty.</w:t>
            </w:r>
          </w:p>
          <w:p w14:paraId="2E2577EA" w14:textId="5CF5D394" w:rsidR="00D97F27" w:rsidRPr="00D97F27" w:rsidRDefault="00D97F27">
            <w:pPr>
              <w:rPr>
                <w:rFonts w:ascii="Times New Roman" w:hAnsi="Times New Roman" w:cs="Times New Roman"/>
                <w:b/>
                <w:sz w:val="20"/>
                <w:szCs w:val="20"/>
              </w:rPr>
            </w:pPr>
          </w:p>
        </w:tc>
      </w:tr>
      <w:tr w:rsidR="00D97F27" w:rsidRPr="00D97F27" w14:paraId="280AB8FD" w14:textId="77777777" w:rsidTr="00D97F27">
        <w:trPr>
          <w:trHeight w:val="1079"/>
        </w:trPr>
        <w:tc>
          <w:tcPr>
            <w:tcW w:w="3369" w:type="dxa"/>
            <w:tcBorders>
              <w:top w:val="single" w:sz="4" w:space="0" w:color="auto"/>
              <w:left w:val="single" w:sz="4" w:space="0" w:color="auto"/>
              <w:bottom w:val="single" w:sz="4" w:space="0" w:color="auto"/>
              <w:right w:val="single" w:sz="4" w:space="0" w:color="auto"/>
            </w:tcBorders>
            <w:vAlign w:val="center"/>
            <w:hideMark/>
          </w:tcPr>
          <w:p w14:paraId="444676A3" w14:textId="77777777" w:rsidR="00D97F27" w:rsidRPr="00D97F27" w:rsidRDefault="00D97F27">
            <w:pPr>
              <w:jc w:val="center"/>
              <w:rPr>
                <w:rFonts w:ascii="Times New Roman" w:hAnsi="Times New Roman" w:cs="Times New Roman"/>
                <w:b/>
                <w:sz w:val="20"/>
                <w:szCs w:val="20"/>
              </w:rPr>
            </w:pPr>
            <w:r w:rsidRPr="00D97F27">
              <w:rPr>
                <w:rFonts w:ascii="Times New Roman" w:hAnsi="Times New Roman" w:cs="Times New Roman"/>
                <w:b/>
                <w:sz w:val="20"/>
                <w:szCs w:val="20"/>
              </w:rPr>
              <w:t>TEACHING METHODS AND TECHNIQUES</w:t>
            </w:r>
          </w:p>
        </w:tc>
        <w:tc>
          <w:tcPr>
            <w:tcW w:w="7381" w:type="dxa"/>
            <w:tcBorders>
              <w:top w:val="single" w:sz="4" w:space="0" w:color="auto"/>
              <w:left w:val="single" w:sz="4" w:space="0" w:color="auto"/>
              <w:bottom w:val="single" w:sz="4" w:space="0" w:color="auto"/>
              <w:right w:val="single" w:sz="4" w:space="0" w:color="auto"/>
            </w:tcBorders>
            <w:vAlign w:val="center"/>
            <w:hideMark/>
          </w:tcPr>
          <w:p w14:paraId="5E42141E" w14:textId="77777777" w:rsidR="00D97F27" w:rsidRPr="00D97F27" w:rsidRDefault="00D97F27">
            <w:pPr>
              <w:ind w:left="290" w:hanging="290"/>
              <w:rPr>
                <w:rFonts w:ascii="Times New Roman" w:eastAsia="Times New Roman" w:hAnsi="Times New Roman" w:cs="Times New Roman"/>
                <w:color w:val="000000"/>
                <w:sz w:val="20"/>
                <w:szCs w:val="20"/>
                <w:lang w:eastAsia="tr-TR"/>
              </w:rPr>
            </w:pPr>
            <w:r w:rsidRPr="00D97F27">
              <w:rPr>
                <w:rFonts w:ascii="Times New Roman" w:eastAsia="Times New Roman" w:hAnsi="Times New Roman" w:cs="Times New Roman"/>
                <w:color w:val="000000"/>
                <w:sz w:val="20"/>
                <w:szCs w:val="20"/>
                <w:lang w:eastAsia="tr-TR"/>
              </w:rPr>
              <w:t>Communicative approach, TPR, Audio-lingual method, MI</w:t>
            </w:r>
          </w:p>
        </w:tc>
      </w:tr>
      <w:tr w:rsidR="00D97F27" w:rsidRPr="00D97F27" w14:paraId="5E5863B4" w14:textId="77777777" w:rsidTr="00D97F27">
        <w:trPr>
          <w:trHeight w:val="1079"/>
        </w:trPr>
        <w:tc>
          <w:tcPr>
            <w:tcW w:w="3369" w:type="dxa"/>
            <w:tcBorders>
              <w:top w:val="single" w:sz="4" w:space="0" w:color="auto"/>
              <w:left w:val="single" w:sz="4" w:space="0" w:color="auto"/>
              <w:bottom w:val="single" w:sz="4" w:space="0" w:color="auto"/>
              <w:right w:val="single" w:sz="4" w:space="0" w:color="auto"/>
            </w:tcBorders>
            <w:vAlign w:val="center"/>
            <w:hideMark/>
          </w:tcPr>
          <w:p w14:paraId="3E677F94" w14:textId="77777777" w:rsidR="00D97F27" w:rsidRPr="00D97F27" w:rsidRDefault="00D97F27">
            <w:pPr>
              <w:jc w:val="center"/>
              <w:rPr>
                <w:rFonts w:ascii="Times New Roman" w:hAnsi="Times New Roman" w:cs="Times New Roman"/>
                <w:b/>
                <w:sz w:val="20"/>
                <w:szCs w:val="20"/>
              </w:rPr>
            </w:pPr>
            <w:r w:rsidRPr="00D97F27">
              <w:rPr>
                <w:rFonts w:ascii="Times New Roman" w:hAnsi="Times New Roman" w:cs="Times New Roman"/>
                <w:b/>
                <w:sz w:val="20"/>
                <w:szCs w:val="20"/>
              </w:rPr>
              <w:t>TOOLS AND RESOURCES</w:t>
            </w:r>
          </w:p>
        </w:tc>
        <w:tc>
          <w:tcPr>
            <w:tcW w:w="7381" w:type="dxa"/>
            <w:tcBorders>
              <w:top w:val="single" w:sz="4" w:space="0" w:color="auto"/>
              <w:left w:val="single" w:sz="4" w:space="0" w:color="auto"/>
              <w:bottom w:val="single" w:sz="4" w:space="0" w:color="auto"/>
              <w:right w:val="single" w:sz="4" w:space="0" w:color="auto"/>
            </w:tcBorders>
            <w:vAlign w:val="center"/>
            <w:hideMark/>
          </w:tcPr>
          <w:p w14:paraId="2396170D" w14:textId="77777777" w:rsidR="00D97F27" w:rsidRPr="00D97F27" w:rsidRDefault="00D97F27">
            <w:pPr>
              <w:rPr>
                <w:rFonts w:ascii="Times New Roman" w:eastAsia="Times New Roman" w:hAnsi="Times New Roman" w:cs="Times New Roman"/>
                <w:color w:val="000000"/>
                <w:sz w:val="20"/>
                <w:szCs w:val="20"/>
                <w:lang w:eastAsia="tr-TR"/>
              </w:rPr>
            </w:pPr>
            <w:r w:rsidRPr="00D97F27">
              <w:rPr>
                <w:rFonts w:ascii="Times New Roman" w:eastAsia="Times New Roman" w:hAnsi="Times New Roman" w:cs="Times New Roman"/>
                <w:color w:val="000000"/>
                <w:sz w:val="20"/>
                <w:szCs w:val="20"/>
                <w:lang w:eastAsia="tr-TR"/>
              </w:rPr>
              <w:t>- Course book  - Interactive Board</w:t>
            </w:r>
          </w:p>
          <w:p w14:paraId="4FFF0FBC" w14:textId="77777777" w:rsidR="00D97F27" w:rsidRPr="00D97F27" w:rsidRDefault="00D97F27">
            <w:pPr>
              <w:rPr>
                <w:rFonts w:ascii="Times New Roman" w:eastAsia="Times New Roman" w:hAnsi="Times New Roman" w:cs="Times New Roman"/>
                <w:color w:val="000000"/>
                <w:sz w:val="20"/>
                <w:szCs w:val="20"/>
                <w:lang w:eastAsia="tr-TR"/>
              </w:rPr>
            </w:pPr>
            <w:r w:rsidRPr="00D97F27">
              <w:rPr>
                <w:rFonts w:ascii="Times New Roman" w:eastAsia="Times New Roman" w:hAnsi="Times New Roman" w:cs="Times New Roman"/>
                <w:color w:val="000000"/>
                <w:sz w:val="20"/>
                <w:szCs w:val="20"/>
                <w:lang w:eastAsia="tr-TR"/>
              </w:rPr>
              <w:t>- Pictures          -Activity Book</w:t>
            </w:r>
          </w:p>
          <w:p w14:paraId="070B7A1D" w14:textId="77777777" w:rsidR="00D97F27" w:rsidRPr="00D97F27" w:rsidRDefault="00D97F27">
            <w:pPr>
              <w:ind w:left="290" w:hanging="290"/>
              <w:rPr>
                <w:rFonts w:ascii="Times New Roman" w:eastAsia="Times New Roman" w:hAnsi="Times New Roman" w:cs="Times New Roman"/>
                <w:color w:val="000000"/>
                <w:sz w:val="20"/>
                <w:szCs w:val="20"/>
                <w:lang w:eastAsia="tr-TR"/>
              </w:rPr>
            </w:pPr>
            <w:r w:rsidRPr="00D97F27">
              <w:rPr>
                <w:rFonts w:ascii="Times New Roman" w:eastAsia="Times New Roman" w:hAnsi="Times New Roman" w:cs="Times New Roman"/>
                <w:color w:val="000000"/>
                <w:sz w:val="20"/>
                <w:szCs w:val="20"/>
                <w:lang w:eastAsia="tr-TR"/>
              </w:rPr>
              <w:t>- Flashcards    -Cram And Wordwall Games</w:t>
            </w:r>
          </w:p>
        </w:tc>
      </w:tr>
      <w:tr w:rsidR="008631DF" w:rsidRPr="00D97F27" w14:paraId="74055270" w14:textId="77777777" w:rsidTr="008631DF">
        <w:trPr>
          <w:trHeight w:val="1079"/>
        </w:trPr>
        <w:tc>
          <w:tcPr>
            <w:tcW w:w="3369" w:type="dxa"/>
            <w:tcBorders>
              <w:top w:val="single" w:sz="4" w:space="0" w:color="auto"/>
              <w:left w:val="single" w:sz="4" w:space="0" w:color="auto"/>
              <w:bottom w:val="single" w:sz="4" w:space="0" w:color="auto"/>
              <w:right w:val="single" w:sz="4" w:space="0" w:color="auto"/>
            </w:tcBorders>
            <w:vAlign w:val="center"/>
            <w:hideMark/>
          </w:tcPr>
          <w:p w14:paraId="7FF5E0EE" w14:textId="77777777" w:rsidR="008631DF" w:rsidRPr="00D97F27" w:rsidRDefault="008631DF" w:rsidP="008631DF">
            <w:pPr>
              <w:jc w:val="center"/>
              <w:rPr>
                <w:rFonts w:ascii="Times New Roman" w:hAnsi="Times New Roman" w:cs="Times New Roman"/>
                <w:b/>
                <w:sz w:val="20"/>
                <w:szCs w:val="20"/>
              </w:rPr>
            </w:pPr>
            <w:r w:rsidRPr="00D97F27">
              <w:rPr>
                <w:rFonts w:ascii="Times New Roman" w:hAnsi="Times New Roman" w:cs="Times New Roman"/>
                <w:b/>
                <w:sz w:val="20"/>
                <w:szCs w:val="20"/>
              </w:rPr>
              <w:t>FUNCTIONS AND LANGUAGES</w:t>
            </w:r>
          </w:p>
        </w:tc>
        <w:tc>
          <w:tcPr>
            <w:tcW w:w="7381" w:type="dxa"/>
            <w:tcBorders>
              <w:top w:val="single" w:sz="4" w:space="0" w:color="auto"/>
              <w:left w:val="single" w:sz="4" w:space="0" w:color="auto"/>
              <w:bottom w:val="single" w:sz="4" w:space="0" w:color="auto"/>
              <w:right w:val="single" w:sz="4" w:space="0" w:color="auto"/>
            </w:tcBorders>
            <w:vAlign w:val="center"/>
            <w:hideMark/>
          </w:tcPr>
          <w:p w14:paraId="3F724D98" w14:textId="77777777" w:rsidR="008540C8" w:rsidRDefault="008540C8" w:rsidP="008540C8">
            <w:pPr>
              <w:tabs>
                <w:tab w:val="left" w:pos="42"/>
                <w:tab w:val="left" w:pos="180"/>
              </w:tabs>
              <w:jc w:val="both"/>
              <w:rPr>
                <w:rFonts w:ascii="Times New Roman" w:hAnsi="Times New Roman" w:cs="Times New Roman"/>
                <w:color w:val="000000"/>
                <w:sz w:val="20"/>
                <w:szCs w:val="20"/>
                <w:lang w:val="en-US"/>
              </w:rPr>
            </w:pPr>
            <w:r w:rsidRPr="00E20863">
              <w:rPr>
                <w:rFonts w:ascii="Times New Roman" w:hAnsi="Times New Roman" w:cs="Times New Roman"/>
                <w:b/>
                <w:bCs/>
                <w:color w:val="000000"/>
                <w:sz w:val="20"/>
                <w:szCs w:val="20"/>
                <w:lang w:val="en-US"/>
              </w:rPr>
              <w:t>Asking for permission</w:t>
            </w:r>
          </w:p>
          <w:p w14:paraId="1F17A201" w14:textId="77777777" w:rsidR="008540C8" w:rsidRDefault="008540C8" w:rsidP="008540C8">
            <w:pPr>
              <w:tabs>
                <w:tab w:val="left" w:pos="42"/>
                <w:tab w:val="left" w:pos="180"/>
              </w:tabs>
              <w:jc w:val="both"/>
              <w:rPr>
                <w:rFonts w:ascii="Times New Roman" w:hAnsi="Times New Roman" w:cs="Times New Roman"/>
                <w:color w:val="000000"/>
                <w:sz w:val="20"/>
                <w:szCs w:val="20"/>
                <w:lang w:val="en-US"/>
              </w:rPr>
            </w:pPr>
            <w:r w:rsidRPr="00080B03">
              <w:rPr>
                <w:rFonts w:ascii="Times New Roman" w:hAnsi="Times New Roman" w:cs="Times New Roman"/>
                <w:color w:val="000000"/>
                <w:sz w:val="20"/>
                <w:szCs w:val="20"/>
                <w:lang w:val="en-US"/>
              </w:rPr>
              <w:t xml:space="preserve"> Can/May I come in/go out?</w:t>
            </w:r>
          </w:p>
          <w:p w14:paraId="68AEB569" w14:textId="77777777" w:rsidR="008540C8" w:rsidRDefault="008540C8" w:rsidP="008540C8">
            <w:pPr>
              <w:tabs>
                <w:tab w:val="left" w:pos="42"/>
                <w:tab w:val="left" w:pos="180"/>
              </w:tabs>
              <w:jc w:val="both"/>
              <w:rPr>
                <w:rFonts w:ascii="Times New Roman" w:hAnsi="Times New Roman" w:cs="Times New Roman"/>
                <w:color w:val="000000"/>
                <w:sz w:val="20"/>
                <w:szCs w:val="20"/>
                <w:lang w:val="en-US"/>
              </w:rPr>
            </w:pPr>
            <w:r w:rsidRPr="00080B03">
              <w:rPr>
                <w:rFonts w:ascii="Times New Roman" w:hAnsi="Times New Roman" w:cs="Times New Roman"/>
                <w:color w:val="000000"/>
                <w:sz w:val="20"/>
                <w:szCs w:val="20"/>
                <w:lang w:val="en-US"/>
              </w:rPr>
              <w:t xml:space="preserve"> — Yes, you can. — Sure/Of course. — Sorry, not right now. </w:t>
            </w:r>
          </w:p>
          <w:p w14:paraId="11726E11" w14:textId="77777777" w:rsidR="008540C8" w:rsidRPr="00E20863" w:rsidRDefault="008540C8" w:rsidP="008540C8">
            <w:pPr>
              <w:tabs>
                <w:tab w:val="left" w:pos="42"/>
                <w:tab w:val="left" w:pos="180"/>
              </w:tabs>
              <w:jc w:val="both"/>
              <w:rPr>
                <w:rFonts w:ascii="Times New Roman" w:hAnsi="Times New Roman" w:cs="Times New Roman"/>
                <w:b/>
                <w:bCs/>
                <w:color w:val="000000"/>
                <w:sz w:val="20"/>
                <w:szCs w:val="20"/>
                <w:lang w:val="en-US"/>
              </w:rPr>
            </w:pPr>
            <w:r w:rsidRPr="00080B03">
              <w:rPr>
                <w:rFonts w:ascii="Times New Roman" w:hAnsi="Times New Roman" w:cs="Times New Roman"/>
                <w:color w:val="000000"/>
                <w:sz w:val="20"/>
                <w:szCs w:val="20"/>
                <w:lang w:val="en-US"/>
              </w:rPr>
              <w:t xml:space="preserve">  </w:t>
            </w:r>
            <w:r w:rsidRPr="00E20863">
              <w:rPr>
                <w:rFonts w:ascii="Times New Roman" w:hAnsi="Times New Roman" w:cs="Times New Roman"/>
                <w:b/>
                <w:bCs/>
                <w:color w:val="000000"/>
                <w:sz w:val="20"/>
                <w:szCs w:val="20"/>
                <w:lang w:val="en-US"/>
              </w:rPr>
              <w:t xml:space="preserve">Making simple requests </w:t>
            </w:r>
          </w:p>
          <w:p w14:paraId="6DF52B62" w14:textId="77777777" w:rsidR="008540C8" w:rsidRDefault="008540C8" w:rsidP="008540C8">
            <w:pPr>
              <w:tabs>
                <w:tab w:val="left" w:pos="42"/>
                <w:tab w:val="left" w:pos="180"/>
              </w:tabs>
              <w:jc w:val="both"/>
              <w:rPr>
                <w:rFonts w:ascii="Times New Roman" w:hAnsi="Times New Roman" w:cs="Times New Roman"/>
                <w:color w:val="000000"/>
                <w:sz w:val="20"/>
                <w:szCs w:val="20"/>
                <w:lang w:val="en-US"/>
              </w:rPr>
            </w:pPr>
            <w:r w:rsidRPr="00080B03">
              <w:rPr>
                <w:rFonts w:ascii="Times New Roman" w:hAnsi="Times New Roman" w:cs="Times New Roman"/>
                <w:color w:val="000000"/>
                <w:sz w:val="20"/>
                <w:szCs w:val="20"/>
                <w:lang w:val="en-US"/>
              </w:rPr>
              <w:t xml:space="preserve">Give me the book, please. — Sure/Of course. — Here you are. — Say that again, please.  </w:t>
            </w:r>
          </w:p>
          <w:p w14:paraId="718E4B0E" w14:textId="77777777" w:rsidR="008540C8" w:rsidRDefault="008540C8" w:rsidP="008540C8">
            <w:pPr>
              <w:tabs>
                <w:tab w:val="left" w:pos="42"/>
                <w:tab w:val="left" w:pos="180"/>
              </w:tabs>
              <w:jc w:val="both"/>
              <w:rPr>
                <w:rFonts w:ascii="Times New Roman" w:hAnsi="Times New Roman" w:cs="Times New Roman"/>
                <w:color w:val="000000"/>
                <w:sz w:val="20"/>
                <w:szCs w:val="20"/>
                <w:lang w:val="en-US"/>
              </w:rPr>
            </w:pPr>
            <w:r w:rsidRPr="00080B03">
              <w:rPr>
                <w:rFonts w:ascii="Times New Roman" w:hAnsi="Times New Roman" w:cs="Times New Roman"/>
                <w:color w:val="000000"/>
                <w:sz w:val="20"/>
                <w:szCs w:val="20"/>
                <w:lang w:val="en-US"/>
              </w:rPr>
              <w:t xml:space="preserve">Telling someone what to do Be quiet, please. Clean/Look at the board, please. Go back your place, please. Open the window, please. Open/close the door, please. Please come in. The pencil, please. </w:t>
            </w:r>
          </w:p>
          <w:p w14:paraId="437B3659" w14:textId="7AE24D0C" w:rsidR="008631DF" w:rsidRPr="00D97F27" w:rsidRDefault="008540C8" w:rsidP="008540C8">
            <w:pPr>
              <w:autoSpaceDE w:val="0"/>
              <w:autoSpaceDN w:val="0"/>
              <w:adjustRightInd w:val="0"/>
              <w:rPr>
                <w:rFonts w:ascii="Times New Roman" w:hAnsi="Times New Roman" w:cs="Times New Roman"/>
                <w:b/>
                <w:sz w:val="20"/>
                <w:szCs w:val="20"/>
              </w:rPr>
            </w:pPr>
            <w:r w:rsidRPr="00E20863">
              <w:rPr>
                <w:rFonts w:ascii="Times New Roman" w:hAnsi="Times New Roman" w:cs="Times New Roman"/>
                <w:b/>
                <w:bCs/>
                <w:color w:val="000000"/>
                <w:sz w:val="20"/>
                <w:szCs w:val="20"/>
                <w:lang w:val="en-US"/>
              </w:rPr>
              <w:t>Naming numbers Numbers from 1 to 50</w:t>
            </w:r>
            <w:r w:rsidRPr="00080B03">
              <w:rPr>
                <w:rFonts w:ascii="Times New Roman" w:hAnsi="Times New Roman" w:cs="Times New Roman"/>
                <w:color w:val="000000"/>
                <w:sz w:val="20"/>
                <w:szCs w:val="20"/>
                <w:lang w:val="en-US"/>
              </w:rPr>
              <w:t>.  eraser,-s join leave pencil case, -s pencil sharpener, -s ruler, -s stay take turn on/off</w:t>
            </w:r>
          </w:p>
        </w:tc>
      </w:tr>
      <w:tr w:rsidR="008631DF" w:rsidRPr="00D97F27" w14:paraId="034B1440" w14:textId="77777777" w:rsidTr="00D97F27">
        <w:trPr>
          <w:trHeight w:val="1079"/>
        </w:trPr>
        <w:tc>
          <w:tcPr>
            <w:tcW w:w="3369" w:type="dxa"/>
            <w:tcBorders>
              <w:top w:val="single" w:sz="4" w:space="0" w:color="auto"/>
              <w:left w:val="single" w:sz="4" w:space="0" w:color="auto"/>
              <w:bottom w:val="single" w:sz="4" w:space="0" w:color="auto"/>
              <w:right w:val="single" w:sz="4" w:space="0" w:color="auto"/>
            </w:tcBorders>
            <w:vAlign w:val="center"/>
          </w:tcPr>
          <w:p w14:paraId="0B387825" w14:textId="77777777" w:rsidR="008631DF" w:rsidRPr="00D97F27" w:rsidRDefault="008631DF" w:rsidP="008631DF">
            <w:pPr>
              <w:jc w:val="center"/>
              <w:rPr>
                <w:rFonts w:ascii="Times New Roman" w:hAnsi="Times New Roman" w:cs="Times New Roman"/>
                <w:b/>
                <w:sz w:val="20"/>
                <w:szCs w:val="20"/>
              </w:rPr>
            </w:pPr>
            <w:r w:rsidRPr="00D97F27">
              <w:rPr>
                <w:rFonts w:ascii="Times New Roman" w:hAnsi="Times New Roman" w:cs="Times New Roman"/>
                <w:b/>
                <w:sz w:val="20"/>
                <w:szCs w:val="20"/>
              </w:rPr>
              <w:t>TEACHING LEARNING ACTIVITIES</w:t>
            </w:r>
          </w:p>
          <w:p w14:paraId="1065EBC0" w14:textId="77777777" w:rsidR="008631DF" w:rsidRPr="00D97F27" w:rsidRDefault="008631DF" w:rsidP="008631DF">
            <w:pPr>
              <w:rPr>
                <w:rFonts w:ascii="Times New Roman" w:hAnsi="Times New Roman" w:cs="Times New Roman"/>
                <w:b/>
                <w:sz w:val="20"/>
                <w:szCs w:val="20"/>
              </w:rPr>
            </w:pPr>
          </w:p>
        </w:tc>
        <w:tc>
          <w:tcPr>
            <w:tcW w:w="7381" w:type="dxa"/>
            <w:tcBorders>
              <w:top w:val="single" w:sz="4" w:space="0" w:color="auto"/>
              <w:left w:val="single" w:sz="4" w:space="0" w:color="auto"/>
              <w:bottom w:val="single" w:sz="4" w:space="0" w:color="auto"/>
              <w:right w:val="single" w:sz="4" w:space="0" w:color="auto"/>
            </w:tcBorders>
            <w:vAlign w:val="center"/>
          </w:tcPr>
          <w:p w14:paraId="35BA606E" w14:textId="77777777" w:rsidR="008631DF" w:rsidRDefault="008540C8" w:rsidP="008540C8">
            <w:pPr>
              <w:spacing w:after="20"/>
              <w:jc w:val="both"/>
              <w:rPr>
                <w:rFonts w:ascii="Times New Roman" w:hAnsi="Times New Roman" w:cs="Times New Roman"/>
                <w:b/>
                <w:sz w:val="20"/>
                <w:szCs w:val="20"/>
              </w:rPr>
            </w:pPr>
            <w:r>
              <w:rPr>
                <w:rFonts w:ascii="Times New Roman" w:hAnsi="Times New Roman" w:cs="Times New Roman"/>
                <w:b/>
                <w:sz w:val="20"/>
                <w:szCs w:val="20"/>
              </w:rPr>
              <w:t>Let’s Count!</w:t>
            </w:r>
          </w:p>
          <w:p w14:paraId="313D7ECA" w14:textId="77777777" w:rsidR="008540C8" w:rsidRPr="006B65F1" w:rsidRDefault="008540C8" w:rsidP="008540C8">
            <w:pPr>
              <w:spacing w:after="20"/>
              <w:jc w:val="both"/>
              <w:rPr>
                <w:rFonts w:ascii="Times New Roman" w:hAnsi="Times New Roman" w:cs="Times New Roman"/>
                <w:b/>
                <w:sz w:val="20"/>
                <w:szCs w:val="20"/>
              </w:rPr>
            </w:pPr>
            <w:r w:rsidRPr="006B65F1">
              <w:rPr>
                <w:rFonts w:ascii="Times New Roman" w:hAnsi="Times New Roman" w:cs="Times New Roman"/>
                <w:b/>
                <w:sz w:val="20"/>
                <w:szCs w:val="20"/>
              </w:rPr>
              <w:t>1.</w:t>
            </w:r>
            <w:r w:rsidRPr="006B65F1">
              <w:rPr>
                <w:rFonts w:ascii="Times New Roman" w:hAnsi="Times New Roman" w:cs="Times New Roman"/>
                <w:b/>
                <w:sz w:val="20"/>
                <w:szCs w:val="20"/>
              </w:rPr>
              <w:t>Look, listen and follow.</w:t>
            </w:r>
            <w:r w:rsidRPr="006B65F1">
              <w:rPr>
                <w:rFonts w:ascii="Times New Roman" w:hAnsi="Times New Roman" w:cs="Times New Roman"/>
                <w:b/>
                <w:sz w:val="20"/>
                <w:szCs w:val="20"/>
              </w:rPr>
              <w:t>(Page 18)</w:t>
            </w:r>
          </w:p>
          <w:p w14:paraId="53B9AD83" w14:textId="77777777" w:rsidR="008540C8" w:rsidRPr="006B65F1" w:rsidRDefault="008540C8" w:rsidP="008540C8">
            <w:pPr>
              <w:spacing w:after="20"/>
              <w:jc w:val="both"/>
              <w:rPr>
                <w:rFonts w:ascii="Times New Roman" w:hAnsi="Times New Roman" w:cs="Times New Roman"/>
                <w:bCs/>
                <w:sz w:val="20"/>
                <w:szCs w:val="20"/>
              </w:rPr>
            </w:pPr>
            <w:r w:rsidRPr="006B65F1">
              <w:rPr>
                <w:rFonts w:ascii="Times New Roman" w:hAnsi="Times New Roman" w:cs="Times New Roman"/>
                <w:bCs/>
                <w:sz w:val="20"/>
                <w:szCs w:val="20"/>
              </w:rPr>
              <w:t xml:space="preserve">Students will listen the numbers </w:t>
            </w:r>
            <w:r w:rsidR="006B65F1" w:rsidRPr="006B65F1">
              <w:rPr>
                <w:rFonts w:ascii="Times New Roman" w:hAnsi="Times New Roman" w:cs="Times New Roman"/>
                <w:bCs/>
                <w:sz w:val="20"/>
                <w:szCs w:val="20"/>
              </w:rPr>
              <w:t>from 0 to 50 and repeat. You can play Bingo Game with your students.</w:t>
            </w:r>
          </w:p>
          <w:p w14:paraId="084BE0C7" w14:textId="77777777" w:rsidR="006B65F1" w:rsidRDefault="006B65F1" w:rsidP="008540C8">
            <w:pPr>
              <w:spacing w:after="20"/>
              <w:jc w:val="both"/>
            </w:pPr>
            <w:r w:rsidRPr="006B65F1">
              <w:rPr>
                <w:rFonts w:ascii="Times New Roman" w:hAnsi="Times New Roman" w:cs="Times New Roman"/>
                <w:bCs/>
                <w:sz w:val="20"/>
                <w:szCs w:val="20"/>
              </w:rPr>
              <w:t>You can download bingo cards and numbers, put nembers in a box and choose numbers who has the number that you call puts on their card. You can get the pdf here</w:t>
            </w:r>
            <w:r>
              <w:rPr>
                <w:rFonts w:ascii="Times New Roman" w:hAnsi="Times New Roman" w:cs="Times New Roman"/>
                <w:b/>
                <w:sz w:val="20"/>
                <w:szCs w:val="20"/>
              </w:rPr>
              <w:t xml:space="preserve"> (</w:t>
            </w:r>
            <w:hyperlink r:id="rId5" w:history="1">
              <w:r>
                <w:rPr>
                  <w:rStyle w:val="Kpr"/>
                </w:rPr>
                <w:t>Dinosaur bingo (storage.googleapis.com)</w:t>
              </w:r>
            </w:hyperlink>
          </w:p>
          <w:p w14:paraId="4EBA5DF6" w14:textId="77777777" w:rsidR="006B65F1" w:rsidRDefault="006B65F1" w:rsidP="008540C8">
            <w:pPr>
              <w:spacing w:after="20"/>
              <w:jc w:val="both"/>
              <w:rPr>
                <w:rFonts w:ascii="Times New Roman" w:hAnsi="Times New Roman" w:cs="Times New Roman"/>
                <w:b/>
                <w:bCs/>
                <w:sz w:val="20"/>
                <w:szCs w:val="20"/>
              </w:rPr>
            </w:pPr>
            <w:r w:rsidRPr="006B65F1">
              <w:rPr>
                <w:rFonts w:ascii="Times New Roman" w:hAnsi="Times New Roman" w:cs="Times New Roman"/>
                <w:b/>
                <w:bCs/>
                <w:sz w:val="20"/>
                <w:szCs w:val="20"/>
              </w:rPr>
              <w:t xml:space="preserve">2. </w:t>
            </w:r>
            <w:r w:rsidRPr="006B65F1">
              <w:rPr>
                <w:rFonts w:ascii="Times New Roman" w:hAnsi="Times New Roman" w:cs="Times New Roman"/>
                <w:b/>
                <w:bCs/>
                <w:sz w:val="20"/>
                <w:szCs w:val="20"/>
              </w:rPr>
              <w:t>Listen and circle the numbers you hear</w:t>
            </w:r>
            <w:r w:rsidRPr="006B65F1">
              <w:rPr>
                <w:rFonts w:ascii="Times New Roman" w:hAnsi="Times New Roman" w:cs="Times New Roman"/>
                <w:b/>
                <w:bCs/>
                <w:sz w:val="20"/>
                <w:szCs w:val="20"/>
              </w:rPr>
              <w:t xml:space="preserve"> (Page 19 )</w:t>
            </w:r>
          </w:p>
          <w:p w14:paraId="31CD5DB6" w14:textId="77777777" w:rsidR="006B65F1" w:rsidRDefault="006B65F1" w:rsidP="008540C8">
            <w:pPr>
              <w:spacing w:after="20"/>
              <w:jc w:val="both"/>
              <w:rPr>
                <w:rFonts w:ascii="Times New Roman" w:hAnsi="Times New Roman" w:cs="Times New Roman"/>
                <w:sz w:val="20"/>
                <w:szCs w:val="20"/>
              </w:rPr>
            </w:pPr>
            <w:r w:rsidRPr="006B65F1">
              <w:rPr>
                <w:rFonts w:ascii="Times New Roman" w:hAnsi="Times New Roman" w:cs="Times New Roman"/>
                <w:sz w:val="20"/>
                <w:szCs w:val="20"/>
              </w:rPr>
              <w:t>Students will listen the numbers and circle the number that they hear. You can play pointing game on the board. Draw numbers and ask students to come to the board and touch the number that you call. Two students play at the same time.</w:t>
            </w:r>
          </w:p>
          <w:p w14:paraId="503C6FDB" w14:textId="0F8E2866" w:rsidR="002C7963" w:rsidRDefault="002C7963" w:rsidP="008540C8">
            <w:pPr>
              <w:spacing w:after="20"/>
              <w:jc w:val="both"/>
              <w:rPr>
                <w:rFonts w:ascii="Times New Roman" w:hAnsi="Times New Roman" w:cs="Times New Roman"/>
                <w:b/>
                <w:bCs/>
                <w:sz w:val="20"/>
                <w:szCs w:val="20"/>
              </w:rPr>
            </w:pPr>
            <w:r w:rsidRPr="002C7963">
              <w:rPr>
                <w:rFonts w:ascii="Times New Roman" w:hAnsi="Times New Roman" w:cs="Times New Roman"/>
                <w:b/>
                <w:bCs/>
                <w:sz w:val="20"/>
                <w:szCs w:val="20"/>
              </w:rPr>
              <w:t xml:space="preserve">3. </w:t>
            </w:r>
            <w:r w:rsidRPr="002C7963">
              <w:rPr>
                <w:rFonts w:ascii="Times New Roman" w:hAnsi="Times New Roman" w:cs="Times New Roman"/>
                <w:b/>
                <w:bCs/>
                <w:sz w:val="20"/>
                <w:szCs w:val="20"/>
              </w:rPr>
              <w:t>Follow the pattern. Write the missing numbers.</w:t>
            </w:r>
            <w:r>
              <w:rPr>
                <w:rFonts w:ascii="Times New Roman" w:hAnsi="Times New Roman" w:cs="Times New Roman"/>
                <w:b/>
                <w:bCs/>
                <w:sz w:val="20"/>
                <w:szCs w:val="20"/>
              </w:rPr>
              <w:t xml:space="preserve"> (Page 19)</w:t>
            </w:r>
          </w:p>
          <w:p w14:paraId="2117E1B5" w14:textId="5EC0F623" w:rsidR="002C7963" w:rsidRPr="0079009B" w:rsidRDefault="002C7963" w:rsidP="008540C8">
            <w:pPr>
              <w:spacing w:after="20"/>
              <w:jc w:val="both"/>
              <w:rPr>
                <w:rFonts w:ascii="Times New Roman" w:hAnsi="Times New Roman" w:cs="Times New Roman"/>
                <w:sz w:val="20"/>
                <w:szCs w:val="20"/>
              </w:rPr>
            </w:pPr>
            <w:r w:rsidRPr="0079009B">
              <w:rPr>
                <w:rFonts w:ascii="Times New Roman" w:hAnsi="Times New Roman" w:cs="Times New Roman"/>
                <w:sz w:val="20"/>
                <w:szCs w:val="20"/>
              </w:rPr>
              <w:t>Students will fill find the missing numbers and complete. After they complete they will match with the words written below</w:t>
            </w:r>
            <w:r w:rsidR="0079009B">
              <w:rPr>
                <w:rFonts w:ascii="Times New Roman" w:hAnsi="Times New Roman" w:cs="Times New Roman"/>
                <w:sz w:val="20"/>
                <w:szCs w:val="20"/>
              </w:rPr>
              <w:t>.</w:t>
            </w:r>
          </w:p>
          <w:p w14:paraId="5538E8E2" w14:textId="71C1005B" w:rsidR="006B65F1" w:rsidRPr="006B65F1" w:rsidRDefault="006B65F1" w:rsidP="008540C8">
            <w:pPr>
              <w:spacing w:after="20"/>
              <w:jc w:val="both"/>
              <w:rPr>
                <w:rFonts w:ascii="Times New Roman" w:hAnsi="Times New Roman" w:cs="Times New Roman"/>
                <w:sz w:val="20"/>
                <w:szCs w:val="20"/>
              </w:rPr>
            </w:pPr>
          </w:p>
        </w:tc>
      </w:tr>
      <w:tr w:rsidR="008631DF" w:rsidRPr="00D97F27" w14:paraId="797409C2" w14:textId="77777777" w:rsidTr="00D97F27">
        <w:trPr>
          <w:trHeight w:val="1079"/>
        </w:trPr>
        <w:tc>
          <w:tcPr>
            <w:tcW w:w="3369" w:type="dxa"/>
            <w:tcBorders>
              <w:top w:val="single" w:sz="4" w:space="0" w:color="auto"/>
              <w:left w:val="single" w:sz="4" w:space="0" w:color="auto"/>
              <w:bottom w:val="single" w:sz="4" w:space="0" w:color="auto"/>
              <w:right w:val="single" w:sz="4" w:space="0" w:color="auto"/>
            </w:tcBorders>
            <w:vAlign w:val="center"/>
            <w:hideMark/>
          </w:tcPr>
          <w:p w14:paraId="72548F2C" w14:textId="77777777" w:rsidR="008631DF" w:rsidRPr="00D97F27" w:rsidRDefault="008631DF" w:rsidP="008631DF">
            <w:pPr>
              <w:jc w:val="center"/>
              <w:rPr>
                <w:rFonts w:ascii="Times New Roman" w:hAnsi="Times New Roman" w:cs="Times New Roman"/>
                <w:b/>
                <w:sz w:val="20"/>
                <w:szCs w:val="20"/>
              </w:rPr>
            </w:pPr>
            <w:r w:rsidRPr="00D97F27">
              <w:rPr>
                <w:rFonts w:ascii="Times New Roman" w:hAnsi="Times New Roman" w:cs="Times New Roman"/>
                <w:b/>
                <w:sz w:val="20"/>
                <w:szCs w:val="20"/>
              </w:rPr>
              <w:t>TASKS AND ACTIVITIES</w:t>
            </w:r>
          </w:p>
        </w:tc>
        <w:tc>
          <w:tcPr>
            <w:tcW w:w="7381" w:type="dxa"/>
            <w:tcBorders>
              <w:top w:val="single" w:sz="4" w:space="0" w:color="auto"/>
              <w:left w:val="single" w:sz="4" w:space="0" w:color="auto"/>
              <w:bottom w:val="single" w:sz="4" w:space="0" w:color="auto"/>
              <w:right w:val="single" w:sz="4" w:space="0" w:color="auto"/>
            </w:tcBorders>
            <w:hideMark/>
          </w:tcPr>
          <w:p w14:paraId="31058678" w14:textId="77777777" w:rsidR="008631DF" w:rsidRPr="00D97F27" w:rsidRDefault="008631DF" w:rsidP="008631DF">
            <w:pPr>
              <w:spacing w:after="20"/>
              <w:jc w:val="both"/>
              <w:rPr>
                <w:rFonts w:ascii="Times New Roman" w:eastAsia="Times New Roman" w:hAnsi="Times New Roman" w:cs="Times New Roman"/>
                <w:color w:val="000000"/>
                <w:sz w:val="20"/>
                <w:szCs w:val="20"/>
                <w:lang w:eastAsia="tr-TR"/>
              </w:rPr>
            </w:pPr>
            <w:r w:rsidRPr="00D97F27">
              <w:rPr>
                <w:rFonts w:ascii="Times New Roman" w:eastAsia="Times New Roman" w:hAnsi="Times New Roman" w:cs="Times New Roman"/>
                <w:color w:val="000000"/>
                <w:sz w:val="20"/>
                <w:szCs w:val="20"/>
                <w:lang w:eastAsia="tr-TR"/>
              </w:rPr>
              <w:t>Arts and Crafts</w:t>
            </w:r>
          </w:p>
          <w:p w14:paraId="3C048156" w14:textId="77777777" w:rsidR="008631DF" w:rsidRPr="00D97F27" w:rsidRDefault="008631DF" w:rsidP="008631DF">
            <w:pPr>
              <w:spacing w:after="20"/>
              <w:jc w:val="both"/>
              <w:rPr>
                <w:rFonts w:ascii="Times New Roman" w:eastAsia="Times New Roman" w:hAnsi="Times New Roman" w:cs="Times New Roman"/>
                <w:color w:val="000000"/>
                <w:sz w:val="20"/>
                <w:szCs w:val="20"/>
                <w:lang w:eastAsia="tr-TR"/>
              </w:rPr>
            </w:pPr>
            <w:r w:rsidRPr="00D97F27">
              <w:rPr>
                <w:rFonts w:ascii="Times New Roman" w:eastAsia="Times New Roman" w:hAnsi="Times New Roman" w:cs="Times New Roman"/>
                <w:color w:val="000000"/>
                <w:sz w:val="20"/>
                <w:szCs w:val="20"/>
                <w:lang w:eastAsia="tr-TR"/>
              </w:rPr>
              <w:t>Chants and Songs</w:t>
            </w:r>
          </w:p>
          <w:p w14:paraId="13E28E9F" w14:textId="77777777" w:rsidR="008631DF" w:rsidRPr="00D97F27" w:rsidRDefault="008631DF" w:rsidP="008631DF">
            <w:pPr>
              <w:spacing w:after="20"/>
              <w:jc w:val="both"/>
              <w:rPr>
                <w:rFonts w:ascii="Times New Roman" w:eastAsia="Times New Roman" w:hAnsi="Times New Roman" w:cs="Times New Roman"/>
                <w:color w:val="000000"/>
                <w:sz w:val="20"/>
                <w:szCs w:val="20"/>
                <w:lang w:eastAsia="tr-TR"/>
              </w:rPr>
            </w:pPr>
            <w:r w:rsidRPr="00D97F27">
              <w:rPr>
                <w:rFonts w:ascii="Times New Roman" w:eastAsia="Times New Roman" w:hAnsi="Times New Roman" w:cs="Times New Roman"/>
                <w:color w:val="000000"/>
                <w:sz w:val="20"/>
                <w:szCs w:val="20"/>
                <w:lang w:eastAsia="tr-TR"/>
              </w:rPr>
              <w:t>Drama (Role Play, Simulation, Pantomime)</w:t>
            </w:r>
          </w:p>
          <w:p w14:paraId="75861D16" w14:textId="77777777" w:rsidR="008631DF" w:rsidRPr="00D97F27" w:rsidRDefault="008631DF" w:rsidP="008631DF">
            <w:pPr>
              <w:spacing w:after="20"/>
              <w:jc w:val="both"/>
              <w:rPr>
                <w:rFonts w:ascii="Times New Roman" w:eastAsia="Times New Roman" w:hAnsi="Times New Roman" w:cs="Times New Roman"/>
                <w:color w:val="000000"/>
                <w:sz w:val="20"/>
                <w:szCs w:val="20"/>
                <w:lang w:eastAsia="tr-TR"/>
              </w:rPr>
            </w:pPr>
            <w:r w:rsidRPr="00D97F27">
              <w:rPr>
                <w:rFonts w:ascii="Times New Roman" w:eastAsia="Times New Roman" w:hAnsi="Times New Roman" w:cs="Times New Roman"/>
                <w:color w:val="000000"/>
                <w:sz w:val="20"/>
                <w:szCs w:val="20"/>
                <w:lang w:eastAsia="tr-TR"/>
              </w:rPr>
              <w:t>Drawing and Coloring</w:t>
            </w:r>
          </w:p>
          <w:p w14:paraId="3516BF17" w14:textId="77777777" w:rsidR="008631DF" w:rsidRPr="00D97F27" w:rsidRDefault="008631DF" w:rsidP="008631DF">
            <w:pPr>
              <w:spacing w:after="20"/>
              <w:jc w:val="both"/>
              <w:rPr>
                <w:rFonts w:ascii="Times New Roman" w:eastAsia="Times New Roman" w:hAnsi="Times New Roman" w:cs="Times New Roman"/>
                <w:color w:val="000000"/>
                <w:sz w:val="20"/>
                <w:szCs w:val="20"/>
                <w:lang w:eastAsia="tr-TR"/>
              </w:rPr>
            </w:pPr>
            <w:r w:rsidRPr="00D97F27">
              <w:rPr>
                <w:rFonts w:ascii="Times New Roman" w:eastAsia="Times New Roman" w:hAnsi="Times New Roman" w:cs="Times New Roman"/>
                <w:color w:val="000000"/>
                <w:sz w:val="20"/>
                <w:szCs w:val="20"/>
                <w:lang w:eastAsia="tr-TR"/>
              </w:rPr>
              <w:t>Making puppets</w:t>
            </w:r>
          </w:p>
          <w:p w14:paraId="44ADB6FD" w14:textId="77777777" w:rsidR="008631DF" w:rsidRPr="00D97F27" w:rsidRDefault="008631DF" w:rsidP="008631DF">
            <w:pPr>
              <w:spacing w:after="20"/>
              <w:jc w:val="both"/>
              <w:rPr>
                <w:rFonts w:ascii="Times New Roman" w:eastAsia="Times New Roman" w:hAnsi="Times New Roman" w:cs="Times New Roman"/>
                <w:color w:val="000000"/>
                <w:sz w:val="20"/>
                <w:szCs w:val="20"/>
                <w:lang w:eastAsia="tr-TR"/>
              </w:rPr>
            </w:pPr>
            <w:r w:rsidRPr="00D97F27">
              <w:rPr>
                <w:rFonts w:ascii="Times New Roman" w:eastAsia="Times New Roman" w:hAnsi="Times New Roman" w:cs="Times New Roman"/>
                <w:color w:val="000000"/>
                <w:sz w:val="20"/>
                <w:szCs w:val="20"/>
                <w:lang w:eastAsia="tr-TR"/>
              </w:rPr>
              <w:t>Questions and Answers</w:t>
            </w:r>
          </w:p>
          <w:p w14:paraId="5751D563" w14:textId="77777777" w:rsidR="008631DF" w:rsidRPr="00D97F27" w:rsidRDefault="008631DF" w:rsidP="008631DF">
            <w:pPr>
              <w:spacing w:after="20"/>
              <w:jc w:val="both"/>
              <w:rPr>
                <w:rFonts w:ascii="Times New Roman" w:eastAsia="Times New Roman" w:hAnsi="Times New Roman" w:cs="Times New Roman"/>
                <w:b/>
                <w:bCs/>
                <w:color w:val="000000"/>
                <w:sz w:val="20"/>
                <w:szCs w:val="20"/>
                <w:lang w:eastAsia="tr-TR"/>
              </w:rPr>
            </w:pPr>
            <w:r w:rsidRPr="00D97F27">
              <w:rPr>
                <w:rFonts w:ascii="Times New Roman" w:eastAsia="Times New Roman" w:hAnsi="Times New Roman" w:cs="Times New Roman"/>
                <w:color w:val="000000"/>
                <w:sz w:val="20"/>
                <w:szCs w:val="20"/>
                <w:lang w:eastAsia="tr-TR"/>
              </w:rPr>
              <w:lastRenderedPageBreak/>
              <w:t>Reordering</w:t>
            </w:r>
          </w:p>
        </w:tc>
      </w:tr>
      <w:tr w:rsidR="008631DF" w:rsidRPr="00D97F27" w14:paraId="5C8CB423" w14:textId="77777777" w:rsidTr="00D97F27">
        <w:trPr>
          <w:trHeight w:val="1079"/>
        </w:trPr>
        <w:tc>
          <w:tcPr>
            <w:tcW w:w="3369" w:type="dxa"/>
            <w:tcBorders>
              <w:top w:val="single" w:sz="4" w:space="0" w:color="auto"/>
              <w:left w:val="single" w:sz="4" w:space="0" w:color="auto"/>
              <w:bottom w:val="single" w:sz="4" w:space="0" w:color="auto"/>
              <w:right w:val="single" w:sz="4" w:space="0" w:color="auto"/>
            </w:tcBorders>
            <w:vAlign w:val="center"/>
            <w:hideMark/>
          </w:tcPr>
          <w:p w14:paraId="73A74CA9" w14:textId="77777777" w:rsidR="008631DF" w:rsidRPr="00D97F27" w:rsidRDefault="008631DF" w:rsidP="008631DF">
            <w:pPr>
              <w:jc w:val="center"/>
              <w:rPr>
                <w:rFonts w:ascii="Times New Roman" w:hAnsi="Times New Roman" w:cs="Times New Roman"/>
                <w:b/>
                <w:sz w:val="20"/>
                <w:szCs w:val="20"/>
              </w:rPr>
            </w:pPr>
            <w:r w:rsidRPr="00D97F27">
              <w:rPr>
                <w:rFonts w:ascii="Times New Roman" w:hAnsi="Times New Roman" w:cs="Times New Roman"/>
                <w:b/>
                <w:sz w:val="20"/>
                <w:szCs w:val="20"/>
              </w:rPr>
              <w:lastRenderedPageBreak/>
              <w:t>ASSIGNMENT</w:t>
            </w:r>
          </w:p>
        </w:tc>
        <w:tc>
          <w:tcPr>
            <w:tcW w:w="7381" w:type="dxa"/>
            <w:tcBorders>
              <w:top w:val="single" w:sz="4" w:space="0" w:color="auto"/>
              <w:left w:val="single" w:sz="4" w:space="0" w:color="auto"/>
              <w:bottom w:val="single" w:sz="4" w:space="0" w:color="auto"/>
              <w:right w:val="single" w:sz="4" w:space="0" w:color="auto"/>
            </w:tcBorders>
          </w:tcPr>
          <w:p w14:paraId="7434F2E4" w14:textId="77777777" w:rsidR="008631DF" w:rsidRPr="00D97F27" w:rsidRDefault="008631DF" w:rsidP="008631DF">
            <w:pPr>
              <w:autoSpaceDE w:val="0"/>
              <w:autoSpaceDN w:val="0"/>
              <w:adjustRightInd w:val="0"/>
              <w:rPr>
                <w:rFonts w:ascii="Times New Roman" w:hAnsi="Times New Roman" w:cs="Times New Roman"/>
                <w:sz w:val="20"/>
                <w:szCs w:val="20"/>
                <w:lang w:val="en-US"/>
              </w:rPr>
            </w:pPr>
          </w:p>
          <w:p w14:paraId="2E570CA4" w14:textId="5B699026" w:rsidR="008631DF" w:rsidRPr="00D97F27" w:rsidRDefault="008631DF" w:rsidP="008631DF">
            <w:pPr>
              <w:rPr>
                <w:rFonts w:ascii="Times New Roman" w:hAnsi="Times New Roman" w:cs="Times New Roman"/>
                <w:sz w:val="20"/>
                <w:szCs w:val="20"/>
              </w:rPr>
            </w:pPr>
            <w:r w:rsidRPr="00D97F27">
              <w:rPr>
                <w:rFonts w:ascii="Times New Roman" w:hAnsi="Times New Roman" w:cs="Times New Roman"/>
                <w:sz w:val="20"/>
                <w:szCs w:val="20"/>
              </w:rPr>
              <w:t xml:space="preserve">Students will </w:t>
            </w:r>
            <w:r w:rsidR="00FD3340">
              <w:rPr>
                <w:rFonts w:ascii="Times New Roman" w:hAnsi="Times New Roman" w:cs="Times New Roman"/>
                <w:sz w:val="20"/>
                <w:szCs w:val="20"/>
              </w:rPr>
              <w:t>repeat numberf for 0 to 50.</w:t>
            </w:r>
          </w:p>
        </w:tc>
      </w:tr>
      <w:tr w:rsidR="008631DF" w:rsidRPr="00D97F27" w14:paraId="6579B17D" w14:textId="77777777" w:rsidTr="00D97F27">
        <w:trPr>
          <w:trHeight w:val="1131"/>
        </w:trPr>
        <w:tc>
          <w:tcPr>
            <w:tcW w:w="3369" w:type="dxa"/>
            <w:tcBorders>
              <w:top w:val="single" w:sz="4" w:space="0" w:color="auto"/>
              <w:left w:val="single" w:sz="4" w:space="0" w:color="auto"/>
              <w:bottom w:val="single" w:sz="4" w:space="0" w:color="auto"/>
              <w:right w:val="single" w:sz="4" w:space="0" w:color="auto"/>
            </w:tcBorders>
            <w:vAlign w:val="center"/>
            <w:hideMark/>
          </w:tcPr>
          <w:p w14:paraId="1CE78446" w14:textId="77777777" w:rsidR="008631DF" w:rsidRPr="00D97F27" w:rsidRDefault="008631DF" w:rsidP="008631DF">
            <w:pPr>
              <w:jc w:val="center"/>
              <w:rPr>
                <w:rFonts w:ascii="Times New Roman" w:hAnsi="Times New Roman" w:cs="Times New Roman"/>
                <w:b/>
                <w:sz w:val="20"/>
                <w:szCs w:val="20"/>
              </w:rPr>
            </w:pPr>
            <w:r w:rsidRPr="00D97F27">
              <w:rPr>
                <w:rFonts w:ascii="Times New Roman" w:hAnsi="Times New Roman" w:cs="Times New Roman"/>
                <w:b/>
                <w:sz w:val="20"/>
                <w:szCs w:val="20"/>
              </w:rPr>
              <w:t>ASSESSMENT AND EVALUATION</w:t>
            </w:r>
          </w:p>
        </w:tc>
        <w:tc>
          <w:tcPr>
            <w:tcW w:w="7381" w:type="dxa"/>
            <w:tcBorders>
              <w:top w:val="single" w:sz="4" w:space="0" w:color="auto"/>
              <w:left w:val="single" w:sz="4" w:space="0" w:color="auto"/>
              <w:bottom w:val="single" w:sz="4" w:space="0" w:color="auto"/>
              <w:right w:val="single" w:sz="4" w:space="0" w:color="auto"/>
            </w:tcBorders>
            <w:hideMark/>
          </w:tcPr>
          <w:p w14:paraId="78CA37EF" w14:textId="77777777" w:rsidR="008631DF" w:rsidRPr="00D97F27" w:rsidRDefault="008631DF" w:rsidP="008631DF">
            <w:pPr>
              <w:rPr>
                <w:rFonts w:ascii="Times New Roman" w:eastAsia="Times New Roman" w:hAnsi="Times New Roman" w:cs="Times New Roman"/>
                <w:color w:val="000000"/>
                <w:sz w:val="20"/>
                <w:szCs w:val="20"/>
                <w:lang w:eastAsia="tr-TR"/>
              </w:rPr>
            </w:pPr>
            <w:r w:rsidRPr="00D97F27">
              <w:rPr>
                <w:rFonts w:ascii="Times New Roman" w:eastAsia="Times New Roman" w:hAnsi="Times New Roman" w:cs="Times New Roman"/>
                <w:color w:val="000000"/>
                <w:sz w:val="20"/>
                <w:szCs w:val="20"/>
                <w:lang w:eastAsia="tr-TR"/>
              </w:rPr>
              <w:t>Drama</w:t>
            </w:r>
          </w:p>
          <w:p w14:paraId="00D0C91C" w14:textId="77777777" w:rsidR="008631DF" w:rsidRPr="00D97F27" w:rsidRDefault="008631DF" w:rsidP="008631DF">
            <w:pPr>
              <w:rPr>
                <w:rFonts w:ascii="Times New Roman" w:eastAsia="Times New Roman" w:hAnsi="Times New Roman" w:cs="Times New Roman"/>
                <w:color w:val="000000"/>
                <w:sz w:val="20"/>
                <w:szCs w:val="20"/>
                <w:lang w:eastAsia="tr-TR"/>
              </w:rPr>
            </w:pPr>
            <w:r w:rsidRPr="00D97F27">
              <w:rPr>
                <w:rFonts w:ascii="Times New Roman" w:eastAsia="Times New Roman" w:hAnsi="Times New Roman" w:cs="Times New Roman"/>
                <w:color w:val="000000"/>
                <w:sz w:val="20"/>
                <w:szCs w:val="20"/>
                <w:lang w:eastAsia="tr-TR"/>
              </w:rPr>
              <w:t>Games</w:t>
            </w:r>
          </w:p>
          <w:p w14:paraId="64BFDF42" w14:textId="77777777" w:rsidR="008631DF" w:rsidRPr="00D97F27" w:rsidRDefault="008631DF" w:rsidP="008631DF">
            <w:pPr>
              <w:rPr>
                <w:rFonts w:ascii="Times New Roman" w:eastAsia="Times New Roman" w:hAnsi="Times New Roman" w:cs="Times New Roman"/>
                <w:color w:val="000000"/>
                <w:sz w:val="20"/>
                <w:szCs w:val="20"/>
                <w:lang w:eastAsia="tr-TR"/>
              </w:rPr>
            </w:pPr>
            <w:r w:rsidRPr="00D97F27">
              <w:rPr>
                <w:rFonts w:ascii="Times New Roman" w:eastAsia="Times New Roman" w:hAnsi="Times New Roman" w:cs="Times New Roman"/>
                <w:color w:val="000000"/>
                <w:sz w:val="20"/>
                <w:szCs w:val="20"/>
                <w:lang w:eastAsia="tr-TR"/>
              </w:rPr>
              <w:t>Guessing</w:t>
            </w:r>
          </w:p>
          <w:p w14:paraId="2FE4C7A3" w14:textId="77777777" w:rsidR="008631DF" w:rsidRPr="00D97F27" w:rsidRDefault="008631DF" w:rsidP="008631DF">
            <w:pPr>
              <w:rPr>
                <w:rFonts w:ascii="Times New Roman" w:eastAsia="Times New Roman" w:hAnsi="Times New Roman" w:cs="Times New Roman"/>
                <w:color w:val="000000"/>
                <w:sz w:val="20"/>
                <w:szCs w:val="20"/>
                <w:lang w:eastAsia="tr-TR"/>
              </w:rPr>
            </w:pPr>
            <w:r w:rsidRPr="00D97F27">
              <w:rPr>
                <w:rFonts w:ascii="Times New Roman" w:eastAsia="Times New Roman" w:hAnsi="Times New Roman" w:cs="Times New Roman"/>
                <w:color w:val="000000"/>
                <w:sz w:val="20"/>
                <w:szCs w:val="20"/>
                <w:lang w:eastAsia="tr-TR"/>
              </w:rPr>
              <w:t>Information/Opinion Gap</w:t>
            </w:r>
          </w:p>
          <w:p w14:paraId="76CB834A" w14:textId="77777777" w:rsidR="008631DF" w:rsidRPr="00D97F27" w:rsidRDefault="008631DF" w:rsidP="008631DF">
            <w:pPr>
              <w:rPr>
                <w:rFonts w:ascii="Times New Roman" w:eastAsia="Times New Roman" w:hAnsi="Times New Roman" w:cs="Times New Roman"/>
                <w:color w:val="000000"/>
                <w:sz w:val="20"/>
                <w:szCs w:val="20"/>
                <w:lang w:eastAsia="tr-TR"/>
              </w:rPr>
            </w:pPr>
            <w:r w:rsidRPr="00D97F27">
              <w:rPr>
                <w:rFonts w:ascii="Times New Roman" w:eastAsia="Times New Roman" w:hAnsi="Times New Roman" w:cs="Times New Roman"/>
                <w:color w:val="000000"/>
                <w:sz w:val="20"/>
                <w:szCs w:val="20"/>
                <w:lang w:eastAsia="tr-TR"/>
              </w:rPr>
              <w:t>Information Transfer</w:t>
            </w:r>
          </w:p>
          <w:p w14:paraId="7878AE3B" w14:textId="77777777" w:rsidR="008631DF" w:rsidRPr="00D97F27" w:rsidRDefault="008631DF" w:rsidP="008631DF">
            <w:pPr>
              <w:rPr>
                <w:rFonts w:ascii="Times New Roman" w:eastAsia="Times New Roman" w:hAnsi="Times New Roman" w:cs="Times New Roman"/>
                <w:color w:val="000000"/>
                <w:sz w:val="20"/>
                <w:szCs w:val="20"/>
                <w:lang w:eastAsia="tr-TR"/>
              </w:rPr>
            </w:pPr>
            <w:r w:rsidRPr="00D97F27">
              <w:rPr>
                <w:rFonts w:ascii="Times New Roman" w:eastAsia="Times New Roman" w:hAnsi="Times New Roman" w:cs="Times New Roman"/>
                <w:color w:val="000000"/>
                <w:sz w:val="20"/>
                <w:szCs w:val="20"/>
                <w:lang w:eastAsia="tr-TR"/>
              </w:rPr>
              <w:t>Labeling</w:t>
            </w:r>
          </w:p>
          <w:p w14:paraId="48C1137B" w14:textId="77777777" w:rsidR="008631DF" w:rsidRPr="00D97F27" w:rsidRDefault="008631DF" w:rsidP="008631DF">
            <w:pPr>
              <w:rPr>
                <w:rFonts w:ascii="Times New Roman" w:eastAsia="Times New Roman" w:hAnsi="Times New Roman" w:cs="Times New Roman"/>
                <w:color w:val="000000"/>
                <w:sz w:val="20"/>
                <w:szCs w:val="20"/>
                <w:lang w:eastAsia="tr-TR"/>
              </w:rPr>
            </w:pPr>
            <w:r w:rsidRPr="00D97F27">
              <w:rPr>
                <w:rFonts w:ascii="Times New Roman" w:eastAsia="Times New Roman" w:hAnsi="Times New Roman" w:cs="Times New Roman"/>
                <w:color w:val="000000"/>
                <w:sz w:val="20"/>
                <w:szCs w:val="20"/>
                <w:lang w:eastAsia="tr-TR"/>
              </w:rPr>
              <w:t>Matching</w:t>
            </w:r>
          </w:p>
          <w:p w14:paraId="32152DE0" w14:textId="77777777" w:rsidR="008631DF" w:rsidRPr="00D97F27" w:rsidRDefault="008631DF" w:rsidP="008631DF">
            <w:pPr>
              <w:rPr>
                <w:rFonts w:ascii="Times New Roman" w:eastAsia="Times New Roman" w:hAnsi="Times New Roman" w:cs="Times New Roman"/>
                <w:color w:val="000000"/>
                <w:sz w:val="20"/>
                <w:szCs w:val="20"/>
                <w:lang w:eastAsia="tr-TR"/>
              </w:rPr>
            </w:pPr>
            <w:r w:rsidRPr="00D97F27">
              <w:rPr>
                <w:rFonts w:ascii="Times New Roman" w:eastAsia="Times New Roman" w:hAnsi="Times New Roman" w:cs="Times New Roman"/>
                <w:color w:val="000000"/>
                <w:sz w:val="20"/>
                <w:szCs w:val="20"/>
                <w:lang w:eastAsia="tr-TR"/>
              </w:rPr>
              <w:t>Questions and Answers</w:t>
            </w:r>
          </w:p>
          <w:p w14:paraId="718DBC32" w14:textId="77777777" w:rsidR="008631DF" w:rsidRPr="00D97F27" w:rsidRDefault="008631DF" w:rsidP="008631DF">
            <w:pPr>
              <w:jc w:val="both"/>
              <w:rPr>
                <w:rFonts w:ascii="Times New Roman" w:hAnsi="Times New Roman" w:cs="Times New Roman"/>
                <w:b/>
                <w:sz w:val="20"/>
                <w:szCs w:val="20"/>
              </w:rPr>
            </w:pPr>
            <w:r w:rsidRPr="00D97F27">
              <w:rPr>
                <w:rFonts w:ascii="Times New Roman" w:eastAsia="Times New Roman" w:hAnsi="Times New Roman" w:cs="Times New Roman"/>
                <w:color w:val="000000"/>
                <w:sz w:val="20"/>
                <w:szCs w:val="20"/>
                <w:lang w:eastAsia="tr-TR"/>
              </w:rPr>
              <w:t>True/False</w:t>
            </w:r>
          </w:p>
        </w:tc>
      </w:tr>
    </w:tbl>
    <w:p w14:paraId="27F4B628" w14:textId="77777777" w:rsidR="00FA25EA" w:rsidRPr="00D97F27" w:rsidRDefault="00F95C37" w:rsidP="00FA25EA">
      <w:pPr>
        <w:spacing w:line="240" w:lineRule="auto"/>
        <w:rPr>
          <w:rFonts w:ascii="Times New Roman" w:hAnsi="Times New Roman" w:cs="Times New Roman"/>
          <w:b/>
          <w:sz w:val="20"/>
          <w:szCs w:val="20"/>
        </w:rPr>
      </w:pPr>
      <w:r w:rsidRPr="00D97F27">
        <w:rPr>
          <w:rFonts w:ascii="Times New Roman" w:hAnsi="Times New Roman" w:cs="Times New Roman"/>
          <w:b/>
          <w:sz w:val="20"/>
          <w:szCs w:val="20"/>
        </w:rPr>
        <w:t xml:space="preserve">                  </w:t>
      </w:r>
      <w:r w:rsidR="00AA318A" w:rsidRPr="00D97F27">
        <w:rPr>
          <w:rFonts w:ascii="Times New Roman" w:hAnsi="Times New Roman" w:cs="Times New Roman"/>
          <w:b/>
          <w:sz w:val="20"/>
          <w:szCs w:val="20"/>
        </w:rPr>
        <w:t>…</w:t>
      </w:r>
    </w:p>
    <w:p w14:paraId="71FCD83F" w14:textId="77777777" w:rsidR="00FA25EA" w:rsidRPr="00D97F27" w:rsidRDefault="00FA25EA" w:rsidP="00FA25EA">
      <w:pPr>
        <w:spacing w:line="240" w:lineRule="auto"/>
        <w:rPr>
          <w:rFonts w:ascii="Times New Roman" w:hAnsi="Times New Roman" w:cs="Times New Roman"/>
          <w:b/>
          <w:sz w:val="20"/>
          <w:szCs w:val="20"/>
        </w:rPr>
      </w:pPr>
      <w:r w:rsidRPr="00D97F27">
        <w:rPr>
          <w:rFonts w:ascii="Times New Roman" w:hAnsi="Times New Roman" w:cs="Times New Roman"/>
          <w:b/>
          <w:sz w:val="20"/>
          <w:szCs w:val="20"/>
        </w:rPr>
        <w:t>English Language Teacher</w:t>
      </w:r>
    </w:p>
    <w:p w14:paraId="0C00E02D" w14:textId="77777777" w:rsidR="00FA25EA" w:rsidRPr="00D97F27" w:rsidRDefault="00FA25EA" w:rsidP="00FA25EA">
      <w:pPr>
        <w:spacing w:line="240" w:lineRule="auto"/>
        <w:rPr>
          <w:rFonts w:ascii="Times New Roman" w:hAnsi="Times New Roman" w:cs="Times New Roman"/>
          <w:b/>
          <w:sz w:val="20"/>
          <w:szCs w:val="20"/>
        </w:rPr>
      </w:pPr>
    </w:p>
    <w:p w14:paraId="18A4D86B" w14:textId="77777777" w:rsidR="00FA25EA" w:rsidRPr="00D97F27" w:rsidRDefault="00FA25EA" w:rsidP="00FA25EA">
      <w:pPr>
        <w:spacing w:line="240" w:lineRule="auto"/>
        <w:rPr>
          <w:rFonts w:ascii="Times New Roman" w:hAnsi="Times New Roman" w:cs="Times New Roman"/>
          <w:b/>
          <w:sz w:val="20"/>
          <w:szCs w:val="20"/>
        </w:rPr>
      </w:pPr>
    </w:p>
    <w:p w14:paraId="070F51F3" w14:textId="77777777" w:rsidR="00FA25EA" w:rsidRPr="00D97F27" w:rsidRDefault="00FA25EA" w:rsidP="00FA25EA">
      <w:pPr>
        <w:spacing w:line="240" w:lineRule="auto"/>
        <w:jc w:val="center"/>
        <w:rPr>
          <w:rFonts w:ascii="Times New Roman" w:hAnsi="Times New Roman" w:cs="Times New Roman"/>
          <w:b/>
          <w:sz w:val="20"/>
          <w:szCs w:val="20"/>
        </w:rPr>
      </w:pPr>
      <w:r w:rsidRPr="00D97F27">
        <w:rPr>
          <w:rFonts w:ascii="Times New Roman" w:hAnsi="Times New Roman" w:cs="Times New Roman"/>
          <w:b/>
          <w:sz w:val="20"/>
          <w:szCs w:val="20"/>
        </w:rPr>
        <w:t>APPROVED</w:t>
      </w:r>
    </w:p>
    <w:p w14:paraId="71C778EB" w14:textId="74C16985" w:rsidR="00FA25EA" w:rsidRPr="00D97F27" w:rsidRDefault="00FD3340" w:rsidP="00FA25EA">
      <w:pPr>
        <w:spacing w:line="240" w:lineRule="auto"/>
        <w:jc w:val="center"/>
        <w:rPr>
          <w:rFonts w:ascii="Times New Roman" w:hAnsi="Times New Roman" w:cs="Times New Roman"/>
          <w:b/>
          <w:sz w:val="20"/>
          <w:szCs w:val="20"/>
        </w:rPr>
      </w:pPr>
      <w:r>
        <w:rPr>
          <w:rFonts w:ascii="Times New Roman" w:hAnsi="Times New Roman" w:cs="Times New Roman"/>
          <w:b/>
          <w:sz w:val="20"/>
          <w:szCs w:val="20"/>
        </w:rPr>
        <w:t>23</w:t>
      </w:r>
      <w:r w:rsidR="00AC568D">
        <w:rPr>
          <w:rFonts w:ascii="Times New Roman" w:hAnsi="Times New Roman" w:cs="Times New Roman"/>
          <w:b/>
          <w:sz w:val="20"/>
          <w:szCs w:val="20"/>
        </w:rPr>
        <w:t>/0</w:t>
      </w:r>
      <w:r>
        <w:rPr>
          <w:rFonts w:ascii="Times New Roman" w:hAnsi="Times New Roman" w:cs="Times New Roman"/>
          <w:b/>
          <w:sz w:val="20"/>
          <w:szCs w:val="20"/>
        </w:rPr>
        <w:t>9</w:t>
      </w:r>
      <w:r w:rsidR="00AC568D">
        <w:rPr>
          <w:rFonts w:ascii="Times New Roman" w:hAnsi="Times New Roman" w:cs="Times New Roman"/>
          <w:b/>
          <w:sz w:val="20"/>
          <w:szCs w:val="20"/>
        </w:rPr>
        <w:t>/202</w:t>
      </w:r>
      <w:r>
        <w:rPr>
          <w:rFonts w:ascii="Times New Roman" w:hAnsi="Times New Roman" w:cs="Times New Roman"/>
          <w:b/>
          <w:sz w:val="20"/>
          <w:szCs w:val="20"/>
        </w:rPr>
        <w:t>4</w:t>
      </w:r>
    </w:p>
    <w:p w14:paraId="0C76BE91" w14:textId="77777777" w:rsidR="00FA25EA" w:rsidRPr="00D97F27" w:rsidRDefault="00FA25EA" w:rsidP="00FA25EA">
      <w:pPr>
        <w:spacing w:line="240" w:lineRule="auto"/>
        <w:jc w:val="center"/>
        <w:rPr>
          <w:rFonts w:ascii="Times New Roman" w:hAnsi="Times New Roman" w:cs="Times New Roman"/>
          <w:b/>
          <w:sz w:val="20"/>
          <w:szCs w:val="20"/>
        </w:rPr>
      </w:pPr>
    </w:p>
    <w:p w14:paraId="4279896E" w14:textId="77777777" w:rsidR="00FA25EA" w:rsidRPr="00D97F27" w:rsidRDefault="00FA25EA" w:rsidP="00FA25EA">
      <w:pPr>
        <w:spacing w:line="240" w:lineRule="auto"/>
        <w:jc w:val="center"/>
        <w:rPr>
          <w:rFonts w:ascii="Times New Roman" w:hAnsi="Times New Roman" w:cs="Times New Roman"/>
          <w:b/>
          <w:sz w:val="20"/>
          <w:szCs w:val="20"/>
        </w:rPr>
      </w:pPr>
      <w:r w:rsidRPr="00D97F27">
        <w:rPr>
          <w:rFonts w:ascii="Times New Roman" w:hAnsi="Times New Roman" w:cs="Times New Roman"/>
          <w:b/>
          <w:sz w:val="20"/>
          <w:szCs w:val="20"/>
        </w:rPr>
        <w:t>…</w:t>
      </w:r>
    </w:p>
    <w:p w14:paraId="4B9A291C" w14:textId="77777777" w:rsidR="00FA25EA" w:rsidRPr="00D97F27" w:rsidRDefault="00FA25EA" w:rsidP="00FA25EA">
      <w:pPr>
        <w:spacing w:line="240" w:lineRule="auto"/>
        <w:jc w:val="center"/>
        <w:rPr>
          <w:rFonts w:ascii="Times New Roman" w:hAnsi="Times New Roman" w:cs="Times New Roman"/>
          <w:b/>
          <w:sz w:val="20"/>
          <w:szCs w:val="20"/>
        </w:rPr>
      </w:pPr>
      <w:r w:rsidRPr="00D97F27">
        <w:rPr>
          <w:rFonts w:ascii="Times New Roman" w:hAnsi="Times New Roman" w:cs="Times New Roman"/>
          <w:b/>
          <w:sz w:val="20"/>
          <w:szCs w:val="20"/>
        </w:rPr>
        <w:t>Headmaster</w:t>
      </w:r>
    </w:p>
    <w:sectPr w:rsidR="00FA25EA" w:rsidRPr="00D97F27" w:rsidSect="0099352E">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200247B" w:usb2="00000009" w:usb3="00000000" w:csb0="000001FF" w:csb1="00000000"/>
  </w:font>
  <w:font w:name="Chalkboard-Bold">
    <w:altName w:val="Times New Roman"/>
    <w:panose1 w:val="00000000000000000000"/>
    <w:charset w:val="00"/>
    <w:family w:val="roman"/>
    <w:notTrueType/>
    <w:pitch w:val="default"/>
  </w:font>
  <w:font w:name="Cambria">
    <w:panose1 w:val="02040503050406030204"/>
    <w:charset w:val="A2"/>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40B1AFA"/>
    <w:multiLevelType w:val="hybridMultilevel"/>
    <w:tmpl w:val="EB801170"/>
    <w:lvl w:ilvl="0" w:tplc="53D444E2">
      <w:start w:val="1"/>
      <w:numFmt w:val="decimal"/>
      <w:lvlText w:val="%1."/>
      <w:lvlJc w:val="left"/>
      <w:pPr>
        <w:ind w:left="720" w:hanging="360"/>
      </w:pPr>
      <w:rPr>
        <w:rFonts w:eastAsia="Times New Roman" w:hint="default"/>
        <w:color w:val="000000"/>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16cid:durableId="18852872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1019"/>
    <w:rsid w:val="000F5850"/>
    <w:rsid w:val="00101C86"/>
    <w:rsid w:val="001E5664"/>
    <w:rsid w:val="00246F1F"/>
    <w:rsid w:val="002C7963"/>
    <w:rsid w:val="00363684"/>
    <w:rsid w:val="00530008"/>
    <w:rsid w:val="00663F27"/>
    <w:rsid w:val="00680132"/>
    <w:rsid w:val="006A2E17"/>
    <w:rsid w:val="006B54E8"/>
    <w:rsid w:val="006B65F1"/>
    <w:rsid w:val="006E4C90"/>
    <w:rsid w:val="007128D1"/>
    <w:rsid w:val="007855CD"/>
    <w:rsid w:val="0079009B"/>
    <w:rsid w:val="008540C8"/>
    <w:rsid w:val="008631DF"/>
    <w:rsid w:val="008F170D"/>
    <w:rsid w:val="00910E33"/>
    <w:rsid w:val="009349D7"/>
    <w:rsid w:val="00950299"/>
    <w:rsid w:val="0099352E"/>
    <w:rsid w:val="009A1CCF"/>
    <w:rsid w:val="009F3D4B"/>
    <w:rsid w:val="00A22BEF"/>
    <w:rsid w:val="00A430BB"/>
    <w:rsid w:val="00AA318A"/>
    <w:rsid w:val="00AC568D"/>
    <w:rsid w:val="00B0752D"/>
    <w:rsid w:val="00B27453"/>
    <w:rsid w:val="00B41019"/>
    <w:rsid w:val="00C51422"/>
    <w:rsid w:val="00C833D8"/>
    <w:rsid w:val="00D97F27"/>
    <w:rsid w:val="00F95C37"/>
    <w:rsid w:val="00FA25EA"/>
    <w:rsid w:val="00FD334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18F1F3"/>
  <w15:docId w15:val="{FCB0D010-61C8-4A22-8774-61CDB87684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59"/>
    <w:rsid w:val="0099352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VarsaylanParagrafYazTipi"/>
    <w:rsid w:val="00950299"/>
    <w:rPr>
      <w:rFonts w:ascii="Chalkboard-Bold" w:hAnsi="Chalkboard-Bold" w:hint="default"/>
      <w:b/>
      <w:bCs/>
      <w:i w:val="0"/>
      <w:iCs w:val="0"/>
      <w:color w:val="242021"/>
      <w:sz w:val="24"/>
      <w:szCs w:val="24"/>
    </w:rPr>
  </w:style>
  <w:style w:type="paragraph" w:styleId="ListeParagraf">
    <w:name w:val="List Paragraph"/>
    <w:basedOn w:val="Normal"/>
    <w:uiPriority w:val="34"/>
    <w:qFormat/>
    <w:rsid w:val="008540C8"/>
    <w:pPr>
      <w:ind w:left="720"/>
      <w:contextualSpacing/>
    </w:pPr>
  </w:style>
  <w:style w:type="character" w:styleId="Kpr">
    <w:name w:val="Hyperlink"/>
    <w:basedOn w:val="VarsaylanParagrafYazTipi"/>
    <w:uiPriority w:val="99"/>
    <w:semiHidden/>
    <w:unhideWhenUsed/>
    <w:rsid w:val="006B65F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98594915">
      <w:bodyDiv w:val="1"/>
      <w:marLeft w:val="0"/>
      <w:marRight w:val="0"/>
      <w:marTop w:val="0"/>
      <w:marBottom w:val="0"/>
      <w:divBdr>
        <w:top w:val="none" w:sz="0" w:space="0" w:color="auto"/>
        <w:left w:val="none" w:sz="0" w:space="0" w:color="auto"/>
        <w:bottom w:val="none" w:sz="0" w:space="0" w:color="auto"/>
        <w:right w:val="none" w:sz="0" w:space="0" w:color="auto"/>
      </w:divBdr>
    </w:div>
    <w:div w:id="469134269">
      <w:bodyDiv w:val="1"/>
      <w:marLeft w:val="0"/>
      <w:marRight w:val="0"/>
      <w:marTop w:val="0"/>
      <w:marBottom w:val="0"/>
      <w:divBdr>
        <w:top w:val="none" w:sz="0" w:space="0" w:color="auto"/>
        <w:left w:val="none" w:sz="0" w:space="0" w:color="auto"/>
        <w:bottom w:val="none" w:sz="0" w:space="0" w:color="auto"/>
        <w:right w:val="none" w:sz="0" w:space="0" w:color="auto"/>
      </w:divBdr>
    </w:div>
    <w:div w:id="1291470516">
      <w:bodyDiv w:val="1"/>
      <w:marLeft w:val="0"/>
      <w:marRight w:val="0"/>
      <w:marTop w:val="0"/>
      <w:marBottom w:val="0"/>
      <w:divBdr>
        <w:top w:val="none" w:sz="0" w:space="0" w:color="auto"/>
        <w:left w:val="none" w:sz="0" w:space="0" w:color="auto"/>
        <w:bottom w:val="none" w:sz="0" w:space="0" w:color="auto"/>
        <w:right w:val="none" w:sz="0" w:space="0" w:color="auto"/>
      </w:divBdr>
    </w:div>
    <w:div w:id="1662542184">
      <w:bodyDiv w:val="1"/>
      <w:marLeft w:val="0"/>
      <w:marRight w:val="0"/>
      <w:marTop w:val="0"/>
      <w:marBottom w:val="0"/>
      <w:divBdr>
        <w:top w:val="none" w:sz="0" w:space="0" w:color="auto"/>
        <w:left w:val="none" w:sz="0" w:space="0" w:color="auto"/>
        <w:bottom w:val="none" w:sz="0" w:space="0" w:color="auto"/>
        <w:right w:val="none" w:sz="0" w:space="0" w:color="auto"/>
      </w:divBdr>
    </w:div>
    <w:div w:id="1983385615">
      <w:bodyDiv w:val="1"/>
      <w:marLeft w:val="0"/>
      <w:marRight w:val="0"/>
      <w:marTop w:val="0"/>
      <w:marBottom w:val="0"/>
      <w:divBdr>
        <w:top w:val="none" w:sz="0" w:space="0" w:color="auto"/>
        <w:left w:val="none" w:sz="0" w:space="0" w:color="auto"/>
        <w:bottom w:val="none" w:sz="0" w:space="0" w:color="auto"/>
        <w:right w:val="none" w:sz="0" w:space="0" w:color="auto"/>
      </w:divBdr>
    </w:div>
    <w:div w:id="20654461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storage.googleapis.com/sparklebox/sb6058.pdf" TargetMode="External"/><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2</Pages>
  <Words>467</Words>
  <Characters>2663</Characters>
  <Application>Microsoft Office Word</Application>
  <DocSecurity>0</DocSecurity>
  <Lines>22</Lines>
  <Paragraphs>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Elif Nur Bodur</cp:lastModifiedBy>
  <cp:revision>5</cp:revision>
  <dcterms:created xsi:type="dcterms:W3CDTF">2024-09-08T11:11:00Z</dcterms:created>
  <dcterms:modified xsi:type="dcterms:W3CDTF">2024-09-08T11:40:00Z</dcterms:modified>
</cp:coreProperties>
</file>