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 EĞİTİM-ÖĞRETİM YILI ……………………. OKULU </w:t>
      </w:r>
      <w:r>
        <w:rPr>
          <w:rFonts w:hint="default"/>
          <w:lang w:val="tr-TR"/>
        </w:rPr>
        <w:t>9</w:t>
      </w:r>
      <w:r>
        <w:rPr>
          <w:lang w:val="tr-TR"/>
        </w:rPr>
        <w:t xml:space="preserve">. SINIF </w:t>
      </w:r>
      <w:r>
        <w:rPr>
          <w:rFonts w:hint="default"/>
          <w:lang w:val="tr-TR"/>
        </w:rPr>
        <w:t>MATEMATİK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Mantık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Önermeyi, önermenin doğruluk değerini, iki önermenin denkliğini ve önermenin değilini açıklar.
9.1.1.2. Bileşik önermeyi örneklerle açıklar ‘‘ve, veya, ya da’’ bağlaçları ile kurulan bileşik önermelerin özelliklerini ve De Morgan kurallarını doğruluk tablosu kullanarak gösterir.
9.1.1.3. Koşullu önermeyi ve iki yönlü koşullu önermeyi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9.1.1.1.Boole ve Leibniz’in çalışmalarına yer verilir.
9.1.1.3a) Koşullu önermenin karşıtı, tersi, karşıt tersi verilir.
b) 𝑝⇒𝑞 ≡ 𝑝′ ∨𝑞olduğu doğruluk tablosu yardımıyla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Mantık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9.1.1.3. Koşullu önermeyi ve iki yönlü koşullu önermeyi açıklar.
9.1.1.4. Her (∀) ve bazı (∃) niceleyicilerini örneklerle açıklar.
9.1.1.5. Tanım, aksiyom, teorem ve ispat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9.1.1.3. Koşullu önermeyi ve iki yönlü koşullu önermeyi açıklar.c) ‘‘ ve, veya, ya da, ise’’ bağlaçları kullanılarak verilen, en fazla üç önerme içeren ve en fazla dört bileşenli bileşik önermelere denk basit önermeler buldurulur.
ç) 𝑝⇔𝑞 ≡ (𝑝⇒𝑞) ∧ (𝑞⇒𝑝) olduğu doğruluk tablosu ile gösterilir.
9.1.1.4.Sözel olarak verilen ve niceleyici içeren açık önermeler, sembolik mantık diliyle; sembolik mantık diliyle verilen ve niceleyici içeren açık önermeler de sözel olarak ifade edilir.
9.1.1.5.Bir teoremin hipotezi ve hükmü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Kümeler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Kümeler ile ilgili temel kavramlar hatırlatılır.
9.2.1.2. Alt kümeyi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9.2.1.1.a) Kümelerle ilgili gerçek hayattan örneklere yer verilir.
b) Kümelerin farklı gösterimlerine yer verilir.
c) Cantor’un çalışmalarına yer verilir.
9.2.1.2.a) Alt küme kavramı ve özellikleri ele alınır.
b) Alt küme kavramıyla ilgili gerçek hayattan örneklere yer verilir.
c) Kombinasyon gerektiren problemlere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Kümeler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9.2.1.3. İki kümenin eşitliğini kullanarak işlemler yapar.
9.2.2.1. Kümelerde birleşim, kesişim, fark, tümleme işlemleri yardımıyla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9.2.1.3.a) İki kümenin eşitliği kavramı alt küme ile ilişkilendirilir.
b) Denk küme kavramı verilmez.
9.2.2.1. a) Kümelerin birleşim, kesişim, fark ve tümleme işlemlerinin özellikleri verilir.
b) Ayrık küme kavramına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Kümeler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9.2.2.1. Kümelerde birleşim, kesişim, fark, tümleme işlemleri yardımıyla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En fazla üç kümenin birleşiminin eleman sayısını veren ilişkiler üzerinde durulur.
ç) Kümelerle yapılan işlemler ve sembolik mantıkta kullanılan sembol, gösterim ve bunlarla ifade edilen işlemler arasında aşağıdaki ilişkilendirmeler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Kümeler 
9.3.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9.2.2.2. İki kümenin kartezyen çarpımıyla ilgili işlemler yapar.
9.3.1.1. Sayı kümelerini birbiriyle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9.2.2.2.a) Sıralı ikili ve sıralı ikililerin eşitliği örneklerle açıklanır.
b) Kartezyen çarpımın eleman sayısı buldurulur.
c) Sadece sonlu sayıda elemanı olan kümelerin kartezyen 
9.3.1.1.a) Doğal sayı, tam sayı, rasyonel sayı, irrasyonel sayı ve gerçek sayı kümelerinin sembolleri tanıtılarak bu sayı kümeleri arasındaki ilişki üzerinde durulur çarpımlarının grafik çizimi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Sayı kümelerini birbiriyle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√2, √3, √5 gibi sayıların sayı doğrusundaki yeri belirlenir.
c) Gerçek sayılar kümesinde toplama ve çarpma işlemlerinin özellikleri üzerinde durulur.
ç) ℝnin geometrik temsilinin sayı doğrusu, ℝ×ℝnin geometrik temsilinin de kartezyen koordinat sistemi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Tam sayılarda bölünebilme kurallarıyla ilgili problemler çözer.
9.3.2.2. Tam sayılarda EBOB ve EKOK ile ilgili uygulamalar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9.3.2.1.  2, 3, 4, 5, 8, 9, 10, 11 ile bu sayılardan elde edilen 6, 12, 15 gibi sayıların bölünebilme kuralları
9.3.2.2. a) Gerçek hayat problemlerine yer verilir.
b) Elektronik tablolarda bulunan EBOB ve EKOK fonksiyonlarından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9.3.2.3. Gerçek hayatta periyodik olarak tekrar eden durumları içeren problemleri çözer.
9.3.3.1. Gerçek sayılar kümesinde aralık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9.3.2.3. Modüler aritmetiğe girilmeden periyodik durum içeren problemlere yer verilir.
9.3.3.1.a) Açık, kapalı ve yarı açık aralık kavramları ile bunların gösterimleri üzerinde durulur.
b) Aralıkların kartezyen çarpımlarına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9.3.3.2. Birinci dereceden bir bilinmeyenli denklem ve eşitsizliklerin çözüm kümelerini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Birinci dereceden bir bilinmeyenli denklem ve eşitsizliklerin çözümü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Üslü İfadeler ve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9.3.4.1. Üslü ifadeleri içeren denklemleri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Üslü ifade kavramı hatırlatılır.
b) Bir gerçek sayının tam sayı kuvveti ile ilgili uygulamalar yapılır.
c) Üslü ifadelerin özellikleri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Üslü İfadeler ve Denklemler
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9.3.4.2. Köklü ifadeleri içeren denklemleri çözer.
9.3.5.1. Oran ve orantı kavramlarını kullanarak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9.3.4.2.a) Köklü ifadelerin özellikleri üzerinde durulur.
9.3.5.1. a) Oran, orantı, doğru orantı, ters orantı kavramları ile oran ve orantıya ait özellikler hatırlatılır.
b) Altın oran tanıtılarak gerçek hayattan örnekler verilir ancak hesap yöntemlerine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9.3.5.1. Oran ve orantı kavramlarını kullanarak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Doğru orantılı ve ters orantılı olma durumları grafiklerle gösterilir.
ç) Problem çözümlerinde cebirsel, grafiksel ve sayısal gösterimlerden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9.3.5.1. Oran ve orantı kavramlarını kullanarak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Oran, orantı, doğru orantı, ters orantı kavramları ile oran ve orantıya ait özellikler hatırlatılır.
b) Altın oran tanıtılarak gerçek hayattan örnekler verilir ancak hesap yöntemlerine yer verilmez.
c) Doğru orantılı ve ters orantılı olma durumları grafiklerle gösterilir.
ç) Problem çözümlerinde cebirsel, grafiksel ve sayısal gösterimlerden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hayat durumlarını temsil eden sözel ifadelerdeki ilişkilerin cebirsel, grafiksel ve sayısal temsilleri ile ilgili uygulamalar yapılır.
b) Farklı problem çözme stratejilerinin uygulanmasını gerektiren oran, orantı kavramlarının kullanıldığı rutin/rutin olmayan problem türlerine yer verilir.
c) Problemler seçilirken toplumsal duyarlılığı geliştirebilecek çevre bilinci, okuma alışkanlıkları gibi konulara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CEBİR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Denklemler ve Eşitsizliklerle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Denklemler ve eşitsizlikler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Üçgenlerde Temel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9.4.1.1. Üçgende açı özellikleri ile ilgili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Kültür ve medeniyetimizden geometrinin tarihsel gelişim sürecine katkı sağlamış bilim insanları ve bilim
insanlarının yaptığı çalışmalar tanıtılır. Mustafa Kemal Atatürk’ün geometri üzerine yaptığı çalışmalardan
bahsedilir.
b) Açı çeşitleri ve paralel iki doğrunun bir kesenle yaptığı açılar hatırlatılır.
c) Üçgende sadece iç ve dış açı özelliklerinin kullanıldığı sorulara yer verilir. İkizkenar ve eşkenar üçgenin
açı özellikleri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Üçgenlerde Temel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9.4.1.2. Üçgenin kenar uzunlukları ile bu kenarların karşılarındaki açıların ölçülerini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üçgende en uzun kenarın karşısındaki açının ölçüsünün en büyük olduğu ve bunun tersinin de doğru
olduğu gösterilir.
b) Dinamik matematik yazılımları kullanılarak oluşturulan üçgenlerin kenar ve açıları arasındaki ilişkinin
gözlemlenmesi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Üçgenlerde Temel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9.4.1.3. Uzunlukları verilen üç doğru parçasının hangi durumlarda üçgen oluşturduğunu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İki kenar uzunluğu verilen bir üçgenin üçüncü kenar uzunluğunun hangi aralıkta değerler alabileceğine
ilişkin uygulamalar yapılır.
b) Dinamik matematik yazılımlarından yararlanılarak hangi durumlarda üçgen oluşacağının test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9.4.2. Üçgenlerde Eşlik ve Benzerlik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9.4.2.1. İki üçgenin eş olması için gerekli olan asgari koşulları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İki üçgenin eşliği hatırlatılır.
b) Kenar-Açı-Kenar (K.A.K.), Açı-Kenar-Açı (A.K.A.), Kenar-Kenar-Kenar (K.K.K.) eşlik kuralları, ölçümler
yapılarak oluşturulur.
c) Eş üçgenlerin karşılıklı yardımcı elemanlarının da eş olduğu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9.4.2. Üçgenlerde Eşlik ve Benzerlik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9.4.2.2. İki üçgenin benzer olması için gerekli olan asgari koşulları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Kenar-Açı-Kenar (K.A.K.), Kenar-Kenar-Kenar (K.K.K.) ve Açı-Açı (A.A.) benzerlik kuralları, ölçümler yapılarak oluşturulur.
b) Eşlik ile benzerlik arasındaki ilişki incelenir.
c) Benzer üçgenlerin karşılıklı yardımcı elemanlarının da aynı benzerlik oranına sahip olduğu gösterilir.
ç)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9.4.2. Üçgenlerde Eşlik ve Benzerlik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9.4.2.3. Üçgenin bir kenarına paralel ve diğer iki kenarı kesecek şekilde çizilen doğrunun ayırdığı doğru
parçaları arasındaki ilişkiyi kurar.
9.4.2.4. Üçgenlerin benzerliği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Thales’ in çalışmalarına yer verilir.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Üçgenin Yardımcı Elemanları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9.4.3.1. Üçgenin iç ve dış açıortaylarının özelliklerini elde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Açıortay üzerinde alınan bir noktadan açının kollarına indirilen dikmelerin uzunluklarının eşit olduğu
gösterilir.
b) İç ve dış açıortay uzunlukları formülle hesaplatılmaz.
c) Açıortay özelliklerinin gösteriminde pergel-cetvelden yararlanılır.
ç)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Üçgenin Yardımcı Elemanları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9.4.3.2. Üçgenin kenarortaylarının özelliklerini elde eder. 
9.4.3.3. Üçgenin kenar orta dikmelerinin bir noktada kesiştiğini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Kenarortayların kesiştiği nokta ile bu noktanın kenarortay üzerinde ayırdığı parçalar arasındaki ilişki
üzerinde durulur.
b) Kenarortayların kesiştiği noktanın, üçgenin ağırlık merkezi olduğuna ve üçgenin ağırlık merkeziyle ilgili
özelliklerine yer verilir.
c) Dik üçgende, hipotenüse ait kenarortay uzunluğunun hipotenüs uzunluğunun yarısı olduğu gösterilir.
ç) Kenarortay uzunluğu formülle hesaplatılmaz.
d) Pergel-cetvel kullanarak veya bilgi ve iletişim teknolojileri yardımıyla üçgen üzerinde değişiklikler
yapılarak ve üçgen çeşitlerine bağlı olarak değişikliklerin kenarortaylar üzerindeki etkisi gözlemlenir.
a) Bir doğru parçasının orta dikmesi üzerinde alınan her noktanın, doğru parçasının uç noktalarına eşit
uzaklıkta olduğu ve bunun karşıtının da doğru olduğu gösterilir.
b) Pergel-cetvel veya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Üçgenin Yardımcı Elemanları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9.4.3.4. Üçgenin çeşidine göre yüksekliklerinin kesiştiği noktanın konumunu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Pergel-cetvel kullanarak veya bilgi ve iletişim teknolojileri yardımıyla bir üçgenin yükseklikleri çizilerek
kesişimleri üzerinde durulur. Farklı üçgen çeşitleri üzerinde örnekler yapılır.
b) İkizkenar üçgenin tabanında alınan bir noktadan kenarlara çizilen dikmelerin uzunlukları toplamı ile
üçgenin eş olan kenarlarına ait yükseklik arasındaki ilişki bulunur.
c) Eşkenar üçgen içerisinde alınan bir noktadan kenarlara indirilen dikmelerin uzunlukları toplamı ile
üçgenin yüksekliği arasındaki ilişki bulunur.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Dik Üçgen ve Trigonometri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9.4.4.1. Dik üçgende Pisagor teoremini elde ederek problemler çözer.
9.4.4.2. Öklid teoremini elde ederek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Teorem elde edilirken model çeşitliliğine yer verilir.
b) Gerçek hayat problemlerine yer verilir.
c) Pythagoras’ın çalışmalarına yer verilir.
a) Gerçek hayat problemlerine yer verilir.
b) Euclid’in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Dik Üçgen ve Trigonometri
9.4.5. Üçgenin Alanı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9.4.4.3. Dik üçgende dar açıların trigonometrik oranlarını hesaplar.
9.4.4.4. Birim çemberi tanımlar ve trigonometrik oranları birim çemberin üzerindeki noktanın
koordinatlarıyla ilişkilendirir.
9.4.5.1. Üçgenin alanı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açının sinüs, kosinüs, tanjant ve kotanjant değerleri dik üçgen üzerinde tanımlanır.
b) Dik üçgende; 30°, 45° ve 60° nin trigonometrik değerleri özel üçgenler yardımıyla hesaplanır.
c) Gerçek hayat problemlerine yer verilir.
ç) Bilgi ve iletişim teknolojilerinden yararlanılır.
a) Sadece 0° ve 180° arasındaki açıların trigonometrik oranları birim çember yardımıyla hesaplatılır.
b) Ebu’l Vefa ve Gıyaseddin Cemşid’in trigonometrik oranlarla ilgili çalışmalarından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SAYMA VE OLA</w:t>
            </w:r>
            <w:bookmarkStart w:id="0" w:name="_GoBack"/>
            <w:bookmarkEnd w:id="0"/>
            <w:r>
              <w:rPr>
                <w:rFonts w:ascii="Calibri" w:hAnsi="Calibri" w:cs="Calibri"/>
                <w:color w:val="000000"/>
                <w:sz w:val="13"/>
                <w:szCs w:val="13"/>
                <w:lang w:val="en-US"/>
              </w:rPr>
              <w:t>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Merkezî Eğilim ve Yayılım Ölçüleri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9.5.1.1. Verileri merkezî eğilim ve yayılım ölçülerini hesaplayarak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Veri kavramı, kesikli ve sürekli veri çeşitleri verilir.
b) Aritmetik ortalama, ortanca, tepe değer, en büyük değer, en küçük değer ve açıklık kavramları verilir.
c) Alt çeyrek, üst çeyrek ve çeyrekler açıklığına yer verilmez.
ç) Veri sayısı en fazla beş olan veri grupları için standart sapma hesaplanır.
d) Gerçek hayat durumlarında aritmetik ortalama, ortanca, tepe değer kavramları birlikte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SAYMA VE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9.5.2. Verilerin Grafikle Gösterilmesi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9.5.2.1. Bir veri grubuna ilişkin histogram oluşturur.
9.5.2.2. Gerçek hayat durumunu yansıtan veri gruplarını uygun grafik türleriyle temsil ederek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Histogram oluşturulurken veri grubunun açıklığı seçilen grup sayısına bölünür ve aşağıdaki eşitsizliği
sağlayan en küçük doğal sayı değeri grup genişliği olarak belirlenir.
b) Veri gruplarının histogramı çizilir.
a) İkiden fazla veri grubunun karşılaştırıldığı durumlara da yer verilir.
b) Serpme ve kutu grafiklerine yer verilmez.
c) Grafik türleri bilgi ve iletişim teknolojileri kullanılarak çizilir.
ç) Tasarruf bilinci kazandırmak amacıyla ekmek israfı, su israfı gibi konulara ilişkin veriler kullanılarak
grafik oluşturulması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7D97202"/>
    <w:rsid w:val="3580419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2023-08-26T19:23:55Z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66263B1DF08C4431A93F9277273A460D</vt:lpwstr>
  </property>
</Properties>
</file>