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8.</w:t>
      </w:r>
      <w:r>
        <w:rPr>
          <w:lang w:val="tr-TR"/>
        </w:rPr>
        <w:t xml:space="preserve"> SINIF </w:t>
      </w:r>
      <w:r>
        <w:rPr>
          <w:rFonts w:hint="default"/>
          <w:lang w:val="tr-TR"/>
        </w:rPr>
        <w:t xml:space="preserve">MATEMATİK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M.8.1.1. Çarpanlar ve Katlar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M.8.1.1.1. Verilen pozitif tam sayıların pozitif tam sayı çarpanlarını bulur, pozitif tam sayıların pozitif tam sayı Çarpanlarını üslü ifadelerin çarpımı şeklinde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pozitif tam sayının asal çarpanlarını bulmaya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M.8.1.1. Çarpanlar ve Katlar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M.8.1.1.2. İki doğal sayının en büyük ortak bölenini (EBOB) ve en küçük ortak katını (EKOK) hesaplar,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Alan ve hacim hesaplamayı gerektiren problemlere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M.8.1.1. Çarpanlar ve Katlar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M.8.1.1.3. Verilen iki doğal sayının aralarında asal olup olmadığını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Alan ve hacim hesaplamayı gerektiren problemlere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M.8.1.2. Üslü İfadeler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M.8.1.2.1. Tam sayıların, tam sayı kuvvetlerini hesaplar.   M.8.1.2.2. Üslü ifadelerle ilgili temel kuralları anlar, birbirine denk ifadeler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M.8.1.2. Üslü İfadeler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M.8.1.2.3. Sayıların ondalık gösterimlerini 10’un tam sayı kuvvetlerini kullanarak çözümler.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Örneğin 82,53 = 8 .10¹ + 2 . 10⁰ + 5 . 10 ⁻¹ + 3 . 10 ⁻²</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M.8.1.2. Üslü İfadeler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M.8.1.2.4. Verilen bir sayıyı 10’un farklı tam sayı kuvvetlerini kullanarak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Örneğin 51,2×10 5 sayısı 512×10 4 veya 5,12×10 6 şeklinde de ifade edilebilir.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M.8.1.2. Üslü İfadeler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M.8.1.2.5. Çok büyük ve çok küçük sayıları bilimsel gösterimle ifade eder ve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M.8.1.3. Kareköklü İfadeler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M.8.1.3.1. Tam kare pozitif tam sayılarla bu sayıların karekökleri arasındaki ilişkiyi belirler.   M.8.1.3.2. Tam kare olmayan kareköklü bir sayının hangi iki doğal sayı arasında olduğunu belirler.   M.8.1.3.3. Kareköklü bir ifadeyi  şeklinde yazar ve  şeklindeki ifadede katsayıyı kök içine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M.8.1.3.1. Bu kazanımda, kare modelleri kullanılarak alanla kenar arasındaki ilişkiden yararlanılarak bir sayıyla karekökü arasındaki ilişki ele alınabilir.   M.8.1.3.2. Kazanımda, örneğin   sayısının 5 ile 6 sayıları arasında bulunduğunu ve 6’ya daha yakın olduğunu belirlemeye yönelik çalışmalar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M.8.1.3. Kareköklü İfadeler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M.8.1.3.4. Kareköklü ifadelerde çarpma ve bölme işlemlerini yapar.   M.8.1.3.5. Kareköklü ifadelerde toplama ve çıkarma işlemlerini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Paydasında (kök a +- c) veya  (kök a +- kök b)gibi birden fazla terim bulunan ifadelerle işlemlere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M.8.1.3. Kareköklü İfadeler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M.8.1.3.6. Kareköklü bir ifade ile çarpıldığında, sonucu bir doğal sayı yapan çarpanlara örnek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Örneğin Kök18 ’i doğal sayı yapan çarpanlara kök2 ,  5kök2 ve  kök18 sayıları örnek olarak verilebilir.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M.8.1.3. Kareköklü İfadeler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M.8.1.3.7. Ondalık ifadelerin kareköklerini belirler. M.8.1.3.8. Gerçek sayıları tanır, rasyonel ve irrasyonel sayılarla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 olarak ifade edildiğinde payı ve paydası tam kare olan ondalık gösterimlerin kareköklerini bulmaya yönelik çalışmalara yer verilir.  Tam kare olmayan sayıların kareköklerinin rasyonel sayı olarak belirtilemediğine (iki tam sayının oranı şeklinde yazılamadığına) dikkat çekilir. Pi sayısı bir irrasyonel sayı olarak tanıtılır. İrrasyonel sayı olmasına rağmen işlemlerde kolaylık sağlaması açısından Pi sayısı yerine 3, 3,14 veya 22/7 de alınabileceği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M.8.4.1. Veri Analizi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M.8.4.1.1. En fazla üç veri grubuna ait çizgi ve sütun grafiklerini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M.8.4.1. Veri Analizi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M.8.4.1.2. Verileri sütun, daire veya çizgi grafiği ile gösterir ve bu gösterimler arasında uygun olan dönüşümleri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gösterimlerin birbirlerine göre üstün ve zayıf yönleri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M.8.4.1. Veri Analizi
M.8.5.1. Basit Olayların Olma Olasılığı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M.8.4.1.2. Verileri sütun, daire veya çizgi grafiği ile gösterir ve bu gösterimler arasında uygun olan dönüşümleri yapar.   M.8.5.1.1. Bir olaya ait olası durumları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M.8.4.1.2. kazanımda: Farklı gösterimlerin birbirlerine göre üstün ve zayıf yönleri üzerinde durulur.   M.8.5.1.1 kazanımda: Örneğin 3 kırmızı, 5 mavi renkli topun bulunduğu bir torbadan top çekilmesi olayı ile ilgili olası durumların sayısının 8 olduğu ifade edilir. Birden fazla olayın olası durumları ele alınmaz.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M.8.5.1. Basit Olayların Olma Olasılığı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M.8.5.1.2. “Daha fazla”, “eşit”, “daha az” olasılıklı olayları ayırt eder, örnek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Olasılığı hesaplamayı gerektirmeyen sezgisel durumlar ele alınır. Örneğin bir okuldaki tüm öğretmen ve öğrencilerin isimlerinin yazılı olduğu bir listeden rastgele çekilen bir ismin öğrenciye ait olma olasılığının daha fazla olduğu, 15’i erkek öğrenci ve 15’i kız öğrenci olan bir sınıftan rastgele seçilen birinin kız öğrenci olma olasılığı ile erkek öğrenci olma olasılığının eşit olduğunu belirten çalışmalar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M.8.5.1. Basit Olayların Olma Olasılığı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M.8.5.1.3. Eşit şansa sahip olan olaylarda her bir çıktının olasılık değerinin eşit olduğunu ve bu değerin 1/n olduğunu açıklar.   M.8.5.1.4. Olasılık değerinin 0 ile 1 arasında (0 ve 1 dâhil) olduğunu anlar.   M.8.5.1.5. Basit bir olayın olma olasılığını hesaplar.   M.8.2.1.1. Basit cebirsel ifadeleri anlar ve farklı biçimlerde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M.8.5.1.3.: a) Kazanım ifadesindeki n, olası durum sayısını temsil etmektedir.   b) Eşit şansa sahip olan ve olmayan olayları ayırt etmeye yönelik çalışmalara yer verilir.   c) Olasılığın bir olayın olma şansına (olabilirliğine) ilişkin bir ölçüm olduğu vurgulanır.   M.8.5.1.4.: a) İmkânsız olay ve kesin olayın olasılık değerleri vurgulanır.  b) Bir olayın olma olasılığı ile olmama olasılığının toplamının 1 olduğu fark ettirilir.   M.8.5.1.5. : a) Zar atıldığında tek sayı gelmesi gibi örnekler verilir.   b) Ayrık olan ve olmayan, bağımlı ve bağımsız olayların olasılığına girilmez.   c) Birden fazla olayın olma olasılığı ele alınmaz.   M.8.2.1.1.: a) Terim, katsayı ve değişkenin anlamları üzerinde durulur. Sabit terimin de bir katsayı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 Cebirsel İfadeler ve Özdeşlikler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M.8.2.1.1. Basit cebirsel ifadeleri anlar ve farklı biçimlerde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Terim, katsayı ve değişkenin anlamları üzerinde durulur. Sabit terimin de bir katsayı olduğu vurgulanır.   b) x+5, 3x, x², -6y², a².b, 2a+2b gibi temel cebirsel ifadeler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 Cebirsel İfadeler ve Özdeşlikler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M.8.2.1.2. Cebirsel ifadelerin çarpımını yapar.   
M.8.2.1.3. Özdeşlikleri modellerle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M.8.2.1.2.: a) y(3y-2), (2x+3)(5x-1) gibi işlemler üzerinde durulur.   b) Cebirsel ifadelerdeki katsayılar tam sayılardan seçilir.   c) Cebirsel ifadelerle çarpma işlemini modellerle yapmaya yönelik çalışmalara yer verilir.   M.8.2.1.3.: a) (a ± b)² = a² ± 2ab + b² ve a² - b² = (a-b)(a+b) özdeşlikleriyle sınırlı kalınır.  b) Özdeşliklerdeki katsayılar tam sayılardan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 Cebirsel İfadeler ve Özdeşlikler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M.8.2.1.2. Cebirsel ifadelerin çarpımını yapar.   
M.8.2.1.3. Özdeşlikleri modellerle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M.8.2.1.2.: a) y(3y-2), (2x+3)(5x-1) gibi işlemler üzerinde durulur.   b) Cebirsel ifadelerdeki katsayılar tam sayılardan seçilir.   c) Cebirsel ifadelerle çarpma işlemini modellerle yapmaya yönelik çalışmalara yer verilir.   M.8.2.1.3.: a) (a ± b)² = a² ± 2ab + b² ve a² - b² = (a-b)(a+b) özdeşlikleriyle sınırlı kalınır.  b) Özdeşliklerdeki katsayılar tam sayılardan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 Cebirsel İfadeler ve Özdeşlikler
M.8.2.2. Doğrusal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M.8.2.1.4. Cebirsel ifadeleri çarpanlara ayırır.   
M.8.2.2.1. Birinci dereceden bir bilinmeyenli denklemleri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M.8.2.1.4.: a) Ortak çarpan parantezine alma ile iki kare farkı ve a² ± 2ab + b² biçimindeki tam kare ifadelerin çarpanlara ayırma işlemleri ele alınır.   b) Cebirsel ifadelerdeki katsayılar ve kökleri tam sayılar içinde kalacak biçimde seçilir.   c) Gruplandırarak çarpanlarına ayırma yöntemine girilmez.   ç) Tam kare olmayan ikinci dereceden ifadelerin çarpanlara ayrılma işlemlerine girilmez.   M.8.2.2.1.: Bu sınıf düzeyinde katsayıları rasyonel sayı olan denklemlere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 Cebirsel İfadeler ve Özdeşlikler
M.8.2.2. Doğrusal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M.8.2.1.4. Cebirsel ifadeleri çarpanlara ayırır.   
M.8.2.2.1. Birinci dereceden bir bilinmeyenli denklemleri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M.8.2.1.4.: a) Ortak çarpan parantezine alma ile iki kare farkı ve a² ± 2ab + b² biçimindeki tam kare ifadelerin çarpanlara ayırma işlemleri ele alınır.   b) Cebirsel ifadelerdeki katsayılar ve kökleri tam sayılar içinde kalacak biçimde seçilir.   c) Gruplandırarak çarpanlarına ayırma yöntemine girilmez.   ç) Tam kare olmayan ikinci dereceden ifadelerin çarpanlara ayrılma işlemlerine girilmez.   M.8.2.2.1.: Bu sınıf düzeyinde katsayıları rasyonel sayı olan denklemlere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M.8.2.2. Doğrusal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M.8.2.2.2. Koordinat sistemini özellikleriyle tanır ve sıralı ikilileri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Koordinat sistemi üzerinde yer belirlemeyle gerçek hayat durumlarını ilişkilendirmeye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M.8.2.2. Doğrusal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M.8.2.2.3. Aralarında doğrusal ilişki bulunan iki değişkenden birinin diğerine bağlı olarak nasıl değiştiğini tablo ve denklem ile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Tablo ile yapılan gösterimlerde sıralı ikililer biçiminde ifadelere de yer verilir.   b) İki değişkenden birinin değerinin, diğer değişkenin aldığı değere göre nasıl değiştiği ve bu durumda hangisinin bağımlı hangisinin bağımsız değişken olduğu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M.8.2.2. Doğrusal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M.8.2.2.4. Doğrusal denklemlerin grafiğini çizer.
M.8.2.2.5. Doğrusal ilişki içeren gerçek hayat durumlarına ait denklem, tablo ve grafiği oluşturur ve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Doğrunun eksenleri hangi noktalarda kestiği, eksenlere paralelliği, orijinden geçip geçmediği durumlar ele alınır.
Doğrunun grafiği yorumlanırken doğru üzerindeki noktaların x ve y koordinatları arasındaki ilişki, eksenleri hangi noktalarda kestiği, orijinden geçip geçmediği, eksenlere paralelliği durumları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M.8.2.2. Doğrusal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M.8.2.2.6. Doğrunun eğimini modellerle açıklar, doğrusal denklemleri ve grafiklerini eğimle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Eğimin işaretinin ve büyüklüğünün anlamı üzerinde durulur.   b) Günlük hayatla ilişkili modellemelerde eğimin dikey uzunluğun yatay uzunluğa oranı olduğu dikkate alınarak işareti üzerinde durulmaz.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M.8.2.2. Doğrusal Denklemler
M.8.2.3. Eşitsizlikler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M.8.2.2.6. Doğrunun eğimini modellerle açıklar, doğrusal denklemleri ve grafiklerini eğimle ilişkilendirir.   
M.8.2.3.1. Birinci dereceden bir bilinmeyenli eşitsizlik içeren günlük hayat durumlarına uygun matematik cümleleri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M.8.2.2.6. : c) Gerektiğinde uygun bilgi ve iletişim teknolojilerinden yararlanılır.   M.8.2.3.1.: Örneğin "Anaokuluna en az 3 yaşında olan çocuklar kabul ediliyor."ifadesinde çocukların yaşı x ile temsil edildiğinde, eşitsizlik x ≥ 3 olarak belirtilebilir.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M.8.2.3. Eşitsizlikler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M.8.2.3.2. Birinci dereceden bir bilinmeyenli eşitsizlikleri sayı doğrusunda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M.8.2.3. Eşitsizlikler
M.8.3.1. Üçgenler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M.8.2.3.3. Birinci dereceden bir bilinmeyenli eşitsizlikleri çözer.   M.8.3.1.1. Üçgende kenarortay, açıortay ve yüksekliği inşa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M.8.2.3.3.: a) En çok iki işlem gerektiren eşitsizlikler seçilir.   b) Eşitsizliğin her iki tarafı negatif bir sayı ile çarpılır veya bölünürse eşitsizliğin yön değiştireceğinin fark edilmesine yönelik çalışmalara yer verilir.   M.8.3.1.1.: a) Kâğıtları katlayarak, keserek veya kareli kâğıt üzerinde çizim yaparak üçgenin elemanlarını oluşturmaya yönelik çalışmalara yer verilir.   b) Eşkenar, ikizkenar ve dik üçgen gibi özel üçgenlerde kenarortay, açıortay ve yüksekliğin özelliklerini belirlemeye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M.8.3.1. Üçgenler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M.8.3.1.2. Üçgenin iki kenar uzunluğunun toplamı veya farkı ile üçüncü kenarının uzunluğunu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Somut modeller kullanılarak yapılacak etkinliklere yer verilebilir.   b) Uygun bilgisayar yazılımları ile üçgen eşitsizliğini anlamaya yönelik çalışmalara yer verilebilir.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M.8.3.1. Üçgenler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M.8.3.1.3. Üçgenin kenar uzunlukları ile bu kenarların karşısındaki açıların ölçülerini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M.8.3.1. Üçgenler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M.8.3.1.4. Yeterli sayıda elemanının ölçüleri verilen bir üçgeni çizer.
M.8.3.1.5. Pisagor bağıntısını oluşturur,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 Üç kenarının uzunluğu, (2) bir kenarının uzunluğu ile iki açısının ölçüsü, (3) iki kenar uzunluğu ile bu kenarların arasındaki açının ölçüsü verilen üçgenlerin uygun araçlar kullanılarak çizilmesi sağlanır.   b) Dinamik geometri yazılımları ile yapılacak çalışmalara yer verilebilir.
a) Pisagor bağıntısının gerçek hayat uygulamalarına yönelik çalışmalara yer verilir.   b) Koordinat düzlemi üzerinde verilen iki nokta arasındaki uzaklığı Pisagor bağıntısını kullanarak bulma çalışmalarına yer verilir. İki nokta arasındaki uzaklık formülü verilmez.   c) Kenar uzunlukları verilen bir üçgenin dik üçgen olup olmadığına Pisagor bağıntısını kullanarak karar vermeye yönelik çalışmalar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M.8.3.3. Eşlik ve Benzerlik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M.8.3.3.1. Eşlik ve benzerliği ilişkilendirir, eş ve benzer şekillerin kenar ve açı ilişkilerini belirler.
M.8.3.3.2. Benzer çokgenlerin benzerlik oranını belirler, bir çokgene eş ve benzer çokgenler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Düzlemsel şekilleri karşılaştırarak eş olup olmadıklarını belirlemeye yönelik etkinliklere yer verilir.   b) Eş çokgenlerde karşılıklı kenar uzunluklarının ve açı ölçülerinin eşit, benzer çokgenlerde ise karşılık gelen açı ölçülerinin eşit fakat kenar uzunluklarının orantılı olduğu vurgulanır. Eş çokgenlerin benzer olduğu ancak benzer çokgenlerin eş olmalarının gerekmediği vurgulanır. KKK, AKA gibi üçgenlerde eşlik ve benzerlik kuralları özel olarak verilmez.   c) Somut modellerle, kareli kâğıtla veya kâğıtları katlayarak yapılacak çalışmalara yer verilir.
a) Somut modellerle, kareli kâğıtla veya kâğıtları katlayarak yapılacak çalışmalara yer verilir.   b) Gerektiğinde uygun bilgi ve iletişim teknolojilerinden yararlanılır.   c) Çokgenlerde benzerlik problemlerine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M.8.3.2. Dönüşüm Geometrisi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M.8.3.2.1. Nokta, doğru parçası ve diğer şekillerin öteleme sonucundaki görüntülerini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Kareli veya noktalı kâğıt, koordinat sistemi üzerinde çalışmalar yapılır.   b) Dinamik geometri yazılımları ile yapılacak çalışmalara da yer verilebilir.   c) Ötelemede şekil üzerindeki her bir noktanın aynı yönde hareket ettiği ve şekil ile görüntüsünün eş olduğu fark ettirilir.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M.8.3.2. Dönüşüm </w:t>
            </w:r>
            <w:bookmarkStart w:id="0" w:name="_GoBack"/>
            <w:bookmarkEnd w:id="0"/>
            <w:r>
              <w:rPr>
                <w:rFonts w:ascii="Calibri" w:hAnsi="Calibri" w:cs="Calibri"/>
                <w:color w:val="000000"/>
                <w:sz w:val="13"/>
                <w:szCs w:val="13"/>
                <w:lang w:val="en-US"/>
              </w:rPr>
              <w:t>Geometrisi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M.8.3.2.2. Nokta, doğru parçası ve diğer şekillerin yansıma sonucu oluşan görüntüsünü oluşturur.    
M.8.3.2.3. Çokgenlerin öteleme ve yansımalar sonucunda ortaya çıkan görüntüsünü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M.8.3.2.2.: a) Kareli veya noktalı kâğıt, koordinat sistemi üzerinde çalışmalar yapılır.   b) Dinamik geometri yazılımları ile yapılacak çalışmalara da yer verilebilir.   c) Yansımada şekil ile görüntüsü üzerinde birbirlerine karşılık gelen noktaların simetri doğrusuna dik ve aralarındaki uzaklıkların eşit olduğu bu nedenle şekil ile görüntüsünün eş olduğu fark ettirilir.   ç) Simetri doğrularının üzerinde olan şekillerle de çalışmalar yapılır.   a) En çok iki ardışık öteleme veya yansımaya yer verilir.   b) Desen, motif ve benzeri görsellerde öteleme veya yansıma dönüşümlerini belirlemeye yönelik çalışmalara yer verilir.   c) Geleneksel sanatlarımızdan (çini, seramik, dokuma vb.) örnekler de dikkate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M.8.3.4. Geometrik Cisimler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M.8.3.4.1. Dik prizmaları tanır, temel elemanlarını belirler, inşa eder ve açınımını çizer.   
M.8.3.4.2. Dik dairesel silindirin temel elemanlarını belirler, inşa eder ve açınımını çizer. 
M.8.3.4.3. Dik dairesel silindirin yüzey alanı bağıntısını oluşturur,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M.8.3.4.1.: a) Somut modellerle çalışmalara yer verilir.  b) Bilgi ve iletişim teknolojilerinden yararlanılabilir.   
M.8.3.4.2.: a) Somut modellerle çalışmalara yer verilir.   b) Bilgi ve iletişim teknolojilerinden yararlanılabilir.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M.8.3.4. Geometrik Cisimler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M.8.3.4.4. Dik dairesel silindirin hacim bağıntısını oluşturur, ilgili problemleri çözer.   
M.8.3.4.5. Dik piramidi tanır, temel elemanlarını belirler, inşa eder ve açınımını çizer.   M.8.3.4.6. Dik koniyi tanır, temel elemanlarını belirler, inşa eder ve açınımını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M.8.3.4.4.: a) Somut modellerle çalışmalara yer verilir.   b) Bilgi ve iletişim teknolojilerinden yararlanılabilir.   c) Dik dairesel silindirin hacmini tahmin etmeye yönelik çalışmalara yer verilir.   ç) Dik dairesel silindirin hacim bağıntısını dik prizmanın hacim bağıntısı ile ilişkilendirmeye yönelik çalışmalara yer verilir.   M.8.3.4.5.: a) Somut modellerle çalışmalara yer verilir.   b) Bilgi ve iletişim teknolojilerinden yararlanılabilir.   c) Alan ve hacim problemlerine girilmez.   
M.8.3.4.6.: a) Somut modellerle çalışmalara yer verilir.   
b) Bilgi ve iletişim teknolojilerinden yararlanılabilir.   
c) Alan ve hacim problemlerine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526324E0"/>
    <w:rsid w:val="73E32946"/>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2023-08-26T13:32:24Z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3A3E8825223447B394C513681069F1D7</vt:lpwstr>
  </property>
</Properties>
</file>