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6.</w:t>
      </w:r>
      <w:r>
        <w:rPr>
          <w:lang w:val="tr-TR"/>
        </w:rPr>
        <w:t xml:space="preserve"> SINI</w:t>
      </w:r>
      <w:r>
        <w:rPr>
          <w:rFonts w:hint="default"/>
          <w:lang w:val="tr-TR"/>
        </w:rPr>
        <w:t>F</w:t>
      </w:r>
      <w:r>
        <w:rPr>
          <w:lang w:val="tr-TR"/>
        </w:rPr>
        <w:t xml:space="preserve">  </w:t>
      </w:r>
      <w:r>
        <w:rPr>
          <w:rFonts w:hint="default"/>
          <w:lang w:val="tr-TR"/>
        </w:rPr>
        <w:t xml:space="preserve"> GÖRSEL SANATLAR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Çizgi Karekterimin Maceraları (Konu doğrultusunda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G.6.1.4.Seçilen tema ve konu doğrultusunda fikirlerini görsel sanat çalışmasına yansıtır.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Çizgi Karekterimin Maceraları (Konu doğrultusunda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G.6.1.4.Seçilen tema ve konu doğrultusunda fikirlerini görsel sanat çalışmasına yansıtır.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Çizgi Karekterimin Maceraları (Konu doğrultusunda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G.6.1.4.Seçilen tema ve konu doğrultusunda fikirlerini görsel sanat çalışmasına yansıtır.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Çizgi Karekterimin Maceraları (Konu doğrultusunda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G.6.1.4.Seçilen tema ve konu doğrultusunda fikirlerini görsel sanat çalışmasına yansıtır.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Çizgi Karekterimin Maceraları (Konu doğrultusunda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G.6.1.4.Seçilen tema ve konu doğrultusunda fikirlerini görsel sanat çalışmasına yansıtır.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İç Mimarım (Bina içi Resim (Enteriyör)- Çizgi perspektif)</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G.6.1.5.Görsel sanat çalışmasında perspektifi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çevreden ve sanat eserlerinden çizgi perspektifine örnekler gösterilerek konu açıklanır. Bu
kazanımda mekânda derinlik etkisi yaratmak için çizgi perspektifi kullanılır. 
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İç Mimarım (Bina içi Resim (Enteriyör)- Çizgi perspektif)</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G.6.1.5.Görsel sanat çalışmasında perspektifi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çevreden ve sanat eserlerinden çizgi perspektifine örnekler gösterilerek konu açıklanır. Bu
kazanımda mekânda derinlik etkisi yaratmak için çizgi perspektifi kullanılır. 
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İç Mimarım (Bina içi Resim (Enteriyör)- Çizgi perspektif)</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G.6.1.5.Görsel sanat çalışmasında perspektifi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çevreden ve sanat eserlerinden çizgi perspektifine örnekler gösterilerek konu açıklanır. Bu
kazanımda mekânda derinlik etkisi yaratmak için çizgi perspektifi kullanılır. 
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İç Mimarım (Bina içi Resim (Enteriyör)- Çizgi perspektif)</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G.6.1.5.Görsel sanat çalışmasında perspektifi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çevreden ve sanat eserlerinden çizgi perspektifine örnekler gösterilerek konu açıklanır. Bu
kazanımda mekânda derinlik etkisi yaratmak için çizgi perspektifi kullanılır. 
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İç Mimarım (Bina içi Resim (Enteriyör)- Çizgi perspektif)</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G.6.1.5.Görsel sanat çalışmasında perspektifi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çevreden ve sanat eserlerinden çizgi perspektifine örnekler gösterilerek konu açıklanır. Bu
kazanımda mekânda derinlik etkisi yaratmak için çizgi perspektifi kullanılır. 
Renk: Renk ilişkileri
Çizgi: Farklı çizgi türleri
Doku: Yüzeysel doku, görsel doku
Değer: Derecelendirme
Oran-Orantı: Gerçekçi, deforme edilmiş 
Renk kavramı özgürlük değerleri ile ilişkilendirilir. Çok renkliliğin ayrı gibi görünmesine rağmen (doğadan örnekler verilebilir) kendi içerisindeki uyumun ve birliğin, aslında dünyadaki ulus, kültür, ırk, dil, din ve cinsiyet gibi farklılıklar arasında da olması gerektiği üzerinde durulur. Demokrasi ve insan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Desen, Natürmort (Gözleme Dayalı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G.6.1.6.Gözleme dayalı kısa ve uzun süreli çizimler yapar.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Desen, Natürmort (Gözleme Dayalı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G.6.1.6.Gözleme dayalı kısa ve uzun süreli çizimler yapar.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Desen, Natürmort (Gözleme Dayalı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G.6.1.6.Gözleme dayalı kısa ve uzun süreli çizimler yapar.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Desen, Natürmort (Gözleme Dayalı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G.6.1.6.Gözleme dayalı kısa ve uzun süreli çizimler yapar.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Desen, Natürmort (Gözleme Dayalı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G.6.1.6.Gözleme dayalı kısa ve uzun süreli çizimler yapar.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Desen, Natürmort (Gözleme Dayalı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G.6.1.6.Gözleme dayalı kısa ve uzun süreli çizimler yapar.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Desen, Natürmort (Gözleme Dayalı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G.6.1.6.Gözleme dayalı kısa ve uzun süreli çizimler yapar.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Değerlendirme: (Öğrenci Sunum Dosyası)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6.1.1.Öğrenciler görsel sanat çalışmalarından oluşan bir sunum dosyası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detaylandırma ve görsel sanat
çalışmasını oluşturmaya kadar devam eden süreci yansıtan sunum dosyası hazırlanır.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Değerlendirme: (Öğrenci Sunum Dosyası)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6.1.1.Öğrenciler görsel sanat çalışmalarından oluşan bir sunum dosyası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detaylandırma ve görsel sanat
çalışmasını oluşturmaya kadar devam eden süreci yansıtan sunum dosyası hazırlanır.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İplikle Natürmort (Farlı Materyal ve Tekniklerle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G.6.1.2.Görsel sanat çalışmasını oluştururken farklı materyalleri ve teknikleri kullanır.
G.6.1.8.Görsel sanat çalışmasında farklı geleneksel Türk sanatları alanlarını bir arada kullanır.
G.6.2.2.Etnografya müzelerindeki ürünler aracılığıyla geleneksel sanat örneklerini inceler.
G.6.2.3.Toplumda geleneksel sanatların rolünü açıklar.
G.6.2.6.Görsel sanatlardaki meslekler arasındaki benzerlik ve farklılıkları söyler.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 oluşturulurken ebru ile kaligrafi, ebru ile katı’, takı ile örme vb. farklı geleneksel Türk
sanatları alanları bir arada kullanılabilir. 
Etnografya müzesinin bulunmadığı yerlerde tıpkı basımlardan, belgesellerden, sanal müzelerden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İplikle Natürmort (Farlı Materyal ve Tekniklerle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G.6.1.2.Görsel sanat çalışmasını oluştururken farklı materyalleri ve teknikleri kullanır.
G.6.1.8.Görsel sanat çalışmasında farklı geleneksel Türk sanatları alanlarını bir arada kullanır.
G.6.2.2.Etnografya müzelerindeki ürünler aracılığıyla geleneksel sanat örneklerini inceler.
G.6.2.3.Toplumda geleneksel sanatların rolünü açıklar.
G.6.2.6.Görsel sanatlardaki meslekler arasındaki benzerlik ve farklılıkları söyler.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 oluşturulurken ebru ile kaligrafi, ebru ile katı’, takı ile örme vb. farklı geleneksel Türk
sanatları alanları bir arada kullanılabilir. 
Etnografya müzesinin bulunmadığı yerlerde tıpkı basımlardan, belgesellerden, sanal müzelerden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İplikle Natürmort (Farlı Materyal ve Tekniklerle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G.6.1.2.Görsel sanat çalışmasını oluştururken farklı materyalleri ve teknikleri kullanır.
G.6.1.8.Görsel sanat çalışmasında farklı geleneksel Türk sanatları alanlarını bir arada kullanır.
G.6.2.2.Etnografya müzelerindeki ürünler aracılığıyla geleneksel sanat örneklerini inceler.
G.6.2.3.Toplumda geleneksel sanatların rolünü açıklar.
G.6.2.6.Görsel sanatlardaki meslekler arasındaki benzerlik ve farklılıkları söyler.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sanatlar konusunda farkındalık oluşturulur. Geleneksel sanatlara sahip çıkmanın bir sorumluluk
olduğu üzerinde durulur. Bu anlayışın yerel ve özgün olan kültürü korumaya dönük bir çaba olarak
görülmesi sağlanır. Evrensel anlamda sanat ve tasarım dünyasına bir zenginlik kattığı anlatılır. 
Sınıfta müzik, hikâye ve drama örnekleri sunula</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İplikle Natürmort (Farlı Materyal ve Tekniklerle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G.6.1.2.Görsel sanat çalışmasını oluştururken farklı materyalleri ve teknikleri kullanır.
G.6.1.8.Görsel sanat çalışmasında farklı geleneksel Türk sanatları alanlarını bir arada kullanır.
G.6.2.2.Etnografya müzelerindeki ürünler aracılığıyla geleneksel sanat örneklerini inceler.
G.6.2.3.Toplumda geleneksel sanatların rolünü açıklar.
G.6.2.6.Görsel sanatlardaki meslekler arasındaki benzerlik ve farklılıkları söyler.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sanatlar konusunda farkındalık oluşturulur. Geleneksel sanatlara sahip çıkmanın bir sorumluluk
olduğu üzerinde durulur. Bu anlayışın yerel ve özgün olan kültürü korumaya dönük bir çaba olarak
görülmesi sağlanır. Evrensel anlamda sanat ve tasarım dünyasına bir zenginlik kattığı anlatılır. 
Sınıfta müzik, hikâye ve drama örnekleri sunula</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İplikle Natürmort (Farlı Materyal ve Tekniklerle Çalışma)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G.6.1.2.Görsel sanat çalışmasını oluştururken farklı materyalleri ve teknikleri kullanır.
G.6.1.8.Görsel sanat çalışmasında farklı geleneksel Türk sanatları alanlarını bir arada kullanır.
G.6.2.2.Etnografya müzelerindeki ürünler aracılığıyla geleneksel sanat örneklerini inceler.
G.6.2.3.Toplumda geleneksel sanatların rolünü açıklar.
G.6.2.6.Görsel sanatlardaki meslekler arasındaki benzerlik ve farklılıkları söyler.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sanatlar konusunda farkındalık oluşturulur. Geleneksel sanatlara sahip çıkmanın bir sorumluluk
olduğu üzerinde durulur. Bu anlayışın yerel ve özgün olan kültürü korumaya dönük bir çaba olarak
görülmesi sağlanır. Evrensel anlamda sanat ve tasarım dünyasına bir zenginlik kattığı anlatılır. 
Sınıfta müzik, hikâye ve drama örnekleri sunula</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Kavanozdan Kalemlik  Tasarımı (Üç boyutlu çalışma (Asamblaj)</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G.6.1.7.Üç boyutlu çalışmalar oluşturmak için oyma, asamblaj veya modelleme tekniklerini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Asamblajın doğal, endüstriyel nesne veya parçalarının yeni bir düzen içerisinde bir araya getirilmesi ile oluştuğu vurgulanır. Kazanımla ilgili değerler üzerinde durulmalıdır.
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Kavanozdan Kalemlik  Tasarımı (Üç boyutlu çalışma (Asamblaj)</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G.6.1.7.Üç boyutlu çalışmalar oluşturmak için oyma, asamblaj veya modelleme tekniklerini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Asamblajın doğal, endüstriyel nesne veya parçalarının yeni bir düzen içerisinde bir araya getirilmesi ile oluştuğu vurgulanır. Kazanımla ilgili değerler üzerinde durulmalıdır.
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Kavanozdan Kalemlik  Tasarımı (Üç boyutlu çalışma (Asamblaj)</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G.6.1.7.Üç boyutlu çalışmalar oluşturmak için oyma, asamblaj veya modelleme tekniklerini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Asamblajın doğal, endüstriyel nesne veya parçalarının yeni bir düzen içerisinde bir araya getirilmesi ile oluştuğu vurgulanır. Kazanımla ilgili değerler üzerinde durulmalıdır.
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Kavanozdan Kalemlik  Tasarımı (Üç boyutlu çalışma (Asamblaj)</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G.6.1.7.Üç boyutlu çalışmalar oluşturmak için oyma, asamblaj veya modelleme tekniklerini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Asamblajın doğal, endüstriyel nesne veya parçalarının yeni bir düzen içerisinde bir araya getirilmesi ile oluştuğu vurgulanır. Kazanımla ilgili değerler üzerinde durulmalıdır.
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6.1. 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Kavanozdan Kalemlik  Tasarımı (Üç boyutlu çalışma (Asamblaj)</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G.6.1.7.Üç boyutlu çalışmalar oluşturmak için oyma, asamblaj veya modelleme tekniklerini kullanır.
G.6.1.9.Görsel sanat çalışmalarını oluştururken sanat elemanları ve tasarım ilkelerini kullanır.
G.6.1.3.Görsel sanat çalışmasındaki fikirlerini ve deneyimlerini: yazılı, sözlü, ritmik, drama vb. yöntemlerle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Asamblajın doğal, endüstriyel nesne veya parçalarının yeni bir düzen içerisinde bir araya getirilmesi ile oluştuğu vurgulanır. Kazanımla ilgili değerler üzerinde durulmalıdır.
Sınıfta müzik, hikâye ve drama örnekleri sunularak öğrencilerin duygu ve hayal dünyaları zenginleştirilirek
görsel sanat çalışmaları yapmaları sağlanır.
Renk: Renk ilişkileri
 Çizgi: Farklı çizgi türleri
 Doku: Yüzeysel doku, görsel doku
 Değer: Derecelendirme
 Oran-Orantı: Gerçekçi, deforme edilmiş</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Tarihine Yolculuk (Anadolu uygarlıkları ve eserleri)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G.6.2.4.Anadolu uygarlıklarına ait eserleri müzeler aracılığıyla inceler.
G.6.2.5.Görsel sanatlar, tarih ve kültürün birbirlerini nasıl etkilediğini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uygarlıklarına (Urartular, Hattiler, Frigler, Selçuklular vb.) ait eserlerin araştırılması, yaratıcı drama
(örneğin donuk imge) veya müze sepeti oyunu vb. yöntemlerden yararlanılması sağlanır.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Tarihine Yolculuk (Anadolu uygarlıkları ve eserleri)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G.6.2.4.Anadolu uygarlıklarına ait eserleri müzeler aracılığıyla inceler.
G.6.2.5.Görsel sanatlar, tarih ve kültürün birbirlerini nasıl etkilediğini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uygarlıklarına (Urartular, Hattiler, Frigler, Selçuklular vb.) ait eserlerin araştırılması, yaratıcı drama
(örneğin donuk imge) veya müze sepeti oyunu vb. yöntemlerden yararlanılması sağlanır.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Tarihine Yolculuk (Anadolu uygarlıkları ve eserleri)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G.6.2.4.Anadolu uygarlıklarına ait eserleri müzeler aracılığıyla inceler.
G.6.2.5.Görsel sanatlar, tarih ve kültürün birbirlerini nasıl etkilediğini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uygarlıklarına (Urartular, Hattiler, Frigler, Selçuklular vb.) ait eserlerin araştırılması, yaratıcı drama
(örneğin donuk imge) veya müze sepeti oyunu vb. yöntemlerden yararlanılması sağlanır.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6.2. Kültürel Miras
6.3.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(Edvard Munch)</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G.6.2.1.Bir sanatçının eserlerinde seçtiği konuyu, kullandığı malzeme ve tekniği açıklar.
G.6.3.4.Sanatçıların niçin sanat eseri oluşturduklarını tartışır.
G.6.3.1.Sanat eserini tanımlarken, çözümlerken, yorumlarken ve yargılarken eleştirel düşünme becerilerini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eserin hangi tekniklerle yapılmış olabileceği üzerinde durularak eserin özellikleri anlaşılmaya çalışılır.
Sanat eserini inceleme, sanatçının neyi anlatmak istediğinin ve nasıl anlattığının olabildiğince detaylı
açıklanmasıdır. İncelemenin sonunda “Bu eser başarılı mı? Neden başarılı?” sorularına cevap verilir.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6.2. Kültürel Miras
6.3.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(Edvard Munch)</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G.6.2.1.Bir sanatçının eserlerinde seçtiği konuyu, kullandığı malzeme ve tekniği açıklar.
G.6.3.4.Sanatçıların niçin sanat eseri oluşturduklarını tartışır.
G.6.3.1.Sanat eserini tanımlarken, çözümlerken, yorumlarken ve yargılarken eleştirel düşünme becerilerini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eserin hangi tekniklerle yapılmış olabileceği üzerinde durularak eserin özellikleri anlaşılmaya çalışılır.
Sanat eserini inceleme, sanatçının neyi anlatmak istediğinin ve nasıl anlattığının olabildiğince detaylı
açıklanmasıdır. İncelemenin sonunda “Bu eser başarılı mı? Neden başarılı?” sorularına cevap verilir.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(Osman Hamdi Bey)</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G.6.3.3.Görsel dilin ifadeleri aktarmadaki etkisini açıklar.
G.6.3.2.Sanatçının eserinde yansıttığı duygu ve düşünceleri açıklar.
G.6.3.6.Sanat eserinin hisleri, duyguları ve estetik tepkiyi nasıl harekete geçirdiğini açıklar.
G.6.3.5.Kişisel fikirlerin ve değer yargısının sanat eserinin değerlendirilmesindeki etkisini açıklar.
G.6.3.1.Sanat eserini tanımlarken, çözümlerken, yorumlarken ve yargılarken eleştirel düşünme becerilerini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İncelenen sanat eserindeki sanat elemanları ve tasarım ilkelerinin ifadeleri aktarmadaki rolü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6.3.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Değerlendirme (Öğrenci Sunum Dosyası)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G.6.1.1.Öğrenciler görsel sanat çalışmalarından oluşan bir sunum dosyası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detaylandırma ve görsel sanat çalışmasını oluşturmaya kadar devam eden süreci yansıtan sunum dosyası hazırlanır.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bookmarkStart w:id="0" w:name="_GoBack"/>
      <w:bookmarkEnd w:id="0"/>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3DB1CEE"/>
    <w:rsid w:val="5A98700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2023-08-24T13:30:18Z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94B3F2376AEA431FA8633A0A5319F3CD</vt:lpwstr>
  </property>
</Properties>
</file>