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6.</w:t>
      </w:r>
      <w:r>
        <w:rPr>
          <w:lang w:val="tr-TR"/>
        </w:rPr>
        <w:t xml:space="preserve"> SINIF  </w:t>
      </w:r>
      <w:r>
        <w:rPr>
          <w:rFonts w:hint="default"/>
          <w:lang w:val="tr-TR"/>
        </w:rPr>
        <w:t xml:space="preserve"> FEN BİLİMLERİ </w:t>
      </w:r>
      <w:r>
        <w:rPr>
          <w:lang w:val="tr-TR"/>
        </w:rPr>
        <w:t>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Güneş Sistemi ve Tutulmalar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F.6.1.1. Güneş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F.6.1.1.1. Güneş sistemindeki gezegenleri birbirleri ile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Gezegenlerin temel özelliklerine (karasal, gazsal, iç gezegen, dış gezegen) değinilir. b. Gezegenlerin uyduları olduğundan bahsedilir.
c. Gezegenlerin büyüklüklerine uzamsal olarak değinilir.
ç. Gezegenlerin Güneş’e olan uzaklık sıralamasına değinilir.
d. Meteor, gök taşı, asteroit kavramlarına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Güneş Sistemi ve Tutulmalar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F.6.1.1. Güneş Sistemi
F.6.1.2. Güneş ve Ay Tutulmaları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F.6.1.1.2. Güneş sistemindeki gezegenleri, Güneş’e yakınlıklarına göre sıralayarak bir model oluşturur.
F.6.1.2.1.Güneş tutulmasının nasıl oluştuğunu tahmin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Güneş tutulması esnasında Ay’ın hangi evrede olduğuna değinilir.
b. Her ay Güneş tutulmasının olmadığına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Güneş Sistemi ve Tutulmalar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F.6.1.2. Güneş ve Ay Tutulmaları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F.6.1.2.2. Ay tutulmasının nasıl oluştuğunu tahmin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Ay tutulması esnasında Ay’ın hangi evrede olduğuna değinilir.
b. Her ay, Ay tutulmasının olmadığına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Güneş Sistemi ve Tutulmalar
Vücudumuzdaki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F.6.1.2. Güneş ve Ay Tutulmaları
F.6.2.1. Destek ve Hareket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F.6.1.2.3. Güneş ve Ay tutulmasını temsil eden bir model oluşturur.
F.6.2.1.1. Destek ve hareket sistemine ait yapıları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Kemiklerin yapısına girilmeksizin kemik çeşitleri kısa, uzun ve yassı olarak verilir. b. Eklem çeşitleri ayrıntılara girilmeksizin verilir.
c. Kas çeşitlerinin çalışma prensipleri (istemli - istemsiz) ve yorulma durumları çerçevesinde verilerek ayrıntılı yapısına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Vücudumuzdaki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F.6.2.1. Destek ve Hareket Sistemi
F.6.2.2. Sindirim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F.6.2.1.1. Destek ve hareket sistemine ait yapıları örneklerle açıklar.
F.6.2.2.1. Sindirim sistemini oluşturan yapı ve organların görevlerini modeller kullanarak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Vücudumuzdaki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F.6.2.2. Sindirim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F.6.2.2.2. Besinlerin kana geçebilmesi için fiziksel (mekanik) ve kimyasal sindirime uğraması gerektiği çıkarımını yapar.
F.6.2.2.3. Sindirime yardımcı organların görevlerini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Kimyasal sindirim denklemlerine girilmeden sadece kimyasal (mekanik) ve fiziksel sindirimin tanımları verilir.
b. Kimyasal sindirimde enzimlerin görev aldığı belirtilir ancak yapıları, çalışma mekanizmaları ve isimlerine değinilmez.
Karaciğer ve pankreasın yapısına girilmeksizin sindirimdeki görevleri açıklanır ve salgıların ince bağırsağa döküldüğü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Vücudumuzdaki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F.6.2.3. Dolaşım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F.6.2.3.1. Dolaşım sistemini oluşturan yapı ve organların görevlerini model kullanarak açıklar.
F.6.2.3.2. Büyük ve küçük kan dolaşımını şema üzerinde inceleyerek bunların görevlerini açıklar.
F.6.2.3.3. Kanın yapısını ve görevlerini tanımlar.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Kalbin dört odacığı, kalbi oluşturan yapılar ve isimleri verilmeden belirtilir. b. Kalbi oluşturan yapıların ve kapakçıkların isimlerine yer verilmez.
c. Kalbin çalışma mekanizmasına değinilmez.
ç. Nabız ve tansiyona değinilir.
d. Lenf dolaşımına değinilmez.
Atardamar, toplardamar ve kılcal damarların ayrıntılı yapısına girilmeden görevleri belirtilir.
a. Kan hücrelerinin yapısı verilmeden sadece görevleri açıklanır.
b. Alyuvarlarda hemoglobin ile gaz alışverişine değinilmez.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Vücudumuzdaki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F.6.2.3. Dolaşım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F.6.2.3.4. Kan grupları arasındaki kan alışverişini ifade eder.
F.6.2.3.5. Kan bağışının toplum açısından önemini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Kan gruplarında moleküler temellere girilmez.
b. Kan alışverişinin, uygulamalarda aynı gruplar arasında yapılması esas alındığından “genel alıcı” ve “genel verici” ifadeleri kullanılmaz.
c. Rh faktörüne kısaca değinilir ancak kan uyuşmazlığına girilmez.
a. Kızılay‘a vurgu yapılır.
b. Kan bağışı sırasında dikkat edilmesi gereken hijyene vurgu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Vücudumuzdaki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F.6.2.4. Solunum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F.6.2.4.1. Solunum sistemini oluşturan yapı ve organların görevlerini modeller kullanarak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Gaz alışveriş mekanizması ve solunum gazlarının kandaki taşınımı anlatılmaz.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 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Vücudumuzdaki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F.6.2.5. Boşaltım Sistemi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F.6.2.5.1. Boşaltım sistemini oluşturan yapı ve organları model üzerinde göstererek görevlerini özetler.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Böbreklerin boşaltım sistemindeki görev ve önemi vurgulanır fakat böbreğin ayrıntılı yapısı (nefron, kabuk, havuzcuk, öz vb.) verilmez.
b. Kalın bağırsak, deri ve akciğerin yapısına girilmeden görevleri özetlenir.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F.6.3.1. Bileşke Kuvvet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F.6.3.1.1. Bir cisme etki eden kuvvetin yönünü, doğrultusunu ve büyüklüğünü çizerek gösterir.
F.6.3.1.2. Bir cisme etki eden birden fazla kuvveti deneyerek gözlemler.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Aynı doğrultudaki kuvvetlerin bileşkesi üzerinde durulur. Doğrultuları farklı kuvvetlerin bileşkesine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F.6.3.1. Bileşke Kuvvet
F.6.3.2. Sabit Süratli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F.6.3.1.3. Dengelenmiş ve dengelenmemiş kuvvetleri, cisimlerin hareket durumlarını gözlemleyerek karşılaştırır.
F.6.3.2.1. Sürati tanımlar ve birimini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Sürat birimleri olarak metre/saniye (m/sn.) ve kilometre/saat (km/sa.) dikkate alınır. b. Yer değiştirme ve hız kavramlarına girilmez.
c. Matematiksel bağıntılara girilmez.
ç. Birim dönüştürme yaptırılmaz.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F.6.3.2. Sabit Süratli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F.6.3.2.2. Yol, zaman ve sürat arasındaki ilişkiyi grafik üzerinde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Isı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F.6.4.1. Maddenin Tanecikli Yapısı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F.6.4.1.1. Maddelerin; tanecikli, boşluklu ve hareketli yapıda olduğunu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Hareketli yapı ile ilgili titreşim, öteleme ve dönme kavramlarına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Isı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F.6.4.1. Maddenin Tanecikli Yapısı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F.6.4.1.2. Hâl değişimine bağlı olarak maddenin tanecikleri arasındaki boşluk ve taneciklerin hareketliliğinin
değiştiğini deney yaparak karşılaştırır.
F.6.4.2.1. Yoğunluğu tanımlar.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Yoğunluğun madde için ayırt edici bir özellik olduğu vurgulanır.
b. Yoğunluk birimi olarak g/cm3 kullanılır.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Isı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F.6.4.2. Yoğunluk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F.6.4.2.2. Tasarladığı deneyler sonucunda çeşitli maddelerin yoğunluklarını hesaplar.
F.6.4.2.3. Birbiri içinde çözünmeyen sıvıların yoğunluklarını deney yaparak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Isı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F.6.4.2. Yoğunluk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F.6.4.2.4. Suyun katı ve sıvı hâllerine ait yoğunlukları karşılaştırarak bu durumun canlılar için önemini tartışır.
F.6.4.3.1. Maddeleri, ısı iletimi bakımından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Isı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F.6.4.3. Madde ve Isı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F.6.4.3.2. Binalarda kullanılan ısı yalıtım malzemelerinin seçilme ölçütlerini belirler.
F.6.4.3.3. Alternatif ısı yalıtım malzemeleri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Isı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F.6.4.3. Madde ve Isı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F.6.4.3.2. Binalarda kullanılan ısı yalıtım malzemelerinin seçilme ölçütlerini belirler.
F.6.4.3.3. Alternatif ısı yalıtım malzemeleri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Isı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F.6.4.3. Madde ve Isı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F.6.4.3.4. Binalarda ısı yalıtımının önemini, aile ve ülke ekonomisi ve kaynakların etkili kullanımı bakımından tartışır.
F.6.4.4.1. Yakıtları, katı, sıvı ve gaz yakıtlar olarak sınıflandırıp yaygın şekilde kullanılan yakıtlara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Isı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F.6.4.3. Madde ve Isı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F.6.4.3.4. Binalarda ısı yalıtımının önemini, aile ve ülke ekonomisi ve kaynakların etkili kullanımı bakımından tartışır.
F.6.4.4.1. Yakıtları, katı, sıvı ve gaz yakıtlar olarak sınıflandırıp yaygın şekilde kullanılan yakıtlara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Fosil yakıtların sınırlı olduğu ve yenilenemez enerji kaynaklarından biri olduğu belirtilir ve yenilenebilir enerji kaynaklarının önemi örnekler verilerek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Isı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F.6.4.4. Yakıtlar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F.6.4.4.2. Farklı türdeki yakıtların ısı amaçlı kullanımının, insan ve çevre üzerine etkilerini tartışır. F.6.4.4.3. Soba ve doğal gaz zehirlenmeleri ile ilgili alınması gereken tedbirleri araştırır ve rapor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Ses ve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F.6.5.1. Sesin Yayılması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F.6.5.1.1. Sesin yayılabildiği ortamları tahmin eder ve tahminlerini test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Ses ve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F.6.5.2. Sesin Farklı Ortamlarda Farklı Duyulması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F.6.5.2.1. Ses kaynağının değişmesiyle seslerin farklı işitildiğini deneyerek keşfeder.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Ses ve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F.6.5.2. Sesin Farklı Ortamlarda Farklı Duyulması
F.6.5.3. Sesin Sürati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F.6.5.2.2. Sesin yayıldığı ortamın değişmesiyle farklı işitildiğini deneyerek keşfeder.
F.6.5.3.1. Sesin farklı ortamlardaki süratini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Frekans kavramına girilmez.
a. Sesin boşlukta neden yayılmadığı belirtilir.
b. Işık ve sesin havadaki sürati; şimşek, yıldırım ve gök gürültüsü olayları üzerinden karşılaştırılır. c. Sesin bir enerji türü olduğuna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Ses ve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F.6.5.3. Sesin Sürati
F.6.5.4. Sesin Maddeyle Etkileşmesi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F.6.5.3.1. Sesin farklı ortamlardaki süratini karşılaştırır.
F.6.5.4.1. Sesin yansıma ve soğurulmasına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Ses ve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F.6.5.4. Sesin Maddeyle Etkileşmesi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F.6.5.4.2. Sesin yayılmasını önlemeye yönelik tahminlerde bulunur ve tahminlerini test eder. 
F.6.5.4.3. Ses yalıtımının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Ses yalıtımı için geliştirilen teknolojik ve mimari uygulamalara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Ses ve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F.6.5.4. Sesin Maddeyle Etkileşmesi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F.6.5.4.4. Akustik uygulamalarına örnekler verir.
F.6.5.4.5. Sesin yalıtımı veya akustik uygulamalarına örnek teşkil edecek ortam tasarımı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Modern ve kültürel mimarideki uygulamalara vurgu yapılır. Örneğin Süleymaniye Camii’nin akustik mimarisine atıf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Vücudumuzdaki Sistemler ve Sağlığı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F.6.6.1. Denetleyici ve Düzenleyici Sistemler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F.6.6.1.1. Sinir sistemini, merkezî ve çevresel sinir sisteminin görevlerini model üzerinde açıklar.
F.6.6.1.2. İç salgı bezlerinin vücut için önemini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Merkezî sinir sistemi beyin ve omurilik olarak ayrılır. Beynin bölümlerine değinilmez. Omurilik soğanı, beyincik ve omuriliğin sadece görevleri verilir.
b. Belirtilen sinir sistemi kısımlarının ayrıntılı yapısına girilmez.
c. Reflekslere ayrıntıya girilmeden değinilir.
a. İç salgı bezlerinin yapılarına girilmez.
b. Büyüme, tiroksin, adrenalin, glukagon ve insülin hormonuna değinilir. c. Hormonal değişikliklerin ergenlik ile ilişkisine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Vücudumuzdaki Sistemler ve Sağlığı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F.6.6.1. Denetleyici ve Düzenleyici Sistemler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F.6.6.1.3. Çocukluktan ergenliğe geçişte oluşan bedensel ve ruhsal değişimleri açıklar.
F.6.6.1.4. Ergenlik döneminin sağlıklı bir şekilde geçirilebilmesi için nelerin yapılabileceğini, araştırma verilerine dayalı olarak tartışır.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Diğer gelişim dönemleri ve özellikleri verilmez.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Vücudumuzdaki Sistemler ve Sağlığı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F.6.6.1. Denetleyici ve Düzenleyici Sistemler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F.6.6.1.5. Denetleyici ve düzenleyici sistemlerin vücudumuzdaki diğer sistemlerin düzenli ve eş güdümlü çalışmasına olan etkisini tartışır.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Vücudumuzdaki Sistemler ve Sağlığı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F.6.6.2. Duyu Organları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F.6.6.2.1. Duyu organlarına ait yapıları model üzerinde göstererek açıklar.
F.6.6.2.2. Koku alma ve tat alma duyuları arasındaki ilişkiyi, tasarladığı bir deneyle gösterir.
F.6.6.2.3. Duyu organlarındaki kusurlara ve bu kusurların giderilmesinde kullanılan teknolojilere örnekler verir.
F.6.6.2.4. Duyu organlarının sağlığını korumak için alınması gereken tedbirleri tartışır.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Duyu organlarının ayrıntılı yapılarına girilmez.
a. Göz kusurlarından miyopluk, hipermetropluk, astigmatlık ve şaşılığın sebeplerine değinilmeden tedavi yöntemleri kısaca açıklanır.
b. Görme ve işitme engelli bireylerin yaşamlarını kolaylaştıran teknolojiler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Vücudumuzdaki Sistemler ve Sağlığı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F.6.6.3. Sistemlerin Sağlığı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F.6.6.3.1. Sistemlerin sağlığı için yapılması gerekenleri araştırma verilerine dayalı olarak tartışır.
F.6.6.3.2. Organ bağışının toplumsal dayanışma açısından önemini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Sistem hastalıklarından Türkiye’de en sık rastlanan hastalıklara değinilir. b. Bilinçsiz ilaç kullanımının zararları vurgulanır.
c. Alkol ve sigara gibi zararlı alışkanlıkların insan sağlığına etkilerine değinilir. Alkol ve sigara ile mücadelede Yeşilaya vurgu yapılır.
ç. İlk yardım ile ilgili temel bilgiler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Elektriğin İletimi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F.6.7.1. İletken ve Yalıtkan Maddeler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F.6.7.1.1. Tasarladığı elektrik devresini kullanarak maddeleri, elektriği iletme durumlarına göre sınıflandırır.
F.6.7.1.2. Maddelerin elektriksel iletkenlik ve yalıtkanlık özelliklerinin günlük yaşamda hangi amaçlar için kullanıldığını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Elektriğin İletimi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F.6.7.2. Elektriksel Direnç ve Bağlı Olduğu Faktörler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F.6.7.2.1. Bir elektrik devresindeki ampulün parlaklığının bağlı olduğu değişkenleri tahmin eder ve tahminlerini deneyerek test eder.
F.6.7.2.2. Elektriksel direnci tanımlar.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Ampulün parlaklığının değiştirilmesinde devredeki iletkenin uzunluğu, dik kesit alanı ve iletkenin cinsi değişkenleri üzerinde durulur.
b. Elektriksel direnç ve bağlı olduğu faktörlerle ilgili olarak matematiksel bağıntıya girilmez.
a. Ohm Yasası’na girilmez.
b. Elektriksel direnç, “maddelerin, elektrik enerjisinin iletimine karşı gösterdikleri zorluk” olarak tanımlanır.
c. Akım kavramına girilmez.
ç. Direncin büyüklüğünün ölçülmesine ve birimine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Elektriğin İletimi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F.6.7.2. Elektriksel Direnç ve Bağlı Olduğu Faktörler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F.6.7.2.3. Ampulün içindeki telin bir direncinin olduğunu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FFFFFF" w:themeColor="background1"/>
                <w:sz w:val="13"/>
                <w:szCs w:val="13"/>
                <w:lang w:val="tr-TR"/>
                <w14:textFill>
                  <w14:solidFill>
                    <w14:schemeClr w14:val="bg1"/>
                  </w14:solidFill>
                </w14:textFill>
              </w:rPr>
              <w:t xml:space="preserve">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bookmarkStart w:id="0" w:name="_GoBack"/>
      <w:bookmarkEnd w:id="0"/>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42EC0662"/>
    <w:rsid w:val="657503AA"/>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2023-08-24T13:29:28Z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9E91464931604DDDB615B143FACCFBD2</vt:lpwstr>
  </property>
</Properties>
</file>