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pStyle w:val="5"/>
        <w:jc w:val="center"/>
        <w:rPr>
          <w:lang w:val="tr-TR"/>
        </w:rPr>
      </w:pPr>
      <w:r>
        <w:rPr>
          <w:rFonts w:hint="default"/>
          <w:lang w:val="tr-TR"/>
        </w:rPr>
        <w:t>2023-2024</w:t>
      </w:r>
      <w:r>
        <w:rPr>
          <w:lang w:val="tr-TR"/>
        </w:rPr>
        <w:t xml:space="preserve"> EĞİTİM-ÖĞRETİM YILI ……………………. OKULU </w:t>
      </w:r>
      <w:r>
        <w:rPr>
          <w:rFonts w:hint="default"/>
          <w:lang w:val="tr-TR"/>
        </w:rPr>
        <w:t>11</w:t>
      </w:r>
      <w:r>
        <w:rPr>
          <w:lang w:val="tr-TR"/>
        </w:rPr>
        <w:t xml:space="preserve">. SINIF </w:t>
      </w:r>
      <w:r>
        <w:rPr>
          <w:rFonts w:hint="default"/>
          <w:lang w:val="tr-TR"/>
        </w:rPr>
        <w:t>MATEMATİK TARİHİ VE UYGULAMALARI</w:t>
      </w:r>
      <w:r>
        <w:rPr>
          <w:lang w:val="tr-TR"/>
        </w:rPr>
        <w:t xml:space="preserve"> DERSİ ÜNİTELENDİRİLMİŞ YILLIK PLANI</w:t>
      </w:r>
    </w:p>
    <w:p/>
    <w:tbl>
      <w:tblPr>
        <w:tblStyle w:val="3"/>
        <w:tblW w:w="14192" w:type="dxa"/>
        <w:tblInd w:w="-38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96"/>
        <w:gridCol w:w="596"/>
        <w:gridCol w:w="1490"/>
        <w:gridCol w:w="1374"/>
        <w:gridCol w:w="4174"/>
        <w:gridCol w:w="4174"/>
        <w:gridCol w:w="1788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85" w:hRule="atLeast"/>
        </w:trPr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HAFTA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DERS SAATİ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ÜNİTE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KONU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KAZANIM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AÇIKLAMA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ÖLÇME VE DEĞERLENDİRME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Eylül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Matematik Tarihi ve Matematik Eğitimi                                                                        Mısır ve Mezopotamya Matematiği Dönemi                                                            ( M.Ö.2000-500 )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Matematik Tarihinin Matematik Eğitimindeki Yeri                                                                                               Matematik Tarihinin Dönemleri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15 Temmuz Demokrasi ve Millî Birlik Günü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Eylül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Matematik Tarihi ve Matematik Eğitimi                                                                        Mısır ve Mezopotamya Matematiği Dönemi                                                            ( M.Ö.2000-500 )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Popülüs, Piktogram ve Çivi Yazısı                                                                                                                     Sümer ,Akad ve Babillilerde Aritmetik ve Cebir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Eylül-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ylül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Matematik Tarihi ve Matematik Eğitimi                                                                        Mısır ve Mezopotamya Matematiği Dönemi                                                            ( M.Ö.2000-500 )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Rhing Papülüsü Problem 50                                                                                                          Moskova Papülüsü Problem 14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İlköğretim Haftası (Eylül ayının 3. haftası)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4.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Ekim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Matematik Tarihi ve Matematik Eğitimi                                                                        Mısır ve Mezopotamya Matematiği Dönemi                                                            ( M.Ö.2000-500 )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Babil Yöntemiyle Karekök Hesaplama ( Uygulama )                                                               Tales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Hayvanları Koruma Günü (4 Ekim)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5.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Ekim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Matematik Tarihi ve Matematik Eğitimi                                                                        Mısır ve Mezopotamya Matematiği Dönemi                                                            ( M.Ö.2000-500 )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Pisagor ve Pisagor Okulu
Platon ( Eflatun ) ve Akademis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6.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Ekim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YUNAN MATEMATİĞİ DÖNEMİ       
 ( M.Ö. 500 - M.S. 500 )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Aristo ve Mantık Prensipleri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7.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Ekim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YUNAN MATEMATİĞİ DÖNEMİ       
 ( M.Ö. 500 - M.S. 500 )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Öklid ve Elementler-Öklid Geometrisi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29 Ekim Cumhuriyet Bayramı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8.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Ekim-0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Ka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s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ı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YUNAN MATEMATİĞİ DÖNEMİ       
 ( M.Ö. 500 - M.S. 500 )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Eudoxus ve Praclus                                                                                                Eratosthenes ve Asal Sayıların Bulunması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Kızılay Haftası(29 Ekim-4 Kasım) 1. DÖNEM 1.YAZILI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9.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Kasım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YUNAN MATEMATİĞİ DÖNEMİ       
 ( M.Ö. 500 - M.S. 500 )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Pergeli Apollanius                                                                                                    Arşimet ve Tüketme Yönte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10 Kasım Atatürk'ü Anma Günü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10.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Kasım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ARA TATİL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11.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Kasım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YUNAN MATEMATİĞİ DÖNEMİ       
 ( M.Ö. 500 - M.S. 500 )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Hiparkus ve Trigonometri      
Ptolemaios ( Batlamyus ) ve Evren Sistemi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24 Kasım Öğretmenler Günü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12.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Kasım-0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Aralık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YUNAN MATEMATİĞİ DÖNEMİ       
 ( M.Ö. 500 - M.S. 500 )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Diophantus ve Denklemler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Dünya Engelliler Günü (3 Aralık)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13.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Aralık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ÇİN-HİNT_İSLAM VE RÖNESANS MATEMATİĞİ DÖNEMİ                                     ( M.S. 500 - 1700 )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Hypatia-İlk Kadın Matematikçi                                                                             Antik Yunan sayı sistemi.   İyonya yunan sayı Sistemi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İnsan Hakları ve Demokrasi Haftası (10 Aralık gününü içine alan hafta)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14.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Aralık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ÇİN-HİNT_İSLAM VE RÖNESANS MATEMATİĞİ DÖNEMİ                                     ( M.S. 500 - 1700 )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EBOB İçin Öklid Algoritması - Bölme teoremi ( Uygulama )                                                Çin Matematiği ve Sihirli Kareler ( Uygulama )                                                           Hint Matematiği ve Astronomi                                                                                                                       Sıfır Sembolü ve Satranç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Tutum, Yatırım ve Türk Malları Haftası (12-18 Aralık)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15.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Aralık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ÇİN-HİNT_İSLAM VE RÖNESANS MATEMATİĞİ DÖNEMİ                                     ( M.S. 500 - 1700 )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Gelasia Yöntemiyle Çarpma 
( Uygulama )                                                                   İslam Medeniyeti Matematiği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16.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Aralık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ÇİN-HİNT_İSLAM VE RÖNESANS MATEMATİĞİ DÖNEMİ                                     ( M.S. 500 - 1700 )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Emeviler ve Abbasiler                                                                                                                              Memun ve Beytül Hikmet ( Bilgelik Evi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17.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02-0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Ocak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ÇİN-HİNT_İSLAM VE RÖNESANS MATEMATİĞİ DÖNEMİ                                     ( M.S. 500 - 1700 )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Harezmi ve Cebire Katkıları,Ebu Vefa Negatif Sayılar İle Trigonometri . Beni Musa Kardeşler ve Eliptik Eğriler, Sabit Bin Kurra Kitabü'l Mu'tayat .Ömer Hayyam ve 3.Dereceden Denklemler .Şerafettin al-Tusi ve Denklemler, Hint Arap Sayı Sistemi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18.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Ocak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ÇİN-HİNT_İSLAM VE RÖNESANS MATEMATİĞİ DÖNEMİ                                     ( M.S. 500 - 1700 )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Fibonacci ve Sayı Dizisi İle Altın Oran                                                                           Tartaglia ve Balistik Bilimi İle 3.Derece Denklemler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1. DÖNEM 2. YAZILI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19.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Ocak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KLASİK MATEMATİK DÖNEMİ                  
 ( 1700 - 1900 )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Viete ve Formülleri                                                                                                                                                                       Fermat ve Son Teoremi İle Türev Kavramı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20.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 Ocak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26 Ocak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YARIYIL TATİLİ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21.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Ocak-0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Şubat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YARIYIL TATİLİ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22.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Şubat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KLASİK MATEMATİK DÖNEMİ                  
 ( 1700 - 1900 )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Viete ve Formülleri                                                                                                                                                                       Fermat ve Son Teoremi İle Türev Kavramı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23.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Şubat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KLASİK MATEMATİK DÖNEMİ                  
 ( 1700 - 1900 )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Descartes ve Kartezyen Koordinatlar ile Analitik Geometri  Newton ve Laibniz'in Kalkülüsü ( Newton-Laibniz Formülü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24.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Şubat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KLASİK MATEMATİK DÖNEMİ                  
 ( 1700 - 1900 )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Descartes ve Kartezyen Koordinatlar ile Analitik Geometri  Newton ve Laibniz'in Kalkülüsü ( Newton-Laibniz Formülü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25.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Şubat-0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Mart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KLASİK MATEMATİK DÖNEMİ                  
 ( 1700 - 1900 )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İntegralin Keşfi ve Kütle Çekim Kanunu                                                                                         Klasik Matematiğin Altın Çağı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Yeşilay Haftası (1 Mart gününü içine alan hafta)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26.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Mart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KLASİK MATEMATİK DÖNEMİ                  
 ( 1700 - 1900 )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Euler ve e Sabiti İle Euler Formülü                                                                               Laplace ve Diferansiyel Denklemlerde Olasılık Teorisi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27.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Mart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KLASİK MATEMATİK DÖNEMİ                  
 ( 1700 - 1900 )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Lagrange ve Değişken Değiştirme Yöntemi                                                                                                  d'Lambert ve Serilerde Oran Testi ile Kısmi Dif. Denklemler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İstiklâl Marşı’nın Kabulü ve Mehmet Akif Ersoy’u Anma Günü (12 Mart)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28.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Mart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KLASİK MATEMATİK DÖNEMİ                  
 ( 1700 - 1900 )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Couchy ve Limit İle Sonsuz Fonksiyonlar Teorisi                                                                    Dirichlet ve Fonksiyonun Tanımlanması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29.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 xml:space="preserve">25 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Mart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-29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Mart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KLASİK MATEMATİK DÖNEMİ                  
 ( 1700 - 1900 )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Fourier ve Seriye Açılım                                                                                                                                     Gauss ve Cebirin Temel Teoremi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30.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Nisan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KLASİK MATEMATİK DÖNEMİ                  
 ( 1700 - 1900 )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Riemann ve İntegral İle Topoloji                                                                                                                     Öklid Dışı Geometriler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2. DÖNEM 1. YAZILI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31.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Nisan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ARA TATİL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32.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Nisan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KLASİK MATEMATİK DÖNEMİ                  
 ( 1700 - 1900 )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Lobachevski İle Bolyai ve Hiperbolik İle Eliptik Geometri                                          Kummer ve Halka Teorisi İle İdealler Teorisi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33.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Nisan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KLASİK MATEMATİK DÖNEMİ                  
 ( 1700 - 1900 )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Dedekind ve Cisim Teorisi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23 Nisan Ulusal Egemenlik ve Çocuk Bayramı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34.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 xml:space="preserve">29 Nisan 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Mayıs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KLASİK MATEMATİK DÖNEMİ                  
 ( 1700 - 1900 )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Coyley İle Sylvester ve Matris Cebiri                                                                             Grasman ve Vektör Uzayları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35.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06 -10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Mayıs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MODERN MATEMATİK DÖNEMİ                                         ( 1900 den BUGÜNE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Cantor ve Kümeler İle Modern Matematik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Engelliler Haftası (10-16 Mayıs)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36.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Mayıs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MODERN MATEMATİK DÖNEMİ                                         ( 1900 den BUGÜNE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Russell ve Sembolik Mantık                                                                                                               Zermelo İle Fraenkel ve Aksiyom Sistemi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19 Mayıs Atatürk'ü Anma Gençlik ve Spor Bayramı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37.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Mayıs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MODERN MATEMATİK DÖNEMİ                                         ( 1900 den BUGÜNE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Einstein ve Görecelik Kuramı                                                                                                                              Heisenberg ve Belirsizlik İlkeleri
Gödel ve Eksiklik Teoremi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38.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Mayıs-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Mayıs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bookmarkStart w:id="0" w:name="_GoBack"/>
            <w:bookmarkEnd w:id="0"/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MODERN MATEMATİK DÖNEMİ                                         ( 1900 den BUGÜNE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Hilbert ve Matematiğin Aksiyomatik Temelleri                                                                     20.Yüzyıl Teorileri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2. DÖNEM 2. YAZILI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39.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Haziran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MODERN MATEMATİK DÖNEMİ                                         ( 1900 den BUGÜNE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Türk Matematik Tarihi                       
 Uluğ Bey, Riyaziyeci Mehmet Bey, Salih Zeki, Kerim Erim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40.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Haziran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MODERN MATEMATİK DÖNEMİ                                         ( 1900 den BUGÜNE 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Feza Gürsoy, Nermin Arık, Suzan Kahramaner, Cahit Arf, Masatoshi Gündüz İkea, Tosun Terzioğlu, Ali Nesin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 Anlatım
Soru-cevap
Problem çözme
Mukayese etme
Analiz etme,
Uygulama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</w:tbl>
    <w:p/>
    <w:p/>
    <w:p>
      <w:pPr>
        <w:jc w:val="center"/>
        <w:rPr>
          <w:lang w:val="tr-TR"/>
        </w:rPr>
      </w:pPr>
      <w:r>
        <w:rPr>
          <w:lang w:val="tr-TR"/>
        </w:rPr>
        <w:t>………………………….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………………………….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………………………….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………………………….</w:t>
      </w:r>
    </w:p>
    <w:p>
      <w:pPr>
        <w:jc w:val="center"/>
        <w:rPr>
          <w:lang w:val="tr-TR"/>
        </w:rPr>
      </w:pPr>
      <w:r>
        <w:rPr>
          <w:lang w:val="tr-TR"/>
        </w:rPr>
        <w:t>….. ÖĞRETMENİ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….. ÖĞRETMENİ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….. ÖĞRETMENİ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….. ÖĞRETMENİ</w:t>
      </w:r>
    </w:p>
    <w:p>
      <w:pPr>
        <w:jc w:val="center"/>
        <w:rPr>
          <w:lang w:val="tr-TR"/>
        </w:rPr>
      </w:pPr>
    </w:p>
    <w:p>
      <w:pPr>
        <w:jc w:val="center"/>
        <w:rPr>
          <w:rFonts w:hint="default"/>
          <w:lang w:val="tr-TR"/>
        </w:rPr>
      </w:pPr>
      <w:r>
        <w:rPr>
          <w:rFonts w:hint="default"/>
          <w:color w:val="FFFFFF" w:themeColor="background1"/>
          <w:lang w:val="tr-TR"/>
          <w14:textFill>
            <w14:solidFill>
              <w14:schemeClr w14:val="bg1"/>
            </w14:solidFill>
          </w14:textFill>
        </w:rPr>
        <w:fldChar w:fldCharType="begin"/>
      </w:r>
      <w:r>
        <w:rPr>
          <w:rFonts w:hint="default"/>
          <w:color w:val="FFFFFF" w:themeColor="background1"/>
          <w:lang w:val="tr-TR"/>
          <w14:textFill>
            <w14:solidFill>
              <w14:schemeClr w14:val="bg1"/>
            </w14:solidFill>
          </w14:textFill>
        </w:rPr>
        <w:instrText xml:space="preserve"> HYPERLINK "https://evraksepeti.com/" </w:instrText>
      </w:r>
      <w:r>
        <w:rPr>
          <w:rFonts w:hint="default"/>
          <w:color w:val="FFFFFF" w:themeColor="background1"/>
          <w:lang w:val="tr-TR"/>
          <w14:textFill>
            <w14:solidFill>
              <w14:schemeClr w14:val="bg1"/>
            </w14:solidFill>
          </w14:textFill>
        </w:rPr>
        <w:fldChar w:fldCharType="separate"/>
      </w:r>
      <w:r>
        <w:rPr>
          <w:rStyle w:val="6"/>
          <w:rFonts w:hint="default"/>
          <w:color w:val="FFFFFF" w:themeColor="background1"/>
          <w:lang w:val="tr-TR"/>
          <w14:textFill>
            <w14:solidFill>
              <w14:schemeClr w14:val="bg1"/>
            </w14:solidFill>
          </w14:textFill>
        </w:rPr>
        <w:t>https://evraksepeti.com/</w:t>
      </w:r>
      <w:r>
        <w:rPr>
          <w:rFonts w:hint="default"/>
          <w:color w:val="FFFFFF" w:themeColor="background1"/>
          <w:lang w:val="tr-TR"/>
          <w14:textFill>
            <w14:solidFill>
              <w14:schemeClr w14:val="bg1"/>
            </w14:solidFill>
          </w14:textFill>
        </w:rPr>
        <w:fldChar w:fldCharType="end"/>
      </w:r>
      <w:r>
        <w:rPr>
          <w:rFonts w:hint="default"/>
          <w:color w:val="FFFFFF" w:themeColor="background1"/>
          <w:lang w:val="tr-TR"/>
          <w14:textFill>
            <w14:solidFill>
              <w14:schemeClr w14:val="bg1"/>
            </w14:solidFill>
          </w14:textFill>
        </w:rPr>
        <w:t xml:space="preserve"> </w:t>
      </w:r>
    </w:p>
    <w:p>
      <w:pPr>
        <w:jc w:val="center"/>
        <w:rPr>
          <w:lang w:val="tr-TR"/>
        </w:rPr>
      </w:pPr>
    </w:p>
    <w:p>
      <w:pPr>
        <w:jc w:val="center"/>
        <w:rPr>
          <w:lang w:val="tr-TR"/>
        </w:rPr>
      </w:pPr>
      <w:r>
        <w:rPr>
          <w:lang w:val="tr-TR"/>
        </w:rPr>
        <w:t>UYGUNDUR.</w:t>
      </w:r>
    </w:p>
    <w:p>
      <w:pPr>
        <w:jc w:val="center"/>
        <w:rPr>
          <w:lang w:val="tr-TR"/>
        </w:rPr>
      </w:pPr>
      <w:r>
        <w:rPr>
          <w:lang w:val="tr-TR"/>
        </w:rPr>
        <w:t>…../……/20..</w:t>
      </w:r>
    </w:p>
    <w:p>
      <w:pPr>
        <w:jc w:val="center"/>
        <w:rPr>
          <w:rFonts w:hint="default"/>
          <w:lang w:val="tr-TR"/>
        </w:rPr>
      </w:pPr>
      <w:r>
        <w:rPr>
          <w:rFonts w:hint="default"/>
          <w:lang w:val="tr-TR"/>
        </w:rPr>
        <w:fldChar w:fldCharType="begin"/>
      </w:r>
      <w:r>
        <w:rPr>
          <w:rFonts w:hint="default"/>
          <w:lang w:val="tr-TR"/>
        </w:rPr>
        <w:instrText xml:space="preserve"> HYPERLINK "https://evraksepeti.com/" </w:instrText>
      </w:r>
      <w:r>
        <w:rPr>
          <w:rFonts w:hint="default"/>
          <w:lang w:val="tr-TR"/>
        </w:rPr>
        <w:fldChar w:fldCharType="separate"/>
      </w:r>
      <w:r>
        <w:rPr>
          <w:rStyle w:val="6"/>
          <w:rFonts w:hint="default"/>
          <w:lang w:val="tr-TR"/>
        </w:rPr>
        <w:t>https://evraksepeti.com/</w:t>
      </w:r>
      <w:r>
        <w:rPr>
          <w:rFonts w:hint="default"/>
          <w:lang w:val="tr-TR"/>
        </w:rPr>
        <w:fldChar w:fldCharType="end"/>
      </w:r>
      <w:r>
        <w:rPr>
          <w:rFonts w:hint="default"/>
          <w:lang w:val="tr-TR"/>
        </w:rPr>
        <w:t xml:space="preserve"> </w:t>
      </w:r>
    </w:p>
    <w:p>
      <w:pPr>
        <w:jc w:val="center"/>
        <w:rPr>
          <w:lang w:val="tr-TR"/>
        </w:rPr>
      </w:pPr>
      <w:r>
        <w:rPr>
          <w:lang w:val="tr-TR"/>
        </w:rPr>
        <w:t>…………………..</w:t>
      </w:r>
    </w:p>
    <w:p>
      <w:pPr>
        <w:jc w:val="center"/>
        <w:rPr>
          <w:lang w:val="tr-TR"/>
        </w:rPr>
      </w:pPr>
      <w:r>
        <w:rPr>
          <w:lang w:val="tr-TR"/>
        </w:rPr>
        <w:t>OKUL MÜDÜRÜ</w:t>
      </w:r>
    </w:p>
    <w:sectPr>
      <w:pgSz w:w="15840" w:h="12240" w:orient="landscape"/>
      <w:pgMar w:top="720" w:right="720" w:bottom="720" w:left="72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6B5C"/>
    <w:rsid w:val="000234B4"/>
    <w:rsid w:val="001922F1"/>
    <w:rsid w:val="00243958"/>
    <w:rsid w:val="002558B0"/>
    <w:rsid w:val="00281C8A"/>
    <w:rsid w:val="00285E61"/>
    <w:rsid w:val="00342703"/>
    <w:rsid w:val="0039272E"/>
    <w:rsid w:val="003B2221"/>
    <w:rsid w:val="00416207"/>
    <w:rsid w:val="00425459"/>
    <w:rsid w:val="004702B3"/>
    <w:rsid w:val="005267D0"/>
    <w:rsid w:val="005272F6"/>
    <w:rsid w:val="00590409"/>
    <w:rsid w:val="005B4456"/>
    <w:rsid w:val="00772F4B"/>
    <w:rsid w:val="007E787A"/>
    <w:rsid w:val="0087033E"/>
    <w:rsid w:val="008712F0"/>
    <w:rsid w:val="008A6719"/>
    <w:rsid w:val="009173B9"/>
    <w:rsid w:val="0091794B"/>
    <w:rsid w:val="00963706"/>
    <w:rsid w:val="00996A43"/>
    <w:rsid w:val="00A81C16"/>
    <w:rsid w:val="00B1565B"/>
    <w:rsid w:val="00BD039C"/>
    <w:rsid w:val="00C259AE"/>
    <w:rsid w:val="00C75855"/>
    <w:rsid w:val="00CA5B3D"/>
    <w:rsid w:val="00CC3381"/>
    <w:rsid w:val="00CD1280"/>
    <w:rsid w:val="00DC0AE8"/>
    <w:rsid w:val="00E642ED"/>
    <w:rsid w:val="00E86B5C"/>
    <w:rsid w:val="00EA6C12"/>
    <w:rsid w:val="00F22260"/>
    <w:rsid w:val="00F35C7F"/>
    <w:rsid w:val="00FC5C13"/>
    <w:rsid w:val="1A840E5E"/>
    <w:rsid w:val="2EB24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zh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HAnsi" w:cstheme="minorBidi"/>
      <w:sz w:val="24"/>
      <w:szCs w:val="24"/>
      <w:lang w:val="zh-CN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8"/>
    <w:unhideWhenUsed/>
    <w:qFormat/>
    <w:uiPriority w:val="99"/>
    <w:pPr>
      <w:tabs>
        <w:tab w:val="center" w:pos="4680"/>
        <w:tab w:val="right" w:pos="9360"/>
      </w:tabs>
    </w:pPr>
  </w:style>
  <w:style w:type="paragraph" w:styleId="5">
    <w:name w:val="header"/>
    <w:basedOn w:val="1"/>
    <w:link w:val="7"/>
    <w:unhideWhenUsed/>
    <w:qFormat/>
    <w:uiPriority w:val="99"/>
    <w:pPr>
      <w:tabs>
        <w:tab w:val="center" w:pos="4680"/>
        <w:tab w:val="right" w:pos="9360"/>
      </w:tabs>
    </w:pPr>
  </w:style>
  <w:style w:type="character" w:styleId="6">
    <w:name w:val="Hyperlink"/>
    <w:basedOn w:val="2"/>
    <w:semiHidden/>
    <w:unhideWhenUsed/>
    <w:uiPriority w:val="99"/>
    <w:rPr>
      <w:color w:val="0000FF"/>
      <w:u w:val="single"/>
    </w:rPr>
  </w:style>
  <w:style w:type="character" w:customStyle="1" w:styleId="7">
    <w:name w:val="Header Char"/>
    <w:basedOn w:val="2"/>
    <w:link w:val="5"/>
    <w:uiPriority w:val="99"/>
  </w:style>
  <w:style w:type="character" w:customStyle="1" w:styleId="8">
    <w:name w:val="Footer Char"/>
    <w:basedOn w:val="2"/>
    <w:link w:val="4"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64</Words>
  <Characters>366</Characters>
  <Lines>3</Lines>
  <Paragraphs>1</Paragraphs>
  <TotalTime>0</TotalTime>
  <ScaleCrop>false</ScaleCrop>
  <LinksUpToDate>false</LinksUpToDate>
  <CharactersWithSpaces>429</CharactersWithSpaces>
  <Application>WPS Office_11.2.0.11219_F1E327BC-269C-435d-A152-05C5408002CA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2020-09-29T10:36:00Z</dcterms:created>
  <dc:creator>Microsoft Office User</dc:creator>
  <cp:lastModifiedBy>-Seyfo</cp:lastModifiedBy>
  <dcterms:modified xsi:type="dcterms:W3CDTF">2023-08-30T08:49:56Z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1033-11.2.0.11219</vt:lpwstr>
  </property>
  <property fmtid="{D5CDD505-2E9C-101B-9397-08002B2CF9AE}" pid="3" name="ICV">
    <vt:lpwstr>3722303F87FF429EB0C4FF1857E97BE2</vt:lpwstr>
  </property>
</Properties>
</file>