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
      <w:pPr>
        <w:pStyle w:val="5"/>
        <w:jc w:val="center"/>
        <w:rPr>
          <w:lang w:val="tr-TR"/>
        </w:rPr>
      </w:pPr>
      <w:r>
        <w:rPr>
          <w:rFonts w:hint="default"/>
          <w:lang w:val="tr-TR"/>
        </w:rPr>
        <w:t>2023</w:t>
      </w:r>
      <w:r>
        <w:rPr>
          <w:lang w:val="tr-TR"/>
        </w:rPr>
        <w:t>-</w:t>
      </w:r>
      <w:r>
        <w:rPr>
          <w:rFonts w:hint="default"/>
          <w:lang w:val="tr-TR"/>
        </w:rPr>
        <w:t xml:space="preserve">2024 </w:t>
      </w:r>
      <w:r>
        <w:rPr>
          <w:lang w:val="tr-TR"/>
        </w:rPr>
        <w:t xml:space="preserve">EĞİTİM-ÖĞRETİM YILI ……………………. OKULU </w:t>
      </w:r>
      <w:r>
        <w:rPr>
          <w:rFonts w:hint="default"/>
          <w:lang w:val="tr-TR"/>
        </w:rPr>
        <w:t>1.</w:t>
      </w:r>
      <w:r>
        <w:rPr>
          <w:lang w:val="tr-TR"/>
        </w:rPr>
        <w:t xml:space="preserve"> SINIF  </w:t>
      </w:r>
      <w:r>
        <w:rPr>
          <w:rFonts w:hint="default"/>
          <w:lang w:val="tr-TR"/>
        </w:rPr>
        <w:t xml:space="preserve"> TÜRKÇE </w:t>
      </w:r>
      <w:r>
        <w:rPr>
          <w:lang w:val="tr-TR"/>
        </w:rPr>
        <w:t>DERSİ ÜNİTELENDİRİLMİŞ YILLIK PLANI</w:t>
      </w:r>
    </w:p>
    <w:p/>
    <w:tbl>
      <w:tblPr>
        <w:tblStyle w:val="3"/>
        <w:tblW w:w="14568" w:type="dxa"/>
        <w:tblInd w:w="-38" w:type="dxa"/>
        <w:tblLayout w:type="fixed"/>
        <w:tblCellMar>
          <w:top w:w="0" w:type="dxa"/>
          <w:left w:w="30" w:type="dxa"/>
          <w:bottom w:w="0" w:type="dxa"/>
          <w:right w:w="30" w:type="dxa"/>
        </w:tblCellMar>
      </w:tblPr>
      <w:tblGrid>
        <w:gridCol w:w="543"/>
        <w:gridCol w:w="543"/>
        <w:gridCol w:w="1008"/>
        <w:gridCol w:w="1422"/>
        <w:gridCol w:w="3360"/>
        <w:gridCol w:w="3502"/>
        <w:gridCol w:w="2314"/>
        <w:gridCol w:w="1876"/>
      </w:tblGrid>
      <w:tr>
        <w:tblPrEx>
          <w:tblCellMar>
            <w:top w:w="0" w:type="dxa"/>
            <w:left w:w="30" w:type="dxa"/>
            <w:bottom w:w="0" w:type="dxa"/>
            <w:right w:w="30" w:type="dxa"/>
          </w:tblCellMar>
        </w:tblPrEx>
        <w:trPr>
          <w:trHeight w:val="292" w:hRule="atLeast"/>
        </w:trPr>
        <w:tc>
          <w:tcPr>
            <w:tcW w:w="543"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HAFTA</w:t>
            </w:r>
          </w:p>
        </w:tc>
        <w:tc>
          <w:tcPr>
            <w:tcW w:w="543"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DERS SAATİ</w:t>
            </w:r>
          </w:p>
        </w:tc>
        <w:tc>
          <w:tcPr>
            <w:tcW w:w="1008"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TEMA</w:t>
            </w:r>
          </w:p>
        </w:tc>
        <w:tc>
          <w:tcPr>
            <w:tcW w:w="1422"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METİN</w:t>
            </w:r>
          </w:p>
        </w:tc>
        <w:tc>
          <w:tcPr>
            <w:tcW w:w="3360"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OKUMA/DİNLEME</w:t>
            </w:r>
          </w:p>
        </w:tc>
        <w:tc>
          <w:tcPr>
            <w:tcW w:w="3502"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KONUŞMA/YAZMA</w:t>
            </w:r>
          </w:p>
        </w:tc>
        <w:tc>
          <w:tcPr>
            <w:tcW w:w="2314"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AÇIKLAMA</w:t>
            </w:r>
          </w:p>
        </w:tc>
        <w:tc>
          <w:tcPr>
            <w:tcW w:w="1876"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ÖLÇME VE DEĞERLENDİRME</w:t>
            </w:r>
          </w:p>
        </w:tc>
      </w:tr>
      <w:tr>
        <w:tblPrEx>
          <w:tblCellMar>
            <w:top w:w="0" w:type="dxa"/>
            <w:left w:w="30" w:type="dxa"/>
            <w:bottom w:w="0" w:type="dxa"/>
            <w:right w:w="30" w:type="dxa"/>
          </w:tblCellMar>
        </w:tblPrEx>
        <w:trPr>
          <w:cantSplit/>
          <w:trHeight w:val="1276" w:hRule="atLeast"/>
        </w:trPr>
        <w:tc>
          <w:tcPr>
            <w:tcW w:w="543"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Eylül</w:t>
            </w:r>
          </w:p>
        </w:tc>
        <w:tc>
          <w:tcPr>
            <w:tcW w:w="5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 saat</w:t>
            </w:r>
          </w:p>
        </w:tc>
        <w:tc>
          <w:tcPr>
            <w:tcW w:w="100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ÇOCUK DÜNYASI</w:t>
            </w:r>
          </w:p>
        </w:tc>
        <w:tc>
          <w:tcPr>
            <w:tcW w:w="142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Dinleme Eğitimi
Çizgi Çalışmaları</w:t>
            </w:r>
          </w:p>
        </w:tc>
        <w:tc>
          <w:tcPr>
            <w:tcW w:w="33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DİNLEME-İZLEME:
T.1.1.1. Doğal ve yapay ses kaynaklarından çıkan sesleri ayırt eder.
T.1.1.2. Duyduğu sesleri taklit eder
T.1.1.9. Sözlü yönergeleri uygular.
T.1.1.10. Dinleme stratejilerini uygular.
T.1.1.11. Konuşmacının sözlü olmayan mesajlarını kavrar.
KONUŞMA:
T.1.2.2. Hazırlıksız konuşmalar yapar.
T.1.2.3. Çerçevesi belirli bir konu hakkında konuşur.
T.1.2.4. Konuşma stratejilerini uygular.</w:t>
            </w:r>
          </w:p>
        </w:tc>
        <w:tc>
          <w:tcPr>
            <w:tcW w:w="35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OKUMA:
T.1.3.1. Okuma materyalindeki temel bölümleri tanır.
YAZMA:
T.1.4.1. Boyama ve çizgi çalışmaları yapar.</w:t>
            </w:r>
          </w:p>
        </w:tc>
        <w:tc>
          <w:tcPr>
            <w:tcW w:w="231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1"/>
                <w:szCs w:val="11"/>
                <w:lang w:val="en-US"/>
              </w:rPr>
            </w:pPr>
            <w:r>
              <w:rPr>
                <w:rFonts w:ascii="Calibri" w:hAnsi="Calibri" w:cs="Calibri"/>
                <w:color w:val="000000"/>
                <w:sz w:val="11"/>
                <w:szCs w:val="11"/>
                <w:lang w:val="en-US"/>
              </w:rPr>
              <w:t>Doğal ve yapay ses kaynakları hakkında bilgi verilmez.
Yönerge sayısı beş aşamadan fazla olmamalıdır.
Dinlerken/izlerken nezaket kurallarına (söz kesmeden dinleme, söz alarak konuşma) uymanın önemi vurgulanır.
Öğrencilerin dikkatlerini dinlediklerine/izlediklerine yoğunlaştırmaları sağlanır.</w:t>
            </w:r>
          </w:p>
        </w:tc>
        <w:tc>
          <w:tcPr>
            <w:tcW w:w="187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15 Temmuz Demokrasi ve Millî Birlik Günü</w:t>
            </w:r>
          </w:p>
        </w:tc>
      </w:tr>
      <w:tr>
        <w:tblPrEx>
          <w:tblCellMar>
            <w:top w:w="0" w:type="dxa"/>
            <w:left w:w="30" w:type="dxa"/>
            <w:bottom w:w="0" w:type="dxa"/>
            <w:right w:w="30" w:type="dxa"/>
          </w:tblCellMar>
        </w:tblPrEx>
        <w:trPr>
          <w:cantSplit/>
          <w:trHeight w:val="1276" w:hRule="atLeast"/>
        </w:trPr>
        <w:tc>
          <w:tcPr>
            <w:tcW w:w="543"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8</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Eylül</w:t>
            </w:r>
          </w:p>
        </w:tc>
        <w:tc>
          <w:tcPr>
            <w:tcW w:w="5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 saat</w:t>
            </w:r>
          </w:p>
        </w:tc>
        <w:tc>
          <w:tcPr>
            <w:tcW w:w="100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ÇOCUK DÜNYASI</w:t>
            </w:r>
          </w:p>
        </w:tc>
        <w:tc>
          <w:tcPr>
            <w:tcW w:w="142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Ayaklar
*E harfi</w:t>
            </w:r>
          </w:p>
        </w:tc>
        <w:tc>
          <w:tcPr>
            <w:tcW w:w="33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DİNLEME-İZLEME:
T.1.1.3. Seslere karşılık gelen harfleri ayırt eder.
T.1.1.8. Dinlediklerine/izlediklerine yönelik sorulara cevap verir.
T.1.1.9. Sözlü yönergeleri uygular.
T.1.1.10. Dinleme stratejilerini uygular.
T.1.1.11. Konuşmacının sözlü olmayan mesajlarını kavrar.
KONUŞMA:
T.1.2.1. Kelimeleri anlamlarına uygun kullanır.
T.1.2.2. Hazırlıksız konuşmalar yapar.
T.1.2.4. Konuşma stratejilerini uygular.</w:t>
            </w:r>
          </w:p>
        </w:tc>
        <w:tc>
          <w:tcPr>
            <w:tcW w:w="35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OKUMA:
T.1.3.1. Okuma materyalindeki temel bölümleri tanır.
T.1.3.2. Harfi tanır ve seslendirir.
T.1.3.13. Görsellerle ilgili soruları cevaplar.
YAZMA:
T.1.4.1. Boyama ve çizgi çalışmaları yapar.
T.1.4.2. Harfleri tekniğine uygun yazar</w:t>
            </w:r>
          </w:p>
        </w:tc>
        <w:tc>
          <w:tcPr>
            <w:tcW w:w="231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1"/>
                <w:szCs w:val="11"/>
                <w:lang w:val="en-US"/>
              </w:rPr>
            </w:pPr>
            <w:r>
              <w:rPr>
                <w:rFonts w:ascii="Calibri" w:hAnsi="Calibri" w:cs="Calibri"/>
                <w:color w:val="000000"/>
                <w:sz w:val="11"/>
                <w:szCs w:val="11"/>
                <w:lang w:val="en-US"/>
              </w:rPr>
              <w:t>Sadece olay, şahıs ve varlık kadrosuna yönelik sorular (ne, kim) yöneltilir.
Yönerge sayısı beş aşamadan fazla olmamalıdır.
Dinlerken/izlerken nezaket kurallarına (söz kesmeden dinleme, söz alarak konuşma) uymanın önemi vurgulanır.
Öğrencilerin dikkatlerini dinlediklerine/izlediklerine yoğunlaştırmaları sağlanır.</w:t>
            </w:r>
          </w:p>
        </w:tc>
        <w:tc>
          <w:tcPr>
            <w:tcW w:w="187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76" w:hRule="atLeast"/>
        </w:trPr>
        <w:tc>
          <w:tcPr>
            <w:tcW w:w="543"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Eylül-</w:t>
            </w:r>
            <w:r>
              <w:rPr>
                <w:rFonts w:hint="default" w:ascii="Calibri" w:hAnsi="Calibri" w:cs="Calibri"/>
                <w:b/>
                <w:bCs/>
                <w:color w:val="000000"/>
                <w:sz w:val="13"/>
                <w:szCs w:val="13"/>
                <w:lang w:val="tr-TR"/>
              </w:rPr>
              <w:t>29</w:t>
            </w:r>
            <w:r>
              <w:rPr>
                <w:rFonts w:ascii="Calibri" w:hAnsi="Calibri" w:cs="Calibri"/>
                <w:b/>
                <w:bCs/>
                <w:color w:val="000000"/>
                <w:sz w:val="13"/>
                <w:szCs w:val="13"/>
                <w:lang w:val="en-US"/>
              </w:rPr>
              <w:t xml:space="preserve"> E</w:t>
            </w:r>
            <w:r>
              <w:rPr>
                <w:rFonts w:hint="default" w:ascii="Calibri" w:hAnsi="Calibri" w:cs="Calibri"/>
                <w:b/>
                <w:bCs/>
                <w:color w:val="000000"/>
                <w:sz w:val="13"/>
                <w:szCs w:val="13"/>
                <w:lang w:val="tr-TR"/>
              </w:rPr>
              <w:t>ylül</w:t>
            </w:r>
          </w:p>
        </w:tc>
        <w:tc>
          <w:tcPr>
            <w:tcW w:w="5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 saat</w:t>
            </w:r>
          </w:p>
        </w:tc>
        <w:tc>
          <w:tcPr>
            <w:tcW w:w="100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ÇOCUK DÜNYASI</w:t>
            </w:r>
          </w:p>
        </w:tc>
        <w:tc>
          <w:tcPr>
            <w:tcW w:w="142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Ayaklar
*L Harfi
*1 Rakamı</w:t>
            </w:r>
          </w:p>
        </w:tc>
        <w:tc>
          <w:tcPr>
            <w:tcW w:w="33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DİNLEME-İZLEME:
T.1.1.3. Seslere karşılık gelen harfleri ayırt eder.
T.1.1.8. Dinlediklerine/izlediklerine yönelik sorulara cevap verir.
T.1.1.9. Sözlü yönergeleri uygular.
T.1.1.10. Dinleme stratejilerini uygular.
T.1.1.11. Konuşmacının sözlü olmayan mesajlarını kavrar.
KONUŞMA:
T.1.2.1. Kelimeleri anlamlarına uygun kullanır.
T.1.2.2. Hazırlıksız konuşmalar yapar.
T.1.2.4. Konuşma stratejilerini uygular.</w:t>
            </w:r>
          </w:p>
        </w:tc>
        <w:tc>
          <w:tcPr>
            <w:tcW w:w="35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OKUMA:
T.1.3.1. Okuma materyalindeki temel bölümleri tanır.
T.1.3.2. Harfi tanır ve seslendirir.
T.1.3.3. Hece ve kelimeleri okur.
T.1.3.13. Görsellerle ilgili soruları cevaplar.
YAZMA:
T.1.4.1. Boyama ve çizgi çalışmaları yapar.
T.1.4.2. Harfleri tekniğine uygun yazar.
T.1.4.3. Hece ve kelimeler yazar.
T.1.4.4. Rakamları tekniğine uygun yazar.
T.1.4.5. Anlamlı ve kurallı cümleler yazar
T.1.4.7. Harfler, kelimeler ve cümleler arasında uygun boşluklar bırakır.
T.1.4.8. Büyük harfleri ve noktalama işaretlerini uygun şekilde kullanır.</w:t>
            </w:r>
          </w:p>
        </w:tc>
        <w:tc>
          <w:tcPr>
            <w:tcW w:w="231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1"/>
                <w:szCs w:val="11"/>
                <w:lang w:val="en-US"/>
              </w:rPr>
            </w:pPr>
            <w:r>
              <w:rPr>
                <w:rFonts w:ascii="Calibri" w:hAnsi="Calibri" w:cs="Calibri"/>
                <w:color w:val="000000"/>
                <w:sz w:val="11"/>
                <w:szCs w:val="11"/>
                <w:lang w:val="en-US"/>
              </w:rPr>
              <w:t>Sadece olay, şahıs ve varlık kadrosuna yönelik sorular (ne, kim) yöneltilir.
Yönerge sayısı beş aşamadan fazla olmamalıdır.
Dinlerken/izlerken nezaket kurallarına (söz kesmeden dinleme, söz alarak konuşma) uymanın önemi vurgulanır.
Öğrencilerin dikkatlerini dinlediklerine/izlediklerine yoğunlaştırmaları sağlanır.</w:t>
            </w:r>
          </w:p>
        </w:tc>
        <w:tc>
          <w:tcPr>
            <w:tcW w:w="187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İlköğretim Haftası (Eylül ayının 3. haftası)</w:t>
            </w:r>
          </w:p>
        </w:tc>
      </w:tr>
      <w:tr>
        <w:tblPrEx>
          <w:tblCellMar>
            <w:top w:w="0" w:type="dxa"/>
            <w:left w:w="30" w:type="dxa"/>
            <w:bottom w:w="0" w:type="dxa"/>
            <w:right w:w="30" w:type="dxa"/>
          </w:tblCellMar>
        </w:tblPrEx>
        <w:trPr>
          <w:cantSplit/>
          <w:trHeight w:val="1276" w:hRule="atLeast"/>
        </w:trPr>
        <w:tc>
          <w:tcPr>
            <w:tcW w:w="543"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4.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-0</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 xml:space="preserve"> Ekim</w:t>
            </w:r>
          </w:p>
        </w:tc>
        <w:tc>
          <w:tcPr>
            <w:tcW w:w="5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 saat</w:t>
            </w:r>
          </w:p>
        </w:tc>
        <w:tc>
          <w:tcPr>
            <w:tcW w:w="100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ÇOCUK DÜNYASI</w:t>
            </w:r>
          </w:p>
        </w:tc>
        <w:tc>
          <w:tcPr>
            <w:tcW w:w="142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Misafircilik Oyunu
*A Harfi
*2 Rakamı</w:t>
            </w:r>
          </w:p>
        </w:tc>
        <w:tc>
          <w:tcPr>
            <w:tcW w:w="33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DİNLEME-İZLEME:
T.1.1.3. Seslere karşılık gelen harfleri ayırt eder.
T.1.1.8. Dinlediklerine/izlediklerine yönelik sorulara cevap verir.
T.1.1.9. Sözlü yönergeleri uygular.
T.1.1.10. Dinleme stratejilerini uygular.
T.1.1.11. Konuşmacının sözlü olmayan mesajlarını kavrar.
KONUŞMA:
T.1.2.1. Kelimeleri anlamlarına uygun kullanır.
T.1.2.2. Hazırlıksız konuşmalar yapar.
T.1.2.4. Konuşma stratejilerini uygular.</w:t>
            </w:r>
          </w:p>
        </w:tc>
        <w:tc>
          <w:tcPr>
            <w:tcW w:w="35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OKUMA:
T.1.3.1. Okuma materyalindeki temel bölümleri tanır.
T.1.3.2. Harfi tanır ve seslendirir.
T.1.3.3. Hece ve kelimeleri okur.
T.1.3.13. Görsellerle ilgili soruları cevaplar.
YAZMA:
T.1.4.1. Boyama ve çizgi çalışmaları yapar.
T.1.4.2. Harfleri tekniğine uygun yazar.
T.1.4.3. Hece ve kelimeler yazar.
T.1.4.4. Rakamları tekniğine uygun yazar.
T.1.4.5. Anlamlı ve kurallı cümleler yazar
T.1.4.7. Harfler, kelimeler ve cümleler arasında uygun boşluklar bırakır.
T.1.4.8. Büyük harfleri ve noktalama işaretlerini uygun şekilde kullanır.</w:t>
            </w:r>
          </w:p>
        </w:tc>
        <w:tc>
          <w:tcPr>
            <w:tcW w:w="231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1"/>
                <w:szCs w:val="11"/>
                <w:lang w:val="en-US"/>
              </w:rPr>
            </w:pPr>
            <w:r>
              <w:rPr>
                <w:rFonts w:ascii="Calibri" w:hAnsi="Calibri" w:cs="Calibri"/>
                <w:color w:val="000000"/>
                <w:sz w:val="11"/>
                <w:szCs w:val="11"/>
                <w:lang w:val="en-US"/>
              </w:rPr>
              <w:t>Sadece olay, şahıs ve varlık kadrosuna yönelik sorular (ne, kim) yöneltilir.
Yönerge sayısı beş aşamadan fazla olmamalıdır.
Dinlerken/izlerken nezaket kurallarına (söz kesmeden dinleme, söz alarak konuşma) uymanın önemi vurgulanır.
Öğrencilerin dikkatlerini dinlediklerine/izlediklerine yoğunlaştırmaları sağlanır.</w:t>
            </w:r>
          </w:p>
        </w:tc>
        <w:tc>
          <w:tcPr>
            <w:tcW w:w="187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Hayvanları Koruma Günü (4 Ekim)</w:t>
            </w:r>
          </w:p>
        </w:tc>
      </w:tr>
      <w:tr>
        <w:tblPrEx>
          <w:tblCellMar>
            <w:top w:w="0" w:type="dxa"/>
            <w:left w:w="30" w:type="dxa"/>
            <w:bottom w:w="0" w:type="dxa"/>
            <w:right w:w="30" w:type="dxa"/>
          </w:tblCellMar>
        </w:tblPrEx>
        <w:trPr>
          <w:cantSplit/>
          <w:trHeight w:val="1276" w:hRule="atLeast"/>
        </w:trPr>
        <w:tc>
          <w:tcPr>
            <w:tcW w:w="543"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5.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9</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 xml:space="preserve"> Ekim</w:t>
            </w:r>
          </w:p>
        </w:tc>
        <w:tc>
          <w:tcPr>
            <w:tcW w:w="5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 saat</w:t>
            </w:r>
          </w:p>
        </w:tc>
        <w:tc>
          <w:tcPr>
            <w:tcW w:w="100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ÇOCUK DÜNYASI</w:t>
            </w:r>
          </w:p>
        </w:tc>
        <w:tc>
          <w:tcPr>
            <w:tcW w:w="142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Misafircilik Oyunu
*K Harfi
*3 Rakamı</w:t>
            </w:r>
          </w:p>
        </w:tc>
        <w:tc>
          <w:tcPr>
            <w:tcW w:w="33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DİNLEME-İZLEME:
T.1.1.3. Seslere karşılık gelen harfleri ayırt eder.
T.1.1.8. Dinlediklerine/izlediklerine yönelik sorulara cevap verir.
T.1.1.9. Sözlü yönergeleri uygular.
T.1.1.10. Dinleme stratejilerini uygular.
T.1.1.11. Konuşmacının sözlü olmayan mesajlarını kavrar.
KONUŞMA:
T.1.2.1. Kelimeleri anlamlarına uygun kullanır.
T.1.2.2. Hazırlıksız konuşmalar yapar.
T.1.2.4. Konuşma stratejilerini uygular.</w:t>
            </w:r>
          </w:p>
        </w:tc>
        <w:tc>
          <w:tcPr>
            <w:tcW w:w="35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OKUMA:
T.1.3.2. Harfi tanır ve seslendirir.
T.1.3.13. Görsellerle ilgili soruları cevaplar.
T.1.3.3. Hece ve kelimeleri okur.
T.1.3.4. Basit ve kısa cümleleri okur.
T.1.3.5. Kısa metinleri okur.
YAZMA:
T.1.4.2. Harfleri tekniğine uygun yazar.
T.1.4.3. Hece ve kelimeler yazar.
T.1.4.4. Rakamları tekniğine uygun yazar.
T.1.4.5. Anlamlı ve kurallı cümleler yazar.
T.1.4.7. Harfler, kelimeler ve cümleler arasında uygun boşluklar bırakır.
T.1.4.8. Büyük harfleri ve noktalama işaretlerini uygun şekilde kullanır.
T.1.4.10. Yazdıklarını gözden geçirir.</w:t>
            </w:r>
          </w:p>
        </w:tc>
        <w:tc>
          <w:tcPr>
            <w:tcW w:w="231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1"/>
                <w:szCs w:val="11"/>
                <w:lang w:val="en-US"/>
              </w:rPr>
            </w:pPr>
            <w:r>
              <w:rPr>
                <w:rFonts w:ascii="Calibri" w:hAnsi="Calibri" w:cs="Calibri"/>
                <w:color w:val="000000"/>
                <w:sz w:val="11"/>
                <w:szCs w:val="11"/>
                <w:lang w:val="en-US"/>
              </w:rPr>
              <w:t>Sadece olay, şahıs ve varlık kadrosuna yönelik sorular (ne, kim) yöneltilir.
Yönerge sayısı beş aşamadan fazla olmamalıdır.
Dinlerken/izlerken nezaket kurallarına (söz kesmeden dinleme, söz alarak konuşma) uymanın önemi vurgulanır.</w:t>
            </w:r>
          </w:p>
        </w:tc>
        <w:tc>
          <w:tcPr>
            <w:tcW w:w="187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76" w:hRule="atLeast"/>
        </w:trPr>
        <w:tc>
          <w:tcPr>
            <w:tcW w:w="543"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6.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0</w:t>
            </w:r>
            <w:r>
              <w:rPr>
                <w:rFonts w:ascii="Calibri" w:hAnsi="Calibri" w:cs="Calibri"/>
                <w:b/>
                <w:bCs/>
                <w:color w:val="000000"/>
                <w:sz w:val="13"/>
                <w:szCs w:val="13"/>
                <w:lang w:val="en-US"/>
              </w:rPr>
              <w:t xml:space="preserve"> Ekim</w:t>
            </w:r>
          </w:p>
        </w:tc>
        <w:tc>
          <w:tcPr>
            <w:tcW w:w="5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 saat</w:t>
            </w:r>
          </w:p>
        </w:tc>
        <w:tc>
          <w:tcPr>
            <w:tcW w:w="100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ÇOCUK DÜNYASI</w:t>
            </w:r>
          </w:p>
        </w:tc>
        <w:tc>
          <w:tcPr>
            <w:tcW w:w="142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Yağ Satarım Bal Satarım
*İ Harfi
*N Harfi
*4 Rakamı 
*5 Rakamı
Kuş Bakışı 
*Sözcük ve Cümle Çalı</w:t>
            </w:r>
          </w:p>
        </w:tc>
        <w:tc>
          <w:tcPr>
            <w:tcW w:w="33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DİNLEME-İZLEME:
T.1.1.3. Seslere karşılık gelen harfleri ayırt eder.
T.1.1.8. Dinlediklerine/izlediklerine yönelik sorulara cevap verir.
T.1.1.9. Sözlü yönergeleri uygular.
T.1.1.10. Dinleme stratejilerini uygular.
T.1.1.11. Konuşmacının sözlü olmayan mesajlarını kavrar.
KONUŞMA:
T.1.2.1. Kelimeleri anlamlarına uygun kullanır.
T.1.2.2. Hazırlıksız konuşmalar yapar.
T.1.2.4. Konuşma stratejilerini uygular.</w:t>
            </w:r>
          </w:p>
        </w:tc>
        <w:tc>
          <w:tcPr>
            <w:tcW w:w="35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OKUMA:
T.1.3.2. Harfi tanır ve seslendirir.
T.1.3.13. Görsellerle ilgili soruları cevaplar.
T.1.3.3. Hece ve kelimeleri okur.
T.1.3.4. Basit ve kısa cümleleri okur.
T.1.3.5. Kısa metinleri okur.
YAZMA:
T.1.4.2. Harfleri tekniğine uygun yazar.
T.1.4.3. Hece ve kelimeler yazar.
T.1.4.4. Rakamları tekniğine uygun yazar.
T.1.4.5. Anlamlı ve kurallı cümleler yazar.
T.1.4.7. Harfler, kelimeler ve cümleler arasında uygun boşluklar bırakır.
T.1.4.8. Büyük harfleri ve noktalama işaretlerini uygun şekilde kullanır.
T.1.4.10. Yazdıklarını gözden geçirir.
T.1.4.11. Yazdıklarını paylaşır.</w:t>
            </w:r>
          </w:p>
        </w:tc>
        <w:tc>
          <w:tcPr>
            <w:tcW w:w="231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1"/>
                <w:szCs w:val="11"/>
                <w:lang w:val="en-US"/>
              </w:rPr>
            </w:pPr>
            <w:r>
              <w:rPr>
                <w:rFonts w:ascii="Calibri" w:hAnsi="Calibri" w:cs="Calibri"/>
                <w:color w:val="000000"/>
                <w:sz w:val="11"/>
                <w:szCs w:val="11"/>
                <w:lang w:val="en-US"/>
              </w:rPr>
              <w:t>Sadece olay, şahıs ve varlık kadrosuna yönelik sorular (ne, kim) yöneltilir.
Yönerge sayısı beş aşamadan fazla olmamalıdır.
Dinlerken/izlerken nezaket kurallarına (söz kesmeden dinleme, söz alarak konuşma) uymanın önemi vurgulanır.
Öğrencilerin dikkatlerini dinlediklerine/izlediklerine yoğunlaştırmaları sağlanır.</w:t>
            </w:r>
          </w:p>
        </w:tc>
        <w:tc>
          <w:tcPr>
            <w:tcW w:w="187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76" w:hRule="atLeast"/>
        </w:trPr>
        <w:tc>
          <w:tcPr>
            <w:tcW w:w="543"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7.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w:t>
            </w:r>
            <w:r>
              <w:rPr>
                <w:rFonts w:hint="default" w:ascii="Calibri" w:hAnsi="Calibri" w:cs="Calibri"/>
                <w:b/>
                <w:bCs/>
                <w:color w:val="000000"/>
                <w:sz w:val="13"/>
                <w:szCs w:val="13"/>
                <w:lang w:val="tr-TR"/>
              </w:rPr>
              <w:t>27</w:t>
            </w:r>
            <w:r>
              <w:rPr>
                <w:rFonts w:ascii="Calibri" w:hAnsi="Calibri" w:cs="Calibri"/>
                <w:b/>
                <w:bCs/>
                <w:color w:val="000000"/>
                <w:sz w:val="13"/>
                <w:szCs w:val="13"/>
                <w:lang w:val="en-US"/>
              </w:rPr>
              <w:t xml:space="preserve"> Ekim</w:t>
            </w:r>
          </w:p>
        </w:tc>
        <w:tc>
          <w:tcPr>
            <w:tcW w:w="5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 saat</w:t>
            </w:r>
          </w:p>
        </w:tc>
        <w:tc>
          <w:tcPr>
            <w:tcW w:w="100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MİLLİ KÜLTÜRÜMÜZ</w:t>
            </w:r>
          </w:p>
        </w:tc>
        <w:tc>
          <w:tcPr>
            <w:tcW w:w="142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Sünnet Düğünü
*O Harfi
*M Harfi
*6 Rakamı 
*7 Rakamı</w:t>
            </w:r>
          </w:p>
        </w:tc>
        <w:tc>
          <w:tcPr>
            <w:tcW w:w="33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DİNLEME-İZLEME:
T.1.1.3. Seslere karşılık gelen harfleri ayırt eder.
T.1.1.8. Dinlediklerine/izlediklerine yönelik sorulara cevap verir.
T.1.1.9. Sözlü yönergeleri uygular.
T.1.1.10. Dinleme stratejilerini uygular.
T.1.1.11. Konuşmacının sözlü olmayan mesajlarını kavrar.
KONUŞMA:
T.1.2.1. Kelimeleri anlamlarına uygun kullanır.
T.1.2.2. Hazırlıksız konuşmalar yapar.
T.1.2.4. Konuşma stratejilerini uygular.</w:t>
            </w:r>
          </w:p>
        </w:tc>
        <w:tc>
          <w:tcPr>
            <w:tcW w:w="35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OKUMA:
T.1.3.2. Harfi tanır ve seslendirir.
T.1.3.13. Görsellerle ilgili soruları cevaplar.
T.1.3.3. Hece ve kelimeleri okur.
T.1.3.4. Basit ve kısa cümleleri okur.
T.1.3.5. Kısa metinleri okur.
YAZMA:
T.1.4.2. Harfleri tekniğine uygun yazar.
T.1.4.3. Hece ve kelimeler yazar.
T.1.4.4. Rakamları tekniğine uygun yazar.
T.1.4.5. Anlamlı ve kurallı cümleler yazar.
T.1.4.7. Harfler, kelimeler ve cümleler arasında uygun boşluklar bırakır.
T.1.4.8. Büyük harfleri ve noktalama işaretlerini uygun şekilde kullanır.
T.1.4.10. Yazdıklarını gözden geçirir.</w:t>
            </w:r>
          </w:p>
        </w:tc>
        <w:tc>
          <w:tcPr>
            <w:tcW w:w="231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1"/>
                <w:szCs w:val="11"/>
                <w:lang w:val="en-US"/>
              </w:rPr>
            </w:pPr>
            <w:r>
              <w:rPr>
                <w:rFonts w:ascii="Calibri" w:hAnsi="Calibri" w:cs="Calibri"/>
                <w:color w:val="000000"/>
                <w:sz w:val="11"/>
                <w:szCs w:val="11"/>
                <w:lang w:val="en-US"/>
              </w:rPr>
              <w:t>Sadece olay, şahıs ve varlık kadrosuna yönelik sorular (ne, kim) yöneltilir.
Yönerge sayısı beş aşamadan fazla olmamalıdır.
a) Dinlerken/izlerken nezaket kurallarına (söz kesmeden dinleme, söz alarak konuşma) uymanın önemi vurgulanır.
b) Öğrencilerin dikkatlerini dinlediklerine/izlediklerine yoğunlaştırmaları sağlanır.</w:t>
            </w:r>
          </w:p>
        </w:tc>
        <w:tc>
          <w:tcPr>
            <w:tcW w:w="187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29 Ekim Cumhuriyet Bayramı</w:t>
            </w:r>
          </w:p>
        </w:tc>
      </w:tr>
      <w:tr>
        <w:tblPrEx>
          <w:tblCellMar>
            <w:top w:w="0" w:type="dxa"/>
            <w:left w:w="30" w:type="dxa"/>
            <w:bottom w:w="0" w:type="dxa"/>
            <w:right w:w="30" w:type="dxa"/>
          </w:tblCellMar>
        </w:tblPrEx>
        <w:trPr>
          <w:cantSplit/>
          <w:trHeight w:val="1276" w:hRule="atLeast"/>
        </w:trPr>
        <w:tc>
          <w:tcPr>
            <w:tcW w:w="543"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8.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3</w:t>
            </w:r>
            <w:r>
              <w:rPr>
                <w:rFonts w:hint="default" w:ascii="Calibri" w:hAnsi="Calibri" w:cs="Calibri"/>
                <w:b/>
                <w:bCs/>
                <w:color w:val="000000"/>
                <w:sz w:val="13"/>
                <w:szCs w:val="13"/>
                <w:lang w:val="tr-TR"/>
              </w:rPr>
              <w:t>0</w:t>
            </w:r>
            <w:r>
              <w:rPr>
                <w:rFonts w:ascii="Calibri" w:hAnsi="Calibri" w:cs="Calibri"/>
                <w:b/>
                <w:bCs/>
                <w:color w:val="000000"/>
                <w:sz w:val="13"/>
                <w:szCs w:val="13"/>
                <w:lang w:val="en-US"/>
              </w:rPr>
              <w:t xml:space="preserve"> Ekim-0</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 xml:space="preserve"> Ka</w:t>
            </w:r>
            <w:r>
              <w:rPr>
                <w:rFonts w:hint="default" w:ascii="Calibri" w:hAnsi="Calibri" w:cs="Calibri"/>
                <w:b/>
                <w:bCs/>
                <w:color w:val="000000"/>
                <w:sz w:val="13"/>
                <w:szCs w:val="13"/>
                <w:lang w:val="tr-TR"/>
              </w:rPr>
              <w:t>s</w:t>
            </w:r>
            <w:r>
              <w:rPr>
                <w:rFonts w:ascii="Calibri" w:hAnsi="Calibri" w:cs="Calibri"/>
                <w:b/>
                <w:bCs/>
                <w:color w:val="000000"/>
                <w:sz w:val="13"/>
                <w:szCs w:val="13"/>
                <w:lang w:val="tr-TR"/>
              </w:rPr>
              <w:t>ı</w:t>
            </w:r>
            <w:r>
              <w:rPr>
                <w:rFonts w:hint="default" w:ascii="Calibri" w:hAnsi="Calibri" w:cs="Calibri"/>
                <w:b/>
                <w:bCs/>
                <w:color w:val="000000"/>
                <w:sz w:val="13"/>
                <w:szCs w:val="13"/>
                <w:lang w:val="tr-TR"/>
              </w:rPr>
              <w:t>m</w:t>
            </w:r>
          </w:p>
        </w:tc>
        <w:tc>
          <w:tcPr>
            <w:tcW w:w="5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 saat</w:t>
            </w:r>
          </w:p>
        </w:tc>
        <w:tc>
          <w:tcPr>
            <w:tcW w:w="100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MİLLİ KÜLTÜRÜMÜZ</w:t>
            </w:r>
          </w:p>
        </w:tc>
        <w:tc>
          <w:tcPr>
            <w:tcW w:w="142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Bayrak
*U Harfi
*T Harfi
*8 Rakamı 
*9 Rakamı</w:t>
            </w:r>
          </w:p>
        </w:tc>
        <w:tc>
          <w:tcPr>
            <w:tcW w:w="33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DİNLEME-İZLEME:
T.1.1.3. Seslere karşılık gelen harfleri ayırt eder.
T.1.1.8. Dinlediklerine/izlediklerine yönelik sorulara cevap verir.
T.1.1.9. Sözlü yönergeleri uygular.
T.1.1.10. Dinleme stratejilerini uygular.
T.1.1.11. Konuşmacının sözlü olmayan mesajlarını kavrar.
KONUŞMA:
T.1.2.1. Kelimeleri anlamlarına uygun kullanır.
T.1.2.2. Hazırlıksız konuşmalar yapar.
T.1.2.4. Konuşma stratejilerini uygular.</w:t>
            </w:r>
          </w:p>
        </w:tc>
        <w:tc>
          <w:tcPr>
            <w:tcW w:w="35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OKUMA:
T.1.3.2. Harfi tanır ve seslendirir.
T.1.3.13. Görsellerle ilgili soruları cevaplar.
T.1.3.3. Hece ve kelimeleri okur.
T.1.3.4. Basit ve kısa cümleleri okur.
T.1.3.5. Kısa metinleri okur.
YAZMA:
T.1.4.2. Harfleri tekniğine uygun yazar.
T.1.4.3. Hece ve kelimeler yazar.
T.1.4.4. Rakamları tekniğine uygun yazar.
T.1.4.5. Anlamlı ve kurallı cümleler yazar.
T.1.4.7. Harfler, kelimeler ve cümleler arasında uygun boşluklar bırakır.
T.1.4.8. Büyük harfleri ve noktalama işaretlerini uygun şekilde kullanır.
T.1.4.10. Yazdıklarını gözden geçirir.</w:t>
            </w:r>
          </w:p>
        </w:tc>
        <w:tc>
          <w:tcPr>
            <w:tcW w:w="231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1"/>
                <w:szCs w:val="11"/>
                <w:lang w:val="en-US"/>
              </w:rPr>
            </w:pPr>
            <w:r>
              <w:rPr>
                <w:rFonts w:ascii="Calibri" w:hAnsi="Calibri" w:cs="Calibri"/>
                <w:color w:val="000000"/>
                <w:sz w:val="11"/>
                <w:szCs w:val="11"/>
                <w:lang w:val="en-US"/>
              </w:rPr>
              <w:t>Sadece olay, şahıs ve varlık kadrosuna yönelik sorular (ne, kim) yöneltilir.
Yönerge sayısı beş aşamadan fazla olmamalıdır.
a) Dinlerken/izlerken nezaket kurallarına (söz kesmeden dinleme, söz alarak konuşma) uymanın önemi vurgulanır.
b) Öğrencilerin dikkatlerini dinlediklerine/izlediklerine yoğunlaştırmaları sağlanır.</w:t>
            </w:r>
          </w:p>
        </w:tc>
        <w:tc>
          <w:tcPr>
            <w:tcW w:w="187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Kızılay Haftası(29 Ekim-4 Kasım) 1. DÖNEM 1.YAZILI</w:t>
            </w:r>
          </w:p>
        </w:tc>
      </w:tr>
      <w:tr>
        <w:tblPrEx>
          <w:tblCellMar>
            <w:top w:w="0" w:type="dxa"/>
            <w:left w:w="30" w:type="dxa"/>
            <w:bottom w:w="0" w:type="dxa"/>
            <w:right w:w="30" w:type="dxa"/>
          </w:tblCellMar>
        </w:tblPrEx>
        <w:trPr>
          <w:cantSplit/>
          <w:trHeight w:val="1276" w:hRule="atLeast"/>
        </w:trPr>
        <w:tc>
          <w:tcPr>
            <w:tcW w:w="543"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9.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0</w:t>
            </w:r>
            <w:r>
              <w:rPr>
                <w:rFonts w:ascii="Calibri" w:hAnsi="Calibri" w:cs="Calibri"/>
                <w:b/>
                <w:bCs/>
                <w:color w:val="000000"/>
                <w:sz w:val="13"/>
                <w:szCs w:val="13"/>
                <w:lang w:val="en-US"/>
              </w:rPr>
              <w:t xml:space="preserve"> Kasım</w:t>
            </w:r>
          </w:p>
        </w:tc>
        <w:tc>
          <w:tcPr>
            <w:tcW w:w="5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 saat</w:t>
            </w:r>
          </w:p>
        </w:tc>
        <w:tc>
          <w:tcPr>
            <w:tcW w:w="100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MİLLİ KÜLTÜRÜMÜZ</w:t>
            </w:r>
          </w:p>
        </w:tc>
        <w:tc>
          <w:tcPr>
            <w:tcW w:w="142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Bayrak
Bilmece Bildirmece
*Ü Harfi
*Y Harfi
*0 Rakamı</w:t>
            </w:r>
          </w:p>
        </w:tc>
        <w:tc>
          <w:tcPr>
            <w:tcW w:w="33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DİNLEME-İZLEME:
T.1.1.3. Seslere karşılık gelen harfleri ayırt eder.
T.1.1.8. Dinlediklerine/izlediklerine yönelik sorulara cevap verir.
T.1.1.9. Sözlü yönergeleri uygular.
T.1.1.10. Dinleme stratejilerini uygular.
T.1.1.11. Konuşmacının sözlü olmayan mesajlarını kavrar.
KONUŞMA:
T.1.2.1. Kelimeleri anlamlarına uygun kullanır.
T.1.2.2. Hazırlıksız konuşmalar yapar.
T.1.2.4. Konuşma stratejilerini uygular.</w:t>
            </w:r>
          </w:p>
        </w:tc>
        <w:tc>
          <w:tcPr>
            <w:tcW w:w="35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OKUMA:
T.1.3.2. Harfi tanır ve seslendirir.
T.1.3.13. Görsellerle ilgili soruları cevaplar.
T.1.3.3. Hece ve kelimeleri okur.
T.1.3.4. Basit ve kısa cümleleri okur.
T.1.3.5. Kısa metinleri okur.
YAZMA:
T.1.4.2. Harfleri tekniğine uygun yazar.
T.1.4.3. Hece ve kelimeler yazar.
T.1.4.4. Rakamları tekniğine uygun yazar.
T.1.4.5. Anlamlı ve kurallı cümleler yazar.
T.1.4.7. Harfler, kelimeler ve cümleler arasında uygun boşluklar bırakır.
T.1.4.8. Büyük harfleri ve noktalama işaretlerini uygun şekilde kullanır.
T.1.4.10. Yazdıklarını gözden geçirir.</w:t>
            </w:r>
          </w:p>
        </w:tc>
        <w:tc>
          <w:tcPr>
            <w:tcW w:w="231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1"/>
                <w:szCs w:val="11"/>
                <w:lang w:val="en-US"/>
              </w:rPr>
            </w:pPr>
            <w:r>
              <w:rPr>
                <w:rFonts w:ascii="Calibri" w:hAnsi="Calibri" w:cs="Calibri"/>
                <w:color w:val="000000"/>
                <w:sz w:val="11"/>
                <w:szCs w:val="11"/>
                <w:lang w:val="en-US"/>
              </w:rPr>
              <w:t>Sadece olay, şahıs ve varlık kadrosuna yönelik sorular (ne, kim) yöneltilir.
Yönerge sayısı beş aşamadan fazla olmamalıdır.
a) Dinlerken/izlerken nezaket kurallarına (söz kesmeden dinleme, söz alarak konuşma) uymanın önemi vurgulanır.
b) Öğrencilerin dikkatlerini dinlediklerine/izlediklerine yoğunlaştırmaları sağlanır.</w:t>
            </w:r>
          </w:p>
        </w:tc>
        <w:tc>
          <w:tcPr>
            <w:tcW w:w="187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 Kasım Atatürk'ü Anma Günü</w:t>
            </w:r>
          </w:p>
        </w:tc>
      </w:tr>
      <w:tr>
        <w:tblPrEx>
          <w:tblCellMar>
            <w:top w:w="0" w:type="dxa"/>
            <w:left w:w="30" w:type="dxa"/>
            <w:bottom w:w="0" w:type="dxa"/>
            <w:right w:w="30" w:type="dxa"/>
          </w:tblCellMar>
        </w:tblPrEx>
        <w:trPr>
          <w:cantSplit/>
          <w:trHeight w:val="1276" w:hRule="atLeast"/>
        </w:trPr>
        <w:tc>
          <w:tcPr>
            <w:tcW w:w="543"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10.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17</w:t>
            </w:r>
            <w:r>
              <w:rPr>
                <w:rFonts w:ascii="Calibri" w:hAnsi="Calibri" w:cs="Calibri"/>
                <w:b/>
                <w:bCs/>
                <w:color w:val="000000"/>
                <w:sz w:val="13"/>
                <w:szCs w:val="13"/>
                <w:lang w:val="en-US"/>
              </w:rPr>
              <w:t xml:space="preserve"> Kasım</w:t>
            </w:r>
          </w:p>
        </w:tc>
        <w:tc>
          <w:tcPr>
            <w:tcW w:w="5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00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42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33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ARA TATİL</w:t>
            </w:r>
          </w:p>
        </w:tc>
        <w:tc>
          <w:tcPr>
            <w:tcW w:w="35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p>
        </w:tc>
        <w:tc>
          <w:tcPr>
            <w:tcW w:w="231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1"/>
                <w:szCs w:val="11"/>
                <w:lang w:val="en-US"/>
              </w:rPr>
            </w:pPr>
          </w:p>
        </w:tc>
        <w:tc>
          <w:tcPr>
            <w:tcW w:w="187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76" w:hRule="atLeast"/>
        </w:trPr>
        <w:tc>
          <w:tcPr>
            <w:tcW w:w="543"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11.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0</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4</w:t>
            </w:r>
            <w:r>
              <w:rPr>
                <w:rFonts w:ascii="Calibri" w:hAnsi="Calibri" w:cs="Calibri"/>
                <w:b/>
                <w:bCs/>
                <w:color w:val="000000"/>
                <w:sz w:val="13"/>
                <w:szCs w:val="13"/>
                <w:lang w:val="en-US"/>
              </w:rPr>
              <w:t xml:space="preserve"> Kasım</w:t>
            </w:r>
          </w:p>
        </w:tc>
        <w:tc>
          <w:tcPr>
            <w:tcW w:w="5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 saat</w:t>
            </w:r>
          </w:p>
        </w:tc>
        <w:tc>
          <w:tcPr>
            <w:tcW w:w="100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MİLLİ KÜLTÜRÜMÜZ</w:t>
            </w:r>
          </w:p>
        </w:tc>
        <w:tc>
          <w:tcPr>
            <w:tcW w:w="142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Bilmece Bildirmece
*Ö Harfi
*R Harfi
29 Ekim 
*Sözcük ve Cümle Çalışması</w:t>
            </w:r>
          </w:p>
        </w:tc>
        <w:tc>
          <w:tcPr>
            <w:tcW w:w="33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DİNLEME-İZLEME:
T.1.1.3. Seslere karşılık gelen harfleri ayırt eder.
T.1.1.8. Dinlediklerine/izlediklerine yönelik sorulara cevap verir.
T.1.1.9. Sözlü yönergeleri uygular.
T.1.1.10. Dinleme stratejilerini uygular.
T.1.1.11. Konuşmacının sözlü olmayan mesajlarını kavrar.
KONUŞMA:
T.1.2.1. Kelimeleri anlamlarına uygun kullanır.
T.1.2.2. Hazırlıksız konuşmalar yapar.
T.1.2.4. Konuşma stratejilerini uygular.</w:t>
            </w:r>
          </w:p>
        </w:tc>
        <w:tc>
          <w:tcPr>
            <w:tcW w:w="35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OKUMA:
T.1.3.2. Harfi tanır ve seslendirir.
T.1.3.13. Görsellerle ilgili soruları cevaplar.
T.1.3.3. Hece ve kelimeleri okur.
T.1.3.4. Basit ve kısa cümleleri okur.
T.1.3.5. Kısa metinleri okur.
YAZMA:
T.1.4.2. Harfleri tekniğine uygun yazar.
T.1.4.3. Hece ve kelimeler yazar.
T.1.4.4. Rakamları tekniğine uygun yazar.
T.1.4.5. Anlamlı ve kurallı cümleler yazar.
T.1.4.7. Harfler, kelimeler ve cümleler arasında uygun boşluklar bırakır.
T.1.4.8. Büyük harfleri ve noktalama işaretlerini uygun şekilde kullanır.
T.1.4.10. Yazdıklarını gözden geçirir.</w:t>
            </w:r>
          </w:p>
        </w:tc>
        <w:tc>
          <w:tcPr>
            <w:tcW w:w="231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1"/>
                <w:szCs w:val="11"/>
                <w:lang w:val="en-US"/>
              </w:rPr>
            </w:pPr>
            <w:r>
              <w:rPr>
                <w:rFonts w:ascii="Calibri" w:hAnsi="Calibri" w:cs="Calibri"/>
                <w:color w:val="000000"/>
                <w:sz w:val="11"/>
                <w:szCs w:val="11"/>
                <w:lang w:val="en-US"/>
              </w:rPr>
              <w:t>Sadece olay, şahıs ve varlık kadrosuna yönelik sorular (ne, kim) yöneltilir.
Yönerge sayısı beş aşamadan fazla olmamalıdır.
a) Dinlerken/izlerken nezaket kurallarına (söz kesmeden dinleme, söz alarak konuşma) uymanın önemi vurgulanır.
b) Öğrencilerin dikkatlerini dinlediklerine/izlediklerine yoğunlaştırmaları sağlanır.</w:t>
            </w:r>
          </w:p>
        </w:tc>
        <w:tc>
          <w:tcPr>
            <w:tcW w:w="187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24 Kasım Öğretmenler Günü</w:t>
            </w:r>
          </w:p>
        </w:tc>
      </w:tr>
      <w:tr>
        <w:tblPrEx>
          <w:tblCellMar>
            <w:top w:w="0" w:type="dxa"/>
            <w:left w:w="30" w:type="dxa"/>
            <w:bottom w:w="0" w:type="dxa"/>
            <w:right w:w="30" w:type="dxa"/>
          </w:tblCellMar>
        </w:tblPrEx>
        <w:trPr>
          <w:cantSplit/>
          <w:trHeight w:val="1276" w:hRule="atLeast"/>
        </w:trPr>
        <w:tc>
          <w:tcPr>
            <w:tcW w:w="543"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12.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7</w:t>
            </w:r>
            <w:r>
              <w:rPr>
                <w:rFonts w:ascii="Calibri" w:hAnsi="Calibri" w:cs="Calibri"/>
                <w:b/>
                <w:bCs/>
                <w:color w:val="000000"/>
                <w:sz w:val="13"/>
                <w:szCs w:val="13"/>
                <w:lang w:val="en-US"/>
              </w:rPr>
              <w:t xml:space="preserve"> Kasım-0</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 xml:space="preserve"> Aralık</w:t>
            </w:r>
          </w:p>
        </w:tc>
        <w:tc>
          <w:tcPr>
            <w:tcW w:w="5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 saat</w:t>
            </w:r>
          </w:p>
        </w:tc>
        <w:tc>
          <w:tcPr>
            <w:tcW w:w="100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MİLLİ MÜCADELE VE ATATÜRK</w:t>
            </w:r>
          </w:p>
        </w:tc>
        <w:tc>
          <w:tcPr>
            <w:tcW w:w="142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İstiklal Marşı’nı Dinlerken
*I Harfi
*D Harfi</w:t>
            </w:r>
          </w:p>
        </w:tc>
        <w:tc>
          <w:tcPr>
            <w:tcW w:w="33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DİNLEME-İZLEME:
T.1.1.3. Seslere karşılık gelen harfleri ayırt eder.
T.1.1.8. Dinlediklerine/izlediklerine yönelik sorulara cevap verir.
T.1.1.9. Sözlü yönergeleri uygular.
T.1.1.10. Dinleme stratejilerini uygular.
T.1.1.11. Konuşmacının sözlü olmayan mesajlarını kavrar.
KONUŞMA:
T.1.2.1. Kelimeleri anlamlarına uygun kullanır.
T.1.2.2. Hazırlıksız konuşmalar yapar.
T.1.2.4. Konuşma stratejilerini uygular.</w:t>
            </w:r>
          </w:p>
        </w:tc>
        <w:tc>
          <w:tcPr>
            <w:tcW w:w="35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OKUMA:
T.1.3.2. Harfi tanır ve seslendirir.
T.1.3.13. Görsellerle ilgili soruları cevaplar.
T.1.3.3. Hece ve kelimeleri okur.
T.1.3.4. Basit ve kısa cümleleri okur.
T.1.3.5. Kısa metinleri okur.
YAZMA:
T.1.4.2. Harfleri tekniğine uygun yazar.
T.1.4.3. Hece ve kelimeler yazar.
T.1.4.4. Rakamları tekniğine uygun yazar.
T.1.4.5. Anlamlı ve kurallı cümleler yazar.
T.1.4.7. Harfler, kelimeler ve cümleler arasında uygun boşluklar bırakır.
T.1.4.8. Büyük harfleri ve noktalama işaretlerini uygun şekilde kullanır.
T.1.4.10. Yazdıklarını gözden geçirir.</w:t>
            </w:r>
          </w:p>
        </w:tc>
        <w:tc>
          <w:tcPr>
            <w:tcW w:w="231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1"/>
                <w:szCs w:val="11"/>
                <w:lang w:val="en-US"/>
              </w:rPr>
            </w:pPr>
            <w:r>
              <w:rPr>
                <w:rFonts w:ascii="Calibri" w:hAnsi="Calibri" w:cs="Calibri"/>
                <w:color w:val="000000"/>
                <w:sz w:val="11"/>
                <w:szCs w:val="11"/>
                <w:lang w:val="en-US"/>
              </w:rPr>
              <w:t>Sadece olay, şahıs ve varlık kadrosuna yönelik sorular (ne, kim) yöneltilir.
Yönerge sayısı beş aşamadan fazla olmamalıdır.
a) Dinlerken/izlerken nezaket kurallarına (söz kesmeden dinleme, söz alarak konuşma) uymanın önemi vurgulanır.
b) Öğrencilerin dikkatlerini dinlediklerine/izlediklerine yoğunlaştırmaları sağlanır.</w:t>
            </w:r>
          </w:p>
        </w:tc>
        <w:tc>
          <w:tcPr>
            <w:tcW w:w="187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Dünya Engelliler Günü (3 Aralık)</w:t>
            </w:r>
          </w:p>
        </w:tc>
      </w:tr>
      <w:tr>
        <w:tblPrEx>
          <w:tblCellMar>
            <w:top w:w="0" w:type="dxa"/>
            <w:left w:w="30" w:type="dxa"/>
            <w:bottom w:w="0" w:type="dxa"/>
            <w:right w:w="30" w:type="dxa"/>
          </w:tblCellMar>
        </w:tblPrEx>
        <w:trPr>
          <w:cantSplit/>
          <w:trHeight w:val="1276" w:hRule="atLeast"/>
        </w:trPr>
        <w:tc>
          <w:tcPr>
            <w:tcW w:w="543"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13.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4</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08</w:t>
            </w:r>
            <w:r>
              <w:rPr>
                <w:rFonts w:ascii="Calibri" w:hAnsi="Calibri" w:cs="Calibri"/>
                <w:b/>
                <w:bCs/>
                <w:color w:val="000000"/>
                <w:sz w:val="13"/>
                <w:szCs w:val="13"/>
                <w:lang w:val="en-US"/>
              </w:rPr>
              <w:t xml:space="preserve"> Aralık</w:t>
            </w:r>
          </w:p>
        </w:tc>
        <w:tc>
          <w:tcPr>
            <w:tcW w:w="5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 saat</w:t>
            </w:r>
          </w:p>
        </w:tc>
        <w:tc>
          <w:tcPr>
            <w:tcW w:w="100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MİLLİ MÜCADELE VE ATATÜRK</w:t>
            </w:r>
          </w:p>
        </w:tc>
        <w:tc>
          <w:tcPr>
            <w:tcW w:w="142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Atatürk
*S Harfi
*B Harfi
*Z Harfi</w:t>
            </w:r>
          </w:p>
        </w:tc>
        <w:tc>
          <w:tcPr>
            <w:tcW w:w="33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DİNLEME-İZLEME:
T.1.1.3. Seslere karşılık gelen harfleri ayırt eder.
T.1.1.8. Dinlediklerine/izlediklerine yönelik sorulara cevap verir.
T.1.1.9. Sözlü yönergeleri uygular.
T.1.1.10. Dinleme stratejilerini uygular.
T.1.1.11. Konuşmacının sözlü olmayan mesajlarını kavrar.
KONUŞMA:
T.1.2.1. Kelimeleri anlamlarına uygun kullanır.
T.1.2.2. Hazırlıksız konuşmalar yapar.
T.1.2.4. Konuşma stratejilerini uygular.</w:t>
            </w:r>
          </w:p>
        </w:tc>
        <w:tc>
          <w:tcPr>
            <w:tcW w:w="35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OKUMA:
T.1.3.2. Harfi tanır ve seslendirir.
T.1.3.13. Görsellerle ilgili soruları cevaplar.
T.1.3.3. Hece ve kelimeleri okur.
T.1.3.4. Basit ve kısa cümleleri okur.
T.1.3.5. Kısa metinleri okur.
YAZMA:
T.1.4.2. Harfleri tekniğine uygun yazar.
T.1.4.3. Hece ve kelimeler yazar.
T.1.4.4. Rakamları tekniğine uygun yazar.
T.1.4.5. Anlamlı ve kurallı cümleler yazar.
T.1.4.7. Harfler, kelimeler ve cümleler arasında uygun boşluklar bırakır.
T.1.4.8. Büyük harfleri ve noktalama işaretlerini uygun şekilde kullanır.
T.1.4.10. Yazdıklarını gözden geçirir.</w:t>
            </w:r>
          </w:p>
        </w:tc>
        <w:tc>
          <w:tcPr>
            <w:tcW w:w="231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1"/>
                <w:szCs w:val="11"/>
                <w:lang w:val="en-US"/>
              </w:rPr>
            </w:pPr>
            <w:r>
              <w:rPr>
                <w:rFonts w:ascii="Calibri" w:hAnsi="Calibri" w:cs="Calibri"/>
                <w:color w:val="000000"/>
                <w:sz w:val="11"/>
                <w:szCs w:val="11"/>
                <w:lang w:val="en-US"/>
              </w:rPr>
              <w:t>Sadece olay, şahıs ve varlık kadrosuna yönelik sorular (ne, kim) yöneltilir.
Yönerge sayısı beş aşamadan fazla olmamalıdır.
a) Dinlerken/izlerken nezaket kurallarına (söz kesmeden dinleme, söz alarak konuşma) uymanın önemi vurgulanır.
b) Öğrencilerin dikkatlerini dinlediklerine/izlediklerine yoğunlaştırmaları sağlanır.</w:t>
            </w:r>
          </w:p>
        </w:tc>
        <w:tc>
          <w:tcPr>
            <w:tcW w:w="187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İnsan Hakları ve Demokrasi Haftası (10 Aralık gününü içine alan hafta)</w:t>
            </w:r>
          </w:p>
        </w:tc>
      </w:tr>
      <w:tr>
        <w:tblPrEx>
          <w:tblCellMar>
            <w:top w:w="0" w:type="dxa"/>
            <w:left w:w="30" w:type="dxa"/>
            <w:bottom w:w="0" w:type="dxa"/>
            <w:right w:w="30" w:type="dxa"/>
          </w:tblCellMar>
        </w:tblPrEx>
        <w:trPr>
          <w:cantSplit/>
          <w:trHeight w:val="1276" w:hRule="atLeast"/>
        </w:trPr>
        <w:tc>
          <w:tcPr>
            <w:tcW w:w="543"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14.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Aralık</w:t>
            </w:r>
          </w:p>
        </w:tc>
        <w:tc>
          <w:tcPr>
            <w:tcW w:w="5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 saat</w:t>
            </w:r>
          </w:p>
        </w:tc>
        <w:tc>
          <w:tcPr>
            <w:tcW w:w="100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MİLLİ MÜCADELE VE ATATÜRK</w:t>
            </w:r>
          </w:p>
        </w:tc>
        <w:tc>
          <w:tcPr>
            <w:tcW w:w="142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Çocuklar, Ne Sevimli Ne Tatlılar
*Ç Harfi
*G Harfi
*Ş Harfi
Baba Nereye Gidiyorsun
*Sözcük, Cümle</w:t>
            </w:r>
          </w:p>
        </w:tc>
        <w:tc>
          <w:tcPr>
            <w:tcW w:w="33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DİNLEME-İZLEME:
T.1.1.3. Seslere karşılık gelen harfleri ayırt eder.
T.1.1.8. Dinlediklerine/izlediklerine yönelik sorulara cevap verir.
T.1.1.9. Sözlü yönergeleri uygular.
T.1.1.10. Dinleme stratejilerini uygular.
T.1.1.11. Konuşmacının sözlü olmayan mesajlarını kavrar.
KONUŞMA:
T.1.2.1. Kelimeleri anlamlarına uygun kullanır.
T.1.2.2. Hazırlıksız konuşmalar yapar.
T.1.2.4. Konuşma stratejilerini uygular.</w:t>
            </w:r>
          </w:p>
        </w:tc>
        <w:tc>
          <w:tcPr>
            <w:tcW w:w="35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OKUMA:
T.1.3.2. Harfi tanır ve seslendirir.
T.1.3.13. Görsellerle ilgili soruları cevaplar.
T.1.3.3. Hece ve kelimeleri okur.
T.1.3.4. Basit ve kısa cümleleri okur.
T.1.3.5. Kısa metinleri okur.
YAZMA:
T.1.4.2. Harfleri tekniğine uygun yazar.
T.1.4.3. Hece ve kelimeler yazar.
T.1.4.4. Rakamları tekniğine uygun yazar.
T.1.4.5. Anlamlı ve kurallı cümleler yazar.
T.1.4.7. Harfler, kelimeler ve cümleler arasında uygun boşluklar bırakır.
T.1.4.8. Büyük harfleri ve noktalama işaretlerini uygun şekilde kullanır.
T.1.4.10. Yazdıklarını gözden geçirir.</w:t>
            </w:r>
          </w:p>
        </w:tc>
        <w:tc>
          <w:tcPr>
            <w:tcW w:w="231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1"/>
                <w:szCs w:val="11"/>
                <w:lang w:val="en-US"/>
              </w:rPr>
            </w:pPr>
            <w:r>
              <w:rPr>
                <w:rFonts w:ascii="Calibri" w:hAnsi="Calibri" w:cs="Calibri"/>
                <w:color w:val="000000"/>
                <w:sz w:val="11"/>
                <w:szCs w:val="11"/>
                <w:lang w:val="en-US"/>
              </w:rPr>
              <w:t>Sadece olay, şahıs ve varlık kadrosuna yönelik sorular (ne, kim) yöneltilir.
Yönerge sayısı beş aşamadan fazla olmamalıdır.
a) Dinlerken/izlerken nezaket kurallarına (söz kesmeden dinleme, söz alarak konuşma) uymanın önemi vurgulanır.
b) Öğrencilerin dikkatlerini dinlediklerine/izlediklerine yoğunlaştırmaları sağlanır.</w:t>
            </w:r>
          </w:p>
        </w:tc>
        <w:tc>
          <w:tcPr>
            <w:tcW w:w="187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Tutum, Yatırım ve Türk Malları Haftası (12-18 Aralık)</w:t>
            </w:r>
          </w:p>
        </w:tc>
      </w:tr>
      <w:tr>
        <w:tblPrEx>
          <w:tblCellMar>
            <w:top w:w="0" w:type="dxa"/>
            <w:left w:w="30" w:type="dxa"/>
            <w:bottom w:w="0" w:type="dxa"/>
            <w:right w:w="30" w:type="dxa"/>
          </w:tblCellMar>
        </w:tblPrEx>
        <w:trPr>
          <w:cantSplit/>
          <w:trHeight w:val="1276" w:hRule="atLeast"/>
        </w:trPr>
        <w:tc>
          <w:tcPr>
            <w:tcW w:w="543"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15.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8</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Aralık</w:t>
            </w:r>
          </w:p>
        </w:tc>
        <w:tc>
          <w:tcPr>
            <w:tcW w:w="5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 saat</w:t>
            </w:r>
          </w:p>
        </w:tc>
        <w:tc>
          <w:tcPr>
            <w:tcW w:w="100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ERDEMLER</w:t>
            </w:r>
          </w:p>
        </w:tc>
        <w:tc>
          <w:tcPr>
            <w:tcW w:w="142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Sevgili Arkadaşım
*C Harfi
*P Harfi</w:t>
            </w:r>
          </w:p>
        </w:tc>
        <w:tc>
          <w:tcPr>
            <w:tcW w:w="33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DİNLEME-İZLEME:
T.1.1.3. Seslere karşılık gelen harfleri ayırt eder.
T.1.1.8. Dinlediklerine/izlediklerine yönelik sorulara cevap verir.
T.1.1.9. Sözlü yönergeleri uygular.
T.1.1.10. Dinleme stratejilerini uygular.
T.1.1.11. Konuşmacının sözlü olmayan mesajlarını kavrar.
KONUŞMA:
T.1.2.1. Kelimeleri anlamlarına uygun kullanır.
T.1.2.2. Hazırlıksız konuşmalar yapar.
T.1.2.4. Konuşma stratejilerini uygular.</w:t>
            </w:r>
          </w:p>
        </w:tc>
        <w:tc>
          <w:tcPr>
            <w:tcW w:w="35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OKUMA:
T.1.3.2. Harfi tanır ve seslendirir.
T.1.3.13. Görsellerle ilgili soruları cevaplar.
T.1.3.3. Hece ve kelimeleri okur.
T.1.3.4. Basit ve kısa cümleleri okur.
T.1.3.5. Kısa metinleri okur.
YAZMA:
T.1.4.2. Harfleri tekniğine uygun yazar.
T.1.4.3. Hece ve kelimeler yazar.
T.1.4.4. Rakamları tekniğine uygun yazar.
T.1.4.5. Anlamlı ve kurallı cümleler yazar.
T.1.4.7. Harfler, kelimeler ve cümleler arasında uygun boşluklar bırakır.
T.1.4.8. Büyük harfleri ve noktalama işaretlerini uygun şekilde kullanır.
T.1.4.10. Yazdıklarını gözden geçirir.</w:t>
            </w:r>
          </w:p>
        </w:tc>
        <w:tc>
          <w:tcPr>
            <w:tcW w:w="231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1"/>
                <w:szCs w:val="11"/>
                <w:lang w:val="en-US"/>
              </w:rPr>
            </w:pPr>
            <w:r>
              <w:rPr>
                <w:rFonts w:ascii="Calibri" w:hAnsi="Calibri" w:cs="Calibri"/>
                <w:color w:val="000000"/>
                <w:sz w:val="11"/>
                <w:szCs w:val="11"/>
                <w:lang w:val="en-US"/>
              </w:rPr>
              <w:t>Sadece olay, şahıs ve varlık kadrosuna yönelik sorular (ne, kim) yöneltilir.
Yönerge sayısı beş aşamadan fazla olmamalıdır.
a) Dinlerken/izlerken nezaket kurallarına (söz kesmeden dinleme, söz alarak konuşma) uymanın önemi vurgulanır.
b) Öğrencilerin dikkatlerini dinlediklerine/izlediklerine yoğunlaştırmaları sağlanır.</w:t>
            </w:r>
          </w:p>
        </w:tc>
        <w:tc>
          <w:tcPr>
            <w:tcW w:w="187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76" w:hRule="atLeast"/>
        </w:trPr>
        <w:tc>
          <w:tcPr>
            <w:tcW w:w="543"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16.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29</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Aralık</w:t>
            </w:r>
          </w:p>
        </w:tc>
        <w:tc>
          <w:tcPr>
            <w:tcW w:w="5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 saat</w:t>
            </w:r>
          </w:p>
        </w:tc>
        <w:tc>
          <w:tcPr>
            <w:tcW w:w="100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ERDEMLER</w:t>
            </w:r>
          </w:p>
        </w:tc>
        <w:tc>
          <w:tcPr>
            <w:tcW w:w="142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Alçak Gönüllü Davranmak
*H Harfi
*V Harfi
*Ğ Harfi</w:t>
            </w:r>
          </w:p>
        </w:tc>
        <w:tc>
          <w:tcPr>
            <w:tcW w:w="33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DİNLEME-İZLEME:
T.1.1.3. Seslere karşılık gelen harfleri ayırt eder.
T.1.1.8. Dinlediklerine/izlediklerine yönelik sorulara cevap verir.
T.1.1.9. Sözlü yönergeleri uygular.
T.1.1.10. Dinleme stratejilerini uygular.
T.1.1.11. Konuşmacının sözlü olmayan mesajlarını kavrar.
KONUŞMA:
T.1.2.1. Kelimeleri anlamlarına uygun kullanır.
T.1.2.2. Hazırlıksız konuşmalar yapar.
T.1.2.4. Konuşma stratejilerini uygular.</w:t>
            </w:r>
          </w:p>
        </w:tc>
        <w:tc>
          <w:tcPr>
            <w:tcW w:w="35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OKUMA:
T.1.3.2. Harfi tanır ve seslendirir.
T.1.3.13. Görsellerle ilgili soruları cevaplar.
T.1.3.3. Hece ve kelimeleri okur.
T.1.3.4. Basit ve kısa cümleleri okur.
T.1.3.5. Kısa metinleri okur.
YAZMA:
T.1.4.2. Harfleri tekniğine uygun yazar.
T.1.4.3. Hece ve kelimeler yazar.
T.1.4.4. Rakamları tekniğine uygun yazar.
T.1.4.5. Anlamlı ve kurallı cümleler yazar.
T.1.4.7. Harfler, kelimeler ve cümleler arasında uygun boşluklar bırakır.
T.1.4.8. Büyük harfleri ve noktalama işaretlerini uygun şekilde kullanır.
T.1.4.10. Yazdıklarını gözden geçirir.</w:t>
            </w:r>
          </w:p>
        </w:tc>
        <w:tc>
          <w:tcPr>
            <w:tcW w:w="231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1"/>
                <w:szCs w:val="11"/>
                <w:lang w:val="en-US"/>
              </w:rPr>
            </w:pPr>
            <w:r>
              <w:rPr>
                <w:rFonts w:ascii="Calibri" w:hAnsi="Calibri" w:cs="Calibri"/>
                <w:color w:val="000000"/>
                <w:sz w:val="11"/>
                <w:szCs w:val="11"/>
                <w:lang w:val="en-US"/>
              </w:rPr>
              <w:t>Sadece olay, şahıs ve varlık kadrosuna yönelik sorular (ne, kim) yöneltilir.
Yönerge sayısı beş aşamadan fazla olmamalıdır.
a) Dinlerken/izlerken nezaket kurallarına (söz kesmeden dinleme, söz alarak konuşma) uymanın önemi vurgulanır.
b) Öğrencilerin dikkatlerini dinlediklerine/izlediklerine yoğunlaştırmaları sağlanır.</w:t>
            </w:r>
          </w:p>
        </w:tc>
        <w:tc>
          <w:tcPr>
            <w:tcW w:w="187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76" w:hRule="atLeast"/>
        </w:trPr>
        <w:tc>
          <w:tcPr>
            <w:tcW w:w="543"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17.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02-0</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Ocak</w:t>
            </w:r>
          </w:p>
        </w:tc>
        <w:tc>
          <w:tcPr>
            <w:tcW w:w="5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 saat</w:t>
            </w:r>
          </w:p>
        </w:tc>
        <w:tc>
          <w:tcPr>
            <w:tcW w:w="100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ERDEMLER</w:t>
            </w:r>
          </w:p>
        </w:tc>
        <w:tc>
          <w:tcPr>
            <w:tcW w:w="142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Kedi
*F Harfi
*J Harfi</w:t>
            </w:r>
          </w:p>
        </w:tc>
        <w:tc>
          <w:tcPr>
            <w:tcW w:w="33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DİNLEME-İZLEME:
T.1.1.3. Seslere karşılık gelen harfleri ayırt eder.
T.1.1.8. Dinlediklerine/izlediklerine yönelik sorulara cevap verir.
T.1.1.9. Sözlü yönergeleri uygular.
T.1.1.10. Dinleme stratejilerini uygular.
T.1.1.11. Konuşmacının sözlü olmayan mesajlarını kavrar.
KONUŞMA:
T.1.2.1. Kelimeleri anlamlarına uygun kullanır.
T.1.2.2. Hazırlıksız konuşmalar yapar.
T.1.2.4. Konuşma stratejilerini uygular.</w:t>
            </w:r>
          </w:p>
        </w:tc>
        <w:tc>
          <w:tcPr>
            <w:tcW w:w="35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OKUMA:
T.1.3.2. Harfi tanır ve seslendirir.
T.1.3.13. Görsellerle ilgili soruları cevaplar.
T.1.3.3. Hece ve kelimeleri okur.
T.1.3.4. Basit ve kısa cümleleri okur.
T.1.3.5. Kısa metinleri okur.
YAZMA:
T.1.4.2. Harfleri tekniğine uygun yazar.
T.1.4.3. Hece ve kelimeler yazar.
T.1.4.4. Rakamları tekniğine uygun yazar.
T.1.4.5. Anlamlı ve kurallı cümleler yazar.
T.1.4.7. Harfler, kelimeler ve cümleler arasında uygun boşluklar bırakır.
T.1.4.8. Büyük harfleri ve noktalama işaretlerini uygun şekilde kullanır.
T.1.4.10. Yazdıklarını gözden geçirir.</w:t>
            </w:r>
          </w:p>
        </w:tc>
        <w:tc>
          <w:tcPr>
            <w:tcW w:w="231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1"/>
                <w:szCs w:val="11"/>
                <w:lang w:val="en-US"/>
              </w:rPr>
            </w:pPr>
            <w:r>
              <w:rPr>
                <w:rFonts w:ascii="Calibri" w:hAnsi="Calibri" w:cs="Calibri"/>
                <w:color w:val="000000"/>
                <w:sz w:val="11"/>
                <w:szCs w:val="11"/>
                <w:lang w:val="en-US"/>
              </w:rPr>
              <w:t>Sadece olay, şahıs ve varlık kadrosuna yönelik sorular (ne, kim) yöneltilir.
Yönerge sayısı beş aşamadan fazla olmamalıdır.
a) Dinlerken/izlerken nezaket kurallarına (söz kesmeden dinleme, söz alarak konuşma) uymanın önemi vurgulanır.
b) Öğrencilerin dikkatlerini dinlediklerine/izlediklerine yoğunlaştırmaları sağlanır.</w:t>
            </w:r>
          </w:p>
        </w:tc>
        <w:tc>
          <w:tcPr>
            <w:tcW w:w="187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76" w:hRule="atLeast"/>
        </w:trPr>
        <w:tc>
          <w:tcPr>
            <w:tcW w:w="543"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18.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8</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Ocak</w:t>
            </w:r>
          </w:p>
        </w:tc>
        <w:tc>
          <w:tcPr>
            <w:tcW w:w="5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 saat</w:t>
            </w:r>
          </w:p>
        </w:tc>
        <w:tc>
          <w:tcPr>
            <w:tcW w:w="100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ERDEMLER</w:t>
            </w:r>
          </w:p>
        </w:tc>
        <w:tc>
          <w:tcPr>
            <w:tcW w:w="142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Tintin ile Posti</w:t>
            </w:r>
          </w:p>
        </w:tc>
        <w:tc>
          <w:tcPr>
            <w:tcW w:w="33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DİNLEME-İZLEME:
T.1.1.3. Seslere karşılık gelen harfleri ayırt eder.
T.1.1.8. Dinlediklerine/izlediklerine yönelik sorulara cevap verir.
T.1.1.9. Sözlü yönergeleri uygular.
T.1.1.10. Dinleme stratejilerini uygular.
T.1.1.11. Konuşmacının sözlü olmayan mesajlarını kavrar.
KONUŞMA:
T.1.2.1. Kelimeleri anlamlarına uygun kullanır.
T.1.2.2. Hazırlıksız konuşmalar yapar.
T.1.2.4. Konuşma stratejilerini uygular.</w:t>
            </w:r>
          </w:p>
        </w:tc>
        <w:tc>
          <w:tcPr>
            <w:tcW w:w="35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OKUMA:
T.1.3.2. Harfi tanır ve seslendirir.
T.1.3.13. Görsellerle ilgili soruları cevaplar.
T.1.3.3. Hece ve kelimeleri okur.
T.1.3.4. Basit ve kısa cümleleri okur.
T.1.3.5. Kısa metinleri okur.
YAZMA:
T.1.4.2. Harfleri tekniğine uygun yazar.
T.1.4.3. Hece ve kelimeler yazar.
T.1.4.4. Rakamları tekniğine uygun yazar.
T.1.4.5. Anlamlı ve kurallı cümleler yazar.
T.1.4.7. Harfler, kelimeler ve cümleler arasında uygun boşluklar bırakır.
T.1.4.8. Büyük harfleri ve noktalama işaretlerini uygun şekilde kullanır.
T.1.4.10. Yazdıklarını gözden geçirir.</w:t>
            </w:r>
          </w:p>
        </w:tc>
        <w:tc>
          <w:tcPr>
            <w:tcW w:w="231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1"/>
                <w:szCs w:val="11"/>
                <w:lang w:val="en-US"/>
              </w:rPr>
            </w:pPr>
            <w:r>
              <w:rPr>
                <w:rFonts w:ascii="Calibri" w:hAnsi="Calibri" w:cs="Calibri"/>
                <w:color w:val="000000"/>
                <w:sz w:val="11"/>
                <w:szCs w:val="11"/>
                <w:lang w:val="en-US"/>
              </w:rPr>
              <w:t>Sadece olay, şahıs ve varlık kadrosuna yönelik sorular (ne, kim) yöneltilir.
Yönerge sayısı beş aşamadan fazla olmamalıdır.
a) Dinlerken/izlerken nezaket kurallarına (söz kesmeden dinleme, söz alarak konuşma) uymanın önemi vurgulanır.
b) Öğrencilerin dikkatlerini dinlediklerine/izlediklerine yoğunlaştırmaları sağlanır.</w:t>
            </w:r>
          </w:p>
        </w:tc>
        <w:tc>
          <w:tcPr>
            <w:tcW w:w="187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DÖNEM 2. YAZILI</w:t>
            </w:r>
          </w:p>
        </w:tc>
      </w:tr>
      <w:tr>
        <w:tblPrEx>
          <w:tblCellMar>
            <w:top w:w="0" w:type="dxa"/>
            <w:left w:w="30" w:type="dxa"/>
            <w:bottom w:w="0" w:type="dxa"/>
            <w:right w:w="30" w:type="dxa"/>
          </w:tblCellMar>
        </w:tblPrEx>
        <w:trPr>
          <w:cantSplit/>
          <w:trHeight w:val="1276" w:hRule="atLeast"/>
        </w:trPr>
        <w:tc>
          <w:tcPr>
            <w:tcW w:w="543"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19.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19</w:t>
            </w:r>
            <w:r>
              <w:rPr>
                <w:rFonts w:ascii="Calibri" w:hAnsi="Calibri" w:cs="Calibri"/>
                <w:b/>
                <w:bCs/>
                <w:color w:val="000000"/>
                <w:sz w:val="13"/>
                <w:szCs w:val="13"/>
                <w:lang w:val="en-US"/>
              </w:rPr>
              <w:t xml:space="preserve"> Ocak</w:t>
            </w:r>
          </w:p>
        </w:tc>
        <w:tc>
          <w:tcPr>
            <w:tcW w:w="5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 saat</w:t>
            </w:r>
          </w:p>
        </w:tc>
        <w:tc>
          <w:tcPr>
            <w:tcW w:w="100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ERDEMLER</w:t>
            </w:r>
          </w:p>
        </w:tc>
        <w:tc>
          <w:tcPr>
            <w:tcW w:w="142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Duygularım
Ben Minicik Bir Bebektim</w:t>
            </w:r>
          </w:p>
        </w:tc>
        <w:tc>
          <w:tcPr>
            <w:tcW w:w="33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DİNLEME-İZLEME:
T.1.1.3. Seslere karşılık gelen harfleri ayırt eder.
T.1.1.8. Dinlediklerine/izlediklerine yönelik sorulara cevap verir.
T.1.1.9. Sözlü yönergeleri uygular.
T.1.1.10. Dinleme stratejilerini uygular.
T.1.1.11. Konuşmacının sözlü olmayan mesajlarını kavrar.
KONUŞMA:
T.1.2.1. Kelimeleri anlamlarına uygun kullanır.
T.1.2.2. Hazırlıksız konuşmalar yapar.
T.1.2.4. Konuşma stratejilerini uygular.</w:t>
            </w:r>
          </w:p>
        </w:tc>
        <w:tc>
          <w:tcPr>
            <w:tcW w:w="35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OKUMA:
T.1.3.2. Harfi tanır ve seslendirir.
T.1.3.13. Görsellerle ilgili soruları cevaplar.
T.1.3.3. Hece ve kelimeleri okur.
T.1.3.4. Basit ve kısa cümleleri okur.
T.1.3.5. Kısa metinleri okur.
YAZMA:
T.1.4.2. Harfleri tekniğine uygun yazar.
T.1.4.3. Hece ve kelimeler yazar.
T.1.4.4. Rakamları tekniğine uygun yazar.
T.1.4.5. Anlamlı ve kurallı cümleler yazar.
T.1.4.7. Harfler, kelimeler ve cümleler arasında uygun boşluklar bırakır.
T.1.4.8. Büyük harfleri ve noktalama işaretlerini uygun şekilde kullanır.
T.1.4.10. Yazdıklarını gözden geçirir.</w:t>
            </w:r>
          </w:p>
        </w:tc>
        <w:tc>
          <w:tcPr>
            <w:tcW w:w="231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1"/>
                <w:szCs w:val="11"/>
                <w:lang w:val="en-US"/>
              </w:rPr>
            </w:pPr>
            <w:r>
              <w:rPr>
                <w:rFonts w:ascii="Calibri" w:hAnsi="Calibri" w:cs="Calibri"/>
                <w:color w:val="000000"/>
                <w:sz w:val="11"/>
                <w:szCs w:val="11"/>
                <w:lang w:val="en-US"/>
              </w:rPr>
              <w:t>Sadece olay, şahıs ve varlık kadrosuna yönelik sorular (ne, kim) yöneltilir.
Yönerge sayısı beş aşamadan fazla olmamalıdır.
a) Dinlerken/izlerken nezaket kurallarına (söz kesmeden dinleme, söz alarak konuşma) uymanın önemi vurgulanır.
b) Öğrencilerin dikkatlerini dinlediklerine/izlediklerine yoğunlaştırmaları sağlanır.</w:t>
            </w:r>
          </w:p>
        </w:tc>
        <w:tc>
          <w:tcPr>
            <w:tcW w:w="187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76" w:hRule="atLeast"/>
        </w:trPr>
        <w:tc>
          <w:tcPr>
            <w:tcW w:w="543"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20.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2 Ocak</w:t>
            </w:r>
            <w:r>
              <w:rPr>
                <w:rFonts w:ascii="Calibri" w:hAnsi="Calibri" w:cs="Calibri"/>
                <w:b/>
                <w:bCs/>
                <w:color w:val="000000"/>
                <w:sz w:val="13"/>
                <w:szCs w:val="13"/>
                <w:lang w:val="en-US"/>
              </w:rPr>
              <w:t>-</w:t>
            </w:r>
            <w:r>
              <w:rPr>
                <w:rFonts w:hint="default" w:ascii="Calibri" w:hAnsi="Calibri" w:cs="Calibri"/>
                <w:b/>
                <w:bCs/>
                <w:color w:val="000000"/>
                <w:sz w:val="13"/>
                <w:szCs w:val="13"/>
                <w:lang w:val="tr-TR"/>
              </w:rPr>
              <w:t>26 Ovak</w:t>
            </w:r>
          </w:p>
        </w:tc>
        <w:tc>
          <w:tcPr>
            <w:tcW w:w="5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00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42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33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YARIYIL TATİLİ</w:t>
            </w:r>
          </w:p>
        </w:tc>
        <w:tc>
          <w:tcPr>
            <w:tcW w:w="35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p>
        </w:tc>
        <w:tc>
          <w:tcPr>
            <w:tcW w:w="231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1"/>
                <w:szCs w:val="11"/>
                <w:lang w:val="en-US"/>
              </w:rPr>
            </w:pPr>
          </w:p>
        </w:tc>
        <w:tc>
          <w:tcPr>
            <w:tcW w:w="187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76" w:hRule="atLeast"/>
        </w:trPr>
        <w:tc>
          <w:tcPr>
            <w:tcW w:w="543"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21.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29</w:t>
            </w:r>
            <w:r>
              <w:rPr>
                <w:rFonts w:ascii="Calibri" w:hAnsi="Calibri" w:cs="Calibri"/>
                <w:b/>
                <w:bCs/>
                <w:color w:val="000000"/>
                <w:sz w:val="13"/>
                <w:szCs w:val="13"/>
                <w:lang w:val="en-US"/>
              </w:rPr>
              <w:t xml:space="preserve"> Ocak-0</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Şubat</w:t>
            </w:r>
          </w:p>
        </w:tc>
        <w:tc>
          <w:tcPr>
            <w:tcW w:w="5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00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42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33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YARIYIL TATİLİ</w:t>
            </w:r>
          </w:p>
        </w:tc>
        <w:tc>
          <w:tcPr>
            <w:tcW w:w="35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p>
        </w:tc>
        <w:tc>
          <w:tcPr>
            <w:tcW w:w="231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1"/>
                <w:szCs w:val="11"/>
                <w:lang w:val="en-US"/>
              </w:rPr>
            </w:pPr>
          </w:p>
        </w:tc>
        <w:tc>
          <w:tcPr>
            <w:tcW w:w="187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76" w:hRule="atLeast"/>
        </w:trPr>
        <w:tc>
          <w:tcPr>
            <w:tcW w:w="543"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22.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09</w:t>
            </w:r>
            <w:r>
              <w:rPr>
                <w:rFonts w:ascii="Calibri" w:hAnsi="Calibri" w:cs="Calibri"/>
                <w:b/>
                <w:bCs/>
                <w:color w:val="000000"/>
                <w:sz w:val="13"/>
                <w:szCs w:val="13"/>
                <w:lang w:val="en-US"/>
              </w:rPr>
              <w:t xml:space="preserve"> Şubat</w:t>
            </w:r>
          </w:p>
        </w:tc>
        <w:tc>
          <w:tcPr>
            <w:tcW w:w="5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 saat</w:t>
            </w:r>
          </w:p>
        </w:tc>
        <w:tc>
          <w:tcPr>
            <w:tcW w:w="100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ERDEMLER</w:t>
            </w:r>
          </w:p>
        </w:tc>
        <w:tc>
          <w:tcPr>
            <w:tcW w:w="142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Duygularım
Ben Minicik Bir Bebektim</w:t>
            </w:r>
          </w:p>
        </w:tc>
        <w:tc>
          <w:tcPr>
            <w:tcW w:w="33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DİNLEME-İZLEME:
T.1.1.3. Seslere karşılık gelen harfleri ayırt eder.
T.1.1.8. Dinlediklerine/izlediklerine yönelik sorulara cevap verir.
T.1.1.9. Sözlü yönergeleri uygular.
T.1.1.10. Dinleme stratejilerini uygular.
T.1.1.11. Konuşmacının sözlü olmayan mesajlarını kavrar.
KONUŞMA:
T.1.2.1. Kelimeleri anlamlarına uygun kullanır.
T.1.2.2. Hazırlıksız konuşmalar yapar.
T.1.2.4. Konuşma stratejilerini uygular.</w:t>
            </w:r>
          </w:p>
        </w:tc>
        <w:tc>
          <w:tcPr>
            <w:tcW w:w="35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OKUMA:
T.1.3.2. Harfi tanır ve seslendirir.
T.1.3.13. Görsellerle ilgili soruları cevaplar.
T.1.3.3. Hece ve kelimeleri okur.
T.1.3.4. Basit ve kısa cümleleri okur.
T.1.3.5. Kısa metinleri okur.
YAZMA:
T.1.4.2. Harfleri tekniğine uygun yazar.
T.1.4.3. Hece ve kelimeler yazar.
T.1.4.4. Rakamları tekniğine uygun yazar.
T.1.4.5. Anlamlı ve kurallı cümleler yazar.
T.1.4.7. Harfler, kelimeler ve cümleler arasında uygun boşluklar bırakır.
T.1.4.8. Büyük harfleri ve noktalama işaretlerini uygun şekilde kullanır.
T.1.4.10. Yazdıklarını gözden geçirir.</w:t>
            </w:r>
          </w:p>
        </w:tc>
        <w:tc>
          <w:tcPr>
            <w:tcW w:w="231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1"/>
                <w:szCs w:val="11"/>
                <w:lang w:val="en-US"/>
              </w:rPr>
            </w:pPr>
            <w:r>
              <w:rPr>
                <w:rFonts w:ascii="Calibri" w:hAnsi="Calibri" w:cs="Calibri"/>
                <w:color w:val="000000"/>
                <w:sz w:val="11"/>
                <w:szCs w:val="11"/>
                <w:lang w:val="en-US"/>
              </w:rPr>
              <w:t>Sadece olay, şahıs ve varlık kadrosuna yönelik sorular (ne, kim) yöneltilir.
Yönerge sayısı beş aşamadan fazla olmamalıdır.
a) Dinlerken/izlerken nezaket kurallarına (söz kesmeden dinleme, söz alarak konuşma) uymanın önemi vurgulanır.
b) Öğrencilerin dikkatlerini dinlediklerine/izlediklerine yoğunlaştırmaları sağlanır.</w:t>
            </w:r>
          </w:p>
        </w:tc>
        <w:tc>
          <w:tcPr>
            <w:tcW w:w="187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76" w:hRule="atLeast"/>
        </w:trPr>
        <w:tc>
          <w:tcPr>
            <w:tcW w:w="543"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23.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 xml:space="preserve"> Şubat</w:t>
            </w:r>
          </w:p>
        </w:tc>
        <w:tc>
          <w:tcPr>
            <w:tcW w:w="5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 saat</w:t>
            </w:r>
          </w:p>
        </w:tc>
        <w:tc>
          <w:tcPr>
            <w:tcW w:w="100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ERDEMLER</w:t>
            </w:r>
          </w:p>
        </w:tc>
        <w:tc>
          <w:tcPr>
            <w:tcW w:w="142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Kirpinin Okula Gidişi
Bana Ne!</w:t>
            </w:r>
          </w:p>
        </w:tc>
        <w:tc>
          <w:tcPr>
            <w:tcW w:w="33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DİNLEME-İZLEME:
KONUŞMA:
T.1.2.1. Kelimeleri anlamlarına uygun kullanır.
T.1.2.2. Hazırlıksız konuşmalar yapar.
T.1.2.3. Çerçevesi belirli bir konu hakkında konuşur.
T.1.2.4. Konuşma stratejilerini uygular.</w:t>
            </w:r>
          </w:p>
        </w:tc>
        <w:tc>
          <w:tcPr>
            <w:tcW w:w="35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OKUMA:
T.1.3.5. Kısa metinleri okur.
T.1.3.6. Noktalama işaretlerine dikkat ederek okur.
T.1.3.7. Vurgu, tonlama ve telaffuza dikkat ederek okur.
T.1.3.8. Şiir okur.
T.1.3.12. Okuma stratejilerini uygular.
T.1.3.15. Metinle ilgili soruları cevaplar.
T.1.3.16. Okuduklarını ana hatlarıyla anlatır.
YAZMA:
T.1.4.5. Anlamlı ve kurallı cümleler yazar.
T.1.4.7. Harfler, kelimeler ve cümleler arasında uygun boşluklar bırakır.
T.1.4.8. Büyük harfleri ve noktalama işaretlerini uygun şekilde kullanır.
T.1.4.10. Yazdıklarını gözden geçirir.
T.1.4.11. Yazdıklarını paylaşır
T.1.4.12. Yazma çalışmaları yapar.
T.1.4.13. Yazma stratejilerini uygular.</w:t>
            </w:r>
          </w:p>
        </w:tc>
        <w:tc>
          <w:tcPr>
            <w:tcW w:w="231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1"/>
                <w:szCs w:val="11"/>
                <w:lang w:val="en-US"/>
              </w:rPr>
            </w:pPr>
            <w:r>
              <w:rPr>
                <w:rFonts w:ascii="Calibri" w:hAnsi="Calibri" w:cs="Calibri"/>
                <w:color w:val="000000"/>
                <w:sz w:val="11"/>
                <w:szCs w:val="11"/>
                <w:lang w:val="en-US"/>
              </w:rPr>
              <w:t>Konuşmalarında yeni öğrendiği kelimeleri kullanması teşvik edilir.
Öğrencilerin kendilerini tanıtmaları sağlanır.
Öğrencilerin çevrelerini ve çevrelerindeki kişileri tanıtmaları sağlanır.
Göz teması kurmanın; işitilebilir ses tonuyla, konu dışına çıkmadan, kelimeleri doğru telaffuz ederek konuşmanın önemi vurgulanır.</w:t>
            </w:r>
          </w:p>
        </w:tc>
        <w:tc>
          <w:tcPr>
            <w:tcW w:w="187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76" w:hRule="atLeast"/>
        </w:trPr>
        <w:tc>
          <w:tcPr>
            <w:tcW w:w="543"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24.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19</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 xml:space="preserve"> Şubat</w:t>
            </w:r>
          </w:p>
        </w:tc>
        <w:tc>
          <w:tcPr>
            <w:tcW w:w="5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 saat</w:t>
            </w:r>
          </w:p>
        </w:tc>
        <w:tc>
          <w:tcPr>
            <w:tcW w:w="100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ERDEMLER</w:t>
            </w:r>
          </w:p>
        </w:tc>
        <w:tc>
          <w:tcPr>
            <w:tcW w:w="142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Kirpinin Okula Gidişi
Bana Ne!</w:t>
            </w:r>
          </w:p>
        </w:tc>
        <w:tc>
          <w:tcPr>
            <w:tcW w:w="33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DİNLEME-İZLEME:
KONUŞMA:
T.1.2.1. Kelimeleri anlamlarına uygun kullanır.
T.1.2.2. Hazırlıksız konuşmalar yapar.
T.1.2.3. Çerçevesi belirli bir konu hakkında konuşur.
T.1.2.4. Konuşma stratejilerini uygular.</w:t>
            </w:r>
          </w:p>
        </w:tc>
        <w:tc>
          <w:tcPr>
            <w:tcW w:w="35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OKUMA:
T.1.3.5. Kısa metinleri okur.
T.1.3.6. Noktalama işaretlerine dikkat ederek okur.
T.1.3.7. Vurgu, tonlama ve telaffuza dikkat ederek okur.
T.1.3.8. Şiir okur.
T.1.3.12. Okuma stratejilerini uygular.
T.1.3.15. Metinle ilgili soruları cevaplar.
T.1.3.16. Okuduklarını ana hatlarıyla anlatır.
YAZMA:
T.1.4.5. Anlamlı ve kurallı cümleler yazar.
T.1.4.7. Harfler, kelimeler ve cümleler arasında uygun boşluklar bırakır.
T.1.4.8. Büyük harfleri ve noktalama işaretlerini uygun şekilde kullanır.
T.1.4.10. Yazdıklarını gözden geçirir.
T.1.4.11. Yazdıklarını paylaşır
T.1.4.12. Yazma çalışmaları yapar.
T.1.4.13. Yazma stratejilerini uygular.</w:t>
            </w:r>
          </w:p>
        </w:tc>
        <w:tc>
          <w:tcPr>
            <w:tcW w:w="231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1"/>
                <w:szCs w:val="11"/>
                <w:lang w:val="en-US"/>
              </w:rPr>
            </w:pPr>
            <w:r>
              <w:rPr>
                <w:rFonts w:ascii="Calibri" w:hAnsi="Calibri" w:cs="Calibri"/>
                <w:color w:val="000000"/>
                <w:sz w:val="11"/>
                <w:szCs w:val="11"/>
                <w:lang w:val="en-US"/>
              </w:rPr>
              <w:t>Konuşmalarında yeni öğrendiği kelimeleri kullanması teşvik edilir.
Öğrencilerin kendilerini tanıtmaları sağlanır.
Öğrencilerin çevrelerini ve çevrelerindeki kişileri tanıtmaları sağlanır.
Göz teması kurmanın; işitilebilir ses tonuyla, konu dışına çıkmadan, kelimeleri doğru telaffuz ederek konuşmanın önemi vurgulanır.</w:t>
            </w:r>
          </w:p>
        </w:tc>
        <w:tc>
          <w:tcPr>
            <w:tcW w:w="187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76" w:hRule="atLeast"/>
        </w:trPr>
        <w:tc>
          <w:tcPr>
            <w:tcW w:w="543"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25.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 xml:space="preserve"> Şubat-0</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 xml:space="preserve"> Mart</w:t>
            </w:r>
          </w:p>
        </w:tc>
        <w:tc>
          <w:tcPr>
            <w:tcW w:w="5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 saat</w:t>
            </w:r>
          </w:p>
        </w:tc>
        <w:tc>
          <w:tcPr>
            <w:tcW w:w="100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SAĞLIK VE SPOR</w:t>
            </w:r>
          </w:p>
        </w:tc>
        <w:tc>
          <w:tcPr>
            <w:tcW w:w="142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Evi Terk Eden Diş Fırçası</w:t>
            </w:r>
          </w:p>
        </w:tc>
        <w:tc>
          <w:tcPr>
            <w:tcW w:w="33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DİNLEME-İZLEME:
KONUŞMA:
T.1.2.1. Kelimeleri anlamlarına uygun kullanır.
T.1.2.2. Hazırlıksız konuşmalar yapar.
T.1.2.3. Çerçevesi belirli bir konu hakkında konuşur.
T.1.2.4. Konuşma stratejilerini uygular.</w:t>
            </w:r>
          </w:p>
        </w:tc>
        <w:tc>
          <w:tcPr>
            <w:tcW w:w="35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OKUMA:
T.1.3.5. Kısa metinleri okur.
T.1.3.6. Noktalama işaretlerine dikkat ederek okur.
T.1.3.7. Vurgu, tonlama ve telaffuza dikkat ederek okur.
T.1.3.8. Şiir okur.
T.1.3.12. Okuma stratejilerini uygular.
T.1.3.15. Metinle ilgili soruları cevaplar.
T.1.3.16. Okuduklarını ana hatlarıyla anlatır.
YAZMA:
T.1.4.5. Anlamlı ve kurallı cümleler yazar.
T.1.4.7. Harfler, kelimeler ve cümleler arasında uygun boşluklar bırakır.
T.1.4.8. Büyük harfleri ve noktalama işaretlerini uygun şekilde kullanır.
T.1.4.10. Yazdıklarını gözden geçirir.
T.1.4.11. Yazdıklarını paylaşır
T.1.4.12. Yazma çalışmaları yapar.
T.1.4.13. Yazma stratejilerini uygular.</w:t>
            </w:r>
          </w:p>
        </w:tc>
        <w:tc>
          <w:tcPr>
            <w:tcW w:w="231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1"/>
                <w:szCs w:val="11"/>
                <w:lang w:val="en-US"/>
              </w:rPr>
            </w:pPr>
            <w:r>
              <w:rPr>
                <w:rFonts w:ascii="Calibri" w:hAnsi="Calibri" w:cs="Calibri"/>
                <w:color w:val="000000"/>
                <w:sz w:val="11"/>
                <w:szCs w:val="11"/>
                <w:lang w:val="en-US"/>
              </w:rPr>
              <w:t>Konuşmalarında yeni öğrendiği kelimeleri kullanması teşvik edilir.
Öğrencilerin kendilerini tanıtmaları sağlanır.
Öğrencilerin çevrelerini ve çevrelerindeki kişileri tanıtmaları sağlanır.
Göz teması kurmanın; işitilebilir ses tonuyla, konu dışına çıkmadan, kelimeleri doğru telaffuz ederek konuşmanın önemi vurgulanır.</w:t>
            </w:r>
          </w:p>
        </w:tc>
        <w:tc>
          <w:tcPr>
            <w:tcW w:w="187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Yeşilay Haftası (1 Mart gününü içine alan hafta)</w:t>
            </w:r>
          </w:p>
        </w:tc>
      </w:tr>
      <w:tr>
        <w:tblPrEx>
          <w:tblCellMar>
            <w:top w:w="0" w:type="dxa"/>
            <w:left w:w="30" w:type="dxa"/>
            <w:bottom w:w="0" w:type="dxa"/>
            <w:right w:w="30" w:type="dxa"/>
          </w:tblCellMar>
        </w:tblPrEx>
        <w:trPr>
          <w:cantSplit/>
          <w:trHeight w:val="1276" w:hRule="atLeast"/>
        </w:trPr>
        <w:tc>
          <w:tcPr>
            <w:tcW w:w="543"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26.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4</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08</w:t>
            </w:r>
            <w:r>
              <w:rPr>
                <w:rFonts w:ascii="Calibri" w:hAnsi="Calibri" w:cs="Calibri"/>
                <w:b/>
                <w:bCs/>
                <w:color w:val="000000"/>
                <w:sz w:val="13"/>
                <w:szCs w:val="13"/>
                <w:lang w:val="en-US"/>
              </w:rPr>
              <w:t xml:space="preserve"> Mart</w:t>
            </w:r>
          </w:p>
        </w:tc>
        <w:tc>
          <w:tcPr>
            <w:tcW w:w="5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 saat</w:t>
            </w:r>
          </w:p>
        </w:tc>
        <w:tc>
          <w:tcPr>
            <w:tcW w:w="100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SAĞLIK VE SPOR</w:t>
            </w:r>
          </w:p>
        </w:tc>
        <w:tc>
          <w:tcPr>
            <w:tcW w:w="142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Neden Kimse Brokoli Yemiyor</w:t>
            </w:r>
          </w:p>
        </w:tc>
        <w:tc>
          <w:tcPr>
            <w:tcW w:w="33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DİNLEME-İZLEME:
T.1.1.4. Görselden/görsellerden hareketle dinleyeceği/izleyeceği metin hakkında tahminde bulunur.
T.1.1.5. Dinlediklerinde/izlediklerinde geçen olayların gelişimi hakkında tahminde bulunur.
T.1.1.8. Dinlediklerine/izlediklerine yönelik sorulara cevap verir.
KONUŞMA:
T.1.2.1. Kelimeleri anlamlarına uygun kullanır.
T.1.2.2. Hazırlıksız konuşmalar yapar.
T.1.2.3. Çerçevesi belirli bir konu hakkında konuşur.
T.1.2.4. Konuşma stratejilerini uygular.</w:t>
            </w:r>
          </w:p>
        </w:tc>
        <w:tc>
          <w:tcPr>
            <w:tcW w:w="35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OKUMA:
T.1.3.13. Görsellerle ilgili soruları cevaplar.
YAZMA:
T.1.4.5. Anlamlı ve kurallı cümleler yazar.
T.1.4.6. Görsellerle ilgili kelime ve cümleler yazar.
T.1.4.7. Harfler, kelimeler ve cümleler arasında uygun boşluklar bırakır.
T.1.4.10. Yazdıklarını gözden geçirir.
T.1.4.11. Yazdıklarını paylaşır
T.1.4.12. Yazma çalışmaları yapar.
T.1.4.13. Yazma stratejilerini uygular.</w:t>
            </w:r>
          </w:p>
        </w:tc>
        <w:tc>
          <w:tcPr>
            <w:tcW w:w="231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1"/>
                <w:szCs w:val="11"/>
                <w:lang w:val="en-US"/>
              </w:rPr>
            </w:pPr>
            <w:r>
              <w:rPr>
                <w:rFonts w:ascii="Calibri" w:hAnsi="Calibri" w:cs="Calibri"/>
                <w:color w:val="000000"/>
                <w:sz w:val="11"/>
                <w:szCs w:val="11"/>
                <w:lang w:val="en-US"/>
              </w:rPr>
              <w:t>Sadece olay, şahıs ve varlık kadrosuna yönelik sorular (ne, kim) yöneltilir.</w:t>
            </w:r>
          </w:p>
        </w:tc>
        <w:tc>
          <w:tcPr>
            <w:tcW w:w="187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İstiklâl Marşı’nın Kabulü ve Mehmet Akif Ersoy’u Anma Günü (12 Mart)</w:t>
            </w:r>
          </w:p>
        </w:tc>
      </w:tr>
      <w:tr>
        <w:tblPrEx>
          <w:tblCellMar>
            <w:top w:w="0" w:type="dxa"/>
            <w:left w:w="30" w:type="dxa"/>
            <w:bottom w:w="0" w:type="dxa"/>
            <w:right w:w="30" w:type="dxa"/>
          </w:tblCellMar>
        </w:tblPrEx>
        <w:trPr>
          <w:cantSplit/>
          <w:trHeight w:val="1276" w:hRule="atLeast"/>
        </w:trPr>
        <w:tc>
          <w:tcPr>
            <w:tcW w:w="543"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27.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Mart</w:t>
            </w:r>
          </w:p>
        </w:tc>
        <w:tc>
          <w:tcPr>
            <w:tcW w:w="5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 saat</w:t>
            </w:r>
          </w:p>
        </w:tc>
        <w:tc>
          <w:tcPr>
            <w:tcW w:w="100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SAĞLIK VE SPOR</w:t>
            </w:r>
          </w:p>
        </w:tc>
        <w:tc>
          <w:tcPr>
            <w:tcW w:w="142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Abur Cubur Yemek</w:t>
            </w:r>
          </w:p>
        </w:tc>
        <w:tc>
          <w:tcPr>
            <w:tcW w:w="33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DİNLEME-İZLEME:
KONUŞMA:
T.1.2.1. Kelimeleri anlamlarına uygun kullanır.
T.1.2.2. Hazırlıksız konuşmalar yapar.
T.1.2.3. Çerçevesi belirli bir konu hakkında konuşur.
T.1.2.4. Konuşma stratejilerini uygular.</w:t>
            </w:r>
          </w:p>
        </w:tc>
        <w:tc>
          <w:tcPr>
            <w:tcW w:w="35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OKUMA:
T.1.3.1. Okuma materyalindeki temel bölümleri tanır.
T.1.3.6. Noktalama işaretlerine dikkat ederek okur.
T.1.3.7. Vurgu, tonlama ve telaffuza dikkat ederek okur.
T.1.3.8. Şiir okur.
T.1.3.12. Okuma stratejilerini uygular.
T.1.3.13. Görsellerle ilgili soruları cevaplar.
T.1.3.15. Metinle ilgili soruları cevaplar.
YAZMA:
T.1.4.5. Anlamlı ve kurallı cümleler yazar.
T.1.4.6. Görsellerle ilgili kelime ve cümleler yazar.
T.1.4.7. Harfler, kelimeler ve cümleler arasında uygun boşluklar bırakır.
T.1.4.10. Yazdıklarını gözden geçirir.
T.1.4.11. Yazdıklarını paylaşır.
T.1.4.12. Yazma çalışmaları yapar.
T.1.4.13. Yazma stratejilerini uygular.</w:t>
            </w:r>
          </w:p>
        </w:tc>
        <w:tc>
          <w:tcPr>
            <w:tcW w:w="231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1"/>
                <w:szCs w:val="11"/>
                <w:lang w:val="en-US"/>
              </w:rPr>
            </w:pPr>
            <w:r>
              <w:rPr>
                <w:rFonts w:ascii="Calibri" w:hAnsi="Calibri" w:cs="Calibri"/>
                <w:color w:val="000000"/>
                <w:sz w:val="11"/>
                <w:szCs w:val="11"/>
                <w:lang w:val="en-US"/>
              </w:rPr>
              <w:t>Konuşmalarında yeni öğrendiği kelimeleri kullanması teşvik edilir.
Göz teması kurmanın; işitilebilir ses tonuyla, konu dışına çıkmadan, kelimeleri doğru telaffuz ederek konuşmanın önemi vurgulanır.
Konuşmalar sırasında nezaket kurallarına (yerinde hitap ifadeleri kullanma, başkalarının sözünü kesmeme, söz alarak konuşmaya katılma, karşısındakini saygıyla dinleme) uygun davranılması gerektiği hatırlatılır.</w:t>
            </w:r>
          </w:p>
        </w:tc>
        <w:tc>
          <w:tcPr>
            <w:tcW w:w="187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76" w:hRule="atLeast"/>
        </w:trPr>
        <w:tc>
          <w:tcPr>
            <w:tcW w:w="543"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28.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18</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Mart</w:t>
            </w:r>
          </w:p>
        </w:tc>
        <w:tc>
          <w:tcPr>
            <w:tcW w:w="5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 saat</w:t>
            </w:r>
          </w:p>
        </w:tc>
        <w:tc>
          <w:tcPr>
            <w:tcW w:w="100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SAĞLIK VE SPOR</w:t>
            </w:r>
          </w:p>
        </w:tc>
        <w:tc>
          <w:tcPr>
            <w:tcW w:w="142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Futbolcu
Çocuklara Öneriler</w:t>
            </w:r>
          </w:p>
        </w:tc>
        <w:tc>
          <w:tcPr>
            <w:tcW w:w="33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DİNLEME-İZLEME:
KONUŞMA:
T.1.2.1. Kelimeleri anlamlarına uygun kullanır.
T.1.2.2. Hazırlıksız konuşmalar yapar.
T.1.2.3. Çerçevesi belirli bir konu hakkında konuşur.
T.1.2.4. Konuşma stratejilerini uygular.</w:t>
            </w:r>
          </w:p>
        </w:tc>
        <w:tc>
          <w:tcPr>
            <w:tcW w:w="35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OKUMA:
T.1.3.6. Noktalama işaretlerine dikkat ederek okur.
T.1.3.7. Vurgu, tonlama ve telaffuza dikkat ederek okur.
T.1.3.12. Okuma stratejilerini uygular.
T.1.3.13. Görsellerle ilgili soruları cevaplar.
T.1.3.15. Metinle ilgili soruları cevaplar.
YAZMA:
T.1.4.5. Anlamlı ve kurallı cümleler yazar.
T.1.4.6. Görsellerle ilgili kelime ve cümleler yazar.
T.1.4.7. Harfler, kelimeler ve cümleler arasında uygun boşluklar bırakır.
T.1.4.10. Yazdıklarını gözden geçirir.
T.1.4.11. Yazdıklarını paylaşır.
T.1.4.12. Yazma çalışmaları yapar.
T.1.4.13. Yazma stratejilerini uygular.</w:t>
            </w:r>
          </w:p>
        </w:tc>
        <w:tc>
          <w:tcPr>
            <w:tcW w:w="231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1"/>
                <w:szCs w:val="11"/>
                <w:lang w:val="en-US"/>
              </w:rPr>
            </w:pPr>
            <w:r>
              <w:rPr>
                <w:rFonts w:ascii="Calibri" w:hAnsi="Calibri" w:cs="Calibri"/>
                <w:color w:val="000000"/>
                <w:sz w:val="11"/>
                <w:szCs w:val="11"/>
                <w:lang w:val="en-US"/>
              </w:rPr>
              <w:t>Konuşmalarında yeni öğrendiği kelimeleri kullanması teşvik edilir.
Göz teması kurmanın; işitilebilir ses tonuyla, konu dışına çıkmadan, kelimeleri doğru telaffuz ederek konuşmanın önemi vurgulanır.
Konuşmalar sırasında nezaket kurallarına (yerinde hitap ifadeleri kullanma, başkalarının sözünü kesmeme, söz alarak konuşmaya katılma, karşısındakini saygıyla dinleme) uygun davranılması gerektiği hatırlatılır.</w:t>
            </w:r>
          </w:p>
        </w:tc>
        <w:tc>
          <w:tcPr>
            <w:tcW w:w="187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76" w:hRule="atLeast"/>
        </w:trPr>
        <w:tc>
          <w:tcPr>
            <w:tcW w:w="543"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29.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 xml:space="preserve">25 </w:t>
            </w:r>
            <w:r>
              <w:rPr>
                <w:rFonts w:ascii="Calibri" w:hAnsi="Calibri" w:cs="Calibri"/>
                <w:b/>
                <w:bCs/>
                <w:color w:val="000000"/>
                <w:sz w:val="13"/>
                <w:szCs w:val="13"/>
                <w:lang w:val="en-US"/>
              </w:rPr>
              <w:t>Mart</w:t>
            </w:r>
            <w:r>
              <w:rPr>
                <w:rFonts w:hint="default" w:ascii="Calibri" w:hAnsi="Calibri" w:cs="Calibri"/>
                <w:b/>
                <w:bCs/>
                <w:color w:val="000000"/>
                <w:sz w:val="13"/>
                <w:szCs w:val="13"/>
                <w:lang w:val="tr-TR"/>
              </w:rPr>
              <w:t>-29</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Mart</w:t>
            </w:r>
          </w:p>
        </w:tc>
        <w:tc>
          <w:tcPr>
            <w:tcW w:w="5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 saat</w:t>
            </w:r>
          </w:p>
        </w:tc>
        <w:tc>
          <w:tcPr>
            <w:tcW w:w="100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DOĞA VE EVREN</w:t>
            </w:r>
          </w:p>
        </w:tc>
        <w:tc>
          <w:tcPr>
            <w:tcW w:w="142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Minik Tohumun İsteği</w:t>
            </w:r>
          </w:p>
        </w:tc>
        <w:tc>
          <w:tcPr>
            <w:tcW w:w="33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DİNLEME-İZLEME:
KONUŞMA:
T.1.2.1. Kelimeleri anlamlarına uygun kullanır.
T.1.2.2. Hazırlıksız konuşmalar yapar.
T.1.2.3. Çerçevesi belirli bir konu hakkında konuşur.
T.1.2.4. Konuşma stratejilerini uygular.</w:t>
            </w:r>
          </w:p>
        </w:tc>
        <w:tc>
          <w:tcPr>
            <w:tcW w:w="35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OKUMA:
T.1.3.6. Noktalama işaretlerine dikkat ederek okur.
T.1.3.7. Vurgu, tonlama ve telaffuza dikkat ederek okur.
T.1.3.8. Şiir okur.
T.1.3.12. Okuma stratejilerini uygular.
T.1.3.13. Görsellerle ilgili soruları cevaplar.
T.1.3.15. Metinle ilgili soruları cevaplar.
T.1.3.19. Şekil, sembol ve işaretlerin anlamlarını kavrar.
YAZMA:
T.1.4.5. Anlamlı ve kurallı cümleler yazar.
T.1.4.6. Görsellerle ilgili kelime ve cümleler yazar.
T.1.4.7. Harfler, kelimeler ve cümleler arasında uygun boşluklar bırakır.
T.1.4.9. Yazılarını görsel unsurlarla destekler.
T.1.4.10. Yazdıklarını gözden geçirir.
T.1.4.11. Yazdıklarını paylaşır.
T.1.4.12. Yazma çalışmaları yapar.
T.1.4.13. Yazma stratejilerini uygular.</w:t>
            </w:r>
          </w:p>
        </w:tc>
        <w:tc>
          <w:tcPr>
            <w:tcW w:w="231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1"/>
                <w:szCs w:val="11"/>
                <w:lang w:val="en-US"/>
              </w:rPr>
            </w:pPr>
            <w:r>
              <w:rPr>
                <w:rFonts w:ascii="Calibri" w:hAnsi="Calibri" w:cs="Calibri"/>
                <w:color w:val="000000"/>
                <w:sz w:val="11"/>
                <w:szCs w:val="11"/>
                <w:lang w:val="en-US"/>
              </w:rPr>
              <w:t>Konuşmalarında yeni öğrendiği kelimeleri kullanması teşvik edilir.
Göz teması kurmanın; işitilebilir ses tonuyla, konu dışına çıkmadan, kelimeleri doğru telaffuz ederek konuşmanın önemi vurgulanır.
Konuşmalar sırasında nezaket kurallarına (yerinde hitap ifadeleri kullanma, başkalarının sözünü kesmeme, söz alarak konuşmaya katılma, karşısındakini saygıyla dinleme) uygun davranılması gerektiği hatırlatılır.</w:t>
            </w:r>
          </w:p>
        </w:tc>
        <w:tc>
          <w:tcPr>
            <w:tcW w:w="187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76" w:hRule="atLeast"/>
        </w:trPr>
        <w:tc>
          <w:tcPr>
            <w:tcW w:w="543"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30.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-0</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Nisan</w:t>
            </w:r>
          </w:p>
        </w:tc>
        <w:tc>
          <w:tcPr>
            <w:tcW w:w="5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 saat</w:t>
            </w:r>
          </w:p>
        </w:tc>
        <w:tc>
          <w:tcPr>
            <w:tcW w:w="100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DOĞA VE EVREN</w:t>
            </w:r>
          </w:p>
        </w:tc>
        <w:tc>
          <w:tcPr>
            <w:tcW w:w="142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Denizde Bir Gün</w:t>
            </w:r>
          </w:p>
        </w:tc>
        <w:tc>
          <w:tcPr>
            <w:tcW w:w="33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DİNLEME-İZLEME:
T.1.1.4. Görselden/görsellerden hareketle dinleyeceği/izleyeceği metin hakkında tahminde bulunur.
T.1.1.10. Dinleme stratejilerini uygular.
T.1.1.7. Dinlediklerinin/izlediklerinin konusunu belirler.
T.1.1.8. Dinlediklerine/izlediklerine yönelik sorulara cevap verir.</w:t>
            </w:r>
          </w:p>
        </w:tc>
        <w:tc>
          <w:tcPr>
            <w:tcW w:w="35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KONUŞMA:
T.1.2.1. Kelimeleri anlamlarına uygun kullanır.
T.1.2.2. Hazırlıksız konuşmalar yapar.
T.1.2.3. Çerçevesi belirli bir konu hakkında konuşur.
T.1.2.4. Konuşma stratejilerini uygular.
OKUMA:
T.1.3.17. Metnin konusunu belirler.
T.1.3.9. Görsellerden hareketle kelimeleri ve anlamlarını tahmin eder.
T.1.3.13. Görsellerle ilgili soruları cevaplar.
YAZMA:
T.1.4.5. Anlamlı ve kurallı cümleler yazar.
T.1.4.6. Görsellerle ilgili kelime ve cümleler yazar.
T.1.4.7. Harfler, kelimeler ve cümleler arasında uygun boşluklar bırakır.
T.1.4.9. Yazılarını görsel unsurlarla destekler.
T.1.4.10. Yazdıklarını gözden geçirir.
T.1.4.11. Yazdıklarını paylaşır.
T.1.4.12. Yazma çalışmaları yapar.
T.1.4.13. Yazma stratejilerini uygular.</w:t>
            </w:r>
          </w:p>
        </w:tc>
        <w:tc>
          <w:tcPr>
            <w:tcW w:w="231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1"/>
                <w:szCs w:val="11"/>
                <w:lang w:val="en-US"/>
              </w:rPr>
            </w:pPr>
            <w:r>
              <w:rPr>
                <w:rFonts w:ascii="Calibri" w:hAnsi="Calibri" w:cs="Calibri"/>
                <w:color w:val="000000"/>
                <w:sz w:val="11"/>
                <w:szCs w:val="11"/>
                <w:lang w:val="en-US"/>
              </w:rPr>
              <w:t>a) Dinlerken/izlerken nezaket kurallarına (söz kesmeden dinleme, söz alarak konuşma) uymanın önemi vurgulanır.
b) Öğrencilerin dikkatlerini dinlediklerine/izlediklerine yoğunlaştırmaları sağlanır.</w:t>
            </w:r>
          </w:p>
        </w:tc>
        <w:tc>
          <w:tcPr>
            <w:tcW w:w="187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DÖNEM 1. YAZILI</w:t>
            </w:r>
          </w:p>
        </w:tc>
      </w:tr>
      <w:tr>
        <w:tblPrEx>
          <w:tblCellMar>
            <w:top w:w="0" w:type="dxa"/>
            <w:left w:w="30" w:type="dxa"/>
            <w:bottom w:w="0" w:type="dxa"/>
            <w:right w:w="30" w:type="dxa"/>
          </w:tblCellMar>
        </w:tblPrEx>
        <w:trPr>
          <w:cantSplit/>
          <w:trHeight w:val="1276" w:hRule="atLeast"/>
        </w:trPr>
        <w:tc>
          <w:tcPr>
            <w:tcW w:w="543"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31.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08</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Nisan</w:t>
            </w:r>
          </w:p>
        </w:tc>
        <w:tc>
          <w:tcPr>
            <w:tcW w:w="5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 saat</w:t>
            </w:r>
          </w:p>
        </w:tc>
        <w:tc>
          <w:tcPr>
            <w:tcW w:w="100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DOĞA VE EVREN</w:t>
            </w:r>
          </w:p>
        </w:tc>
        <w:tc>
          <w:tcPr>
            <w:tcW w:w="142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Zaman Nedir</w:t>
            </w:r>
          </w:p>
        </w:tc>
        <w:tc>
          <w:tcPr>
            <w:tcW w:w="33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DİNLEME-İZLEME:
KONUŞMA:
T.1.2.1. Kelimeleri anlamlarına uygun kullanır.
T.1.2.2. Hazırlıksız konuşmalar yapar.
T.1.2.3. Çerçevesi belirli bir konu hakkında konuşur.
T.1.2.4. Konuşma stratejilerini uygular.</w:t>
            </w:r>
          </w:p>
        </w:tc>
        <w:tc>
          <w:tcPr>
            <w:tcW w:w="35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OKUMA:
T.1.3.6. Noktalama işaretlerine dikkat ederek okur.
T.1.3.7. Vurgu, tonlama ve telaffuza dikkat ederek okur.
T.1.3.9. Görsellerden hareketle kelimeleri ve anlamlarını tahmin eder.
T.1.3.13. Görsellerle ilgili soruları cevaplar.
T.1.3.15. Metinle ilgili soruları cevaplar.
T.1.3.17. Metnin konusunu belirler.
T.1.3.18. Metnin içeriğine uygun başlık/başlıklar belirler.
YAZMA:
T.1.4.3. Hece ve kelimeler yazar.
T.1.4.5. Anlamlı ve kurallı cümleler yazar.
T.1.4.6. Görsellerle ilgili kelime ve cümleler yazar.
T.1.4.7. Harfler, kelimeler ve cümleler arasında uygun boşluklar bırakır.
T.1.4.8. Büyük harfleri ve noktalama işaretlerini uygun şekilde kullanır.
T.1.4.9. Yazılarını görsel unsurlarla destekler.
T.1.4.10. Yazdıklarını gözden geçirir.
T.1.4.11. Yazdıklarını paylaşır.
T.1.4.12. Yazma çalışmaları yapar.
T.1.4.13. Yazma stratejilerini uygular.</w:t>
            </w:r>
          </w:p>
        </w:tc>
        <w:tc>
          <w:tcPr>
            <w:tcW w:w="231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1"/>
                <w:szCs w:val="11"/>
                <w:lang w:val="en-US"/>
              </w:rPr>
            </w:pPr>
            <w:r>
              <w:rPr>
                <w:rFonts w:ascii="Calibri" w:hAnsi="Calibri" w:cs="Calibri"/>
                <w:color w:val="000000"/>
                <w:sz w:val="11"/>
                <w:szCs w:val="11"/>
                <w:lang w:val="en-US"/>
              </w:rPr>
              <w:t>Konuşmalarında yeni öğrendiği kelimeleri kullanması teşvik edilir.
Göz teması kurmanın; işitilebilir ses tonuyla, konu dışına çıkmadan, kelimeleri doğru telaffuz ederek konuşmanın önemi vurgulanır.
Konuşmalar sırasında nezaket kurallarına (yerinde hitap ifadeleri kullanma, başkalarının sözünü kesmeme, söz alarak konuşmaya katılma, karşısındakini saygıyla dinleme) uygun davranılması gerektiği hatırlatılır.</w:t>
            </w:r>
          </w:p>
        </w:tc>
        <w:tc>
          <w:tcPr>
            <w:tcW w:w="187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76" w:hRule="atLeast"/>
        </w:trPr>
        <w:tc>
          <w:tcPr>
            <w:tcW w:w="543"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32.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15</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19</w:t>
            </w:r>
            <w:r>
              <w:rPr>
                <w:rFonts w:ascii="Calibri" w:hAnsi="Calibri" w:cs="Calibri"/>
                <w:b/>
                <w:bCs/>
                <w:color w:val="000000"/>
                <w:sz w:val="13"/>
                <w:szCs w:val="13"/>
                <w:lang w:val="en-US"/>
              </w:rPr>
              <w:t xml:space="preserve"> Nisan</w:t>
            </w:r>
          </w:p>
        </w:tc>
        <w:tc>
          <w:tcPr>
            <w:tcW w:w="5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00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42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33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ARA TATİL</w:t>
            </w:r>
          </w:p>
        </w:tc>
        <w:tc>
          <w:tcPr>
            <w:tcW w:w="35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hint="default" w:ascii="Calibri" w:hAnsi="Calibri" w:cs="Calibri"/>
                <w:b/>
                <w:bCs/>
                <w:color w:val="000000"/>
                <w:sz w:val="11"/>
                <w:szCs w:val="11"/>
                <w:lang w:val="tr-TR"/>
              </w:rPr>
            </w:pPr>
            <w:r>
              <w:rPr>
                <w:rFonts w:hint="default" w:ascii="Calibri" w:hAnsi="Calibri"/>
                <w:b/>
                <w:bCs/>
                <w:color w:val="FFFFFF" w:themeColor="background1"/>
                <w:sz w:val="11"/>
                <w:szCs w:val="11"/>
                <w:lang w:val="en-US"/>
                <w14:textFill>
                  <w14:solidFill>
                    <w14:schemeClr w14:val="bg1"/>
                  </w14:solidFill>
                </w14:textFill>
              </w:rPr>
              <w:fldChar w:fldCharType="begin"/>
            </w:r>
            <w:r>
              <w:rPr>
                <w:rFonts w:hint="default" w:ascii="Calibri" w:hAnsi="Calibri"/>
                <w:b/>
                <w:bCs/>
                <w:color w:val="FFFFFF" w:themeColor="background1"/>
                <w:sz w:val="11"/>
                <w:szCs w:val="11"/>
                <w:lang w:val="en-US"/>
                <w14:textFill>
                  <w14:solidFill>
                    <w14:schemeClr w14:val="bg1"/>
                  </w14:solidFill>
                </w14:textFill>
              </w:rPr>
              <w:instrText xml:space="preserve"> HYPERLINK "https://evraksepeti.com/" </w:instrText>
            </w:r>
            <w:r>
              <w:rPr>
                <w:rFonts w:hint="default" w:ascii="Calibri" w:hAnsi="Calibri"/>
                <w:b/>
                <w:bCs/>
                <w:color w:val="FFFFFF" w:themeColor="background1"/>
                <w:sz w:val="11"/>
                <w:szCs w:val="11"/>
                <w:lang w:val="en-US"/>
                <w14:textFill>
                  <w14:solidFill>
                    <w14:schemeClr w14:val="bg1"/>
                  </w14:solidFill>
                </w14:textFill>
              </w:rPr>
              <w:fldChar w:fldCharType="separate"/>
            </w:r>
            <w:r>
              <w:rPr>
                <w:rStyle w:val="6"/>
                <w:rFonts w:hint="default" w:ascii="Calibri" w:hAnsi="Calibri"/>
                <w:b/>
                <w:bCs/>
                <w:color w:val="FFFFFF" w:themeColor="background1"/>
                <w:sz w:val="11"/>
                <w:szCs w:val="11"/>
                <w:lang w:val="en-US"/>
                <w14:textFill>
                  <w14:solidFill>
                    <w14:schemeClr w14:val="bg1"/>
                  </w14:solidFill>
                </w14:textFill>
              </w:rPr>
              <w:t>https://evraksepeti.com/</w:t>
            </w:r>
            <w:r>
              <w:rPr>
                <w:rFonts w:hint="default" w:ascii="Calibri" w:hAnsi="Calibri"/>
                <w:b/>
                <w:bCs/>
                <w:color w:val="FFFFFF" w:themeColor="background1"/>
                <w:sz w:val="11"/>
                <w:szCs w:val="11"/>
                <w:lang w:val="en-US"/>
                <w14:textFill>
                  <w14:solidFill>
                    <w14:schemeClr w14:val="bg1"/>
                  </w14:solidFill>
                </w14:textFill>
              </w:rPr>
              <w:fldChar w:fldCharType="end"/>
            </w:r>
            <w:r>
              <w:rPr>
                <w:rFonts w:hint="default" w:ascii="Calibri" w:hAnsi="Calibri"/>
                <w:b/>
                <w:bCs/>
                <w:color w:val="FFFFFF" w:themeColor="background1"/>
                <w:sz w:val="11"/>
                <w:szCs w:val="11"/>
                <w:lang w:val="tr-TR"/>
                <w14:textFill>
                  <w14:solidFill>
                    <w14:schemeClr w14:val="bg1"/>
                  </w14:solidFill>
                </w14:textFill>
              </w:rPr>
              <w:t xml:space="preserve"> </w:t>
            </w:r>
          </w:p>
        </w:tc>
        <w:tc>
          <w:tcPr>
            <w:tcW w:w="231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1"/>
                <w:szCs w:val="11"/>
                <w:lang w:val="en-US"/>
              </w:rPr>
            </w:pPr>
            <w:bookmarkStart w:id="0" w:name="_GoBack"/>
            <w:bookmarkEnd w:id="0"/>
          </w:p>
        </w:tc>
        <w:tc>
          <w:tcPr>
            <w:tcW w:w="187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23 Nisan Ulusal Egemenlik ve Çocuk Bayramı</w:t>
            </w:r>
          </w:p>
        </w:tc>
      </w:tr>
      <w:tr>
        <w:tblPrEx>
          <w:tblCellMar>
            <w:top w:w="0" w:type="dxa"/>
            <w:left w:w="30" w:type="dxa"/>
            <w:bottom w:w="0" w:type="dxa"/>
            <w:right w:w="30" w:type="dxa"/>
          </w:tblCellMar>
        </w:tblPrEx>
        <w:trPr>
          <w:cantSplit/>
          <w:trHeight w:val="1276" w:hRule="atLeast"/>
        </w:trPr>
        <w:tc>
          <w:tcPr>
            <w:tcW w:w="543"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33.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22</w:t>
            </w:r>
            <w:r>
              <w:rPr>
                <w:rFonts w:ascii="Calibri" w:hAnsi="Calibri" w:cs="Calibri"/>
                <w:b/>
                <w:bCs/>
                <w:color w:val="000000"/>
                <w:sz w:val="13"/>
                <w:szCs w:val="13"/>
                <w:lang w:val="en-US"/>
              </w:rPr>
              <w:t>-</w:t>
            </w:r>
            <w:r>
              <w:rPr>
                <w:rFonts w:hint="default" w:ascii="Calibri" w:hAnsi="Calibri" w:cs="Calibri"/>
                <w:b/>
                <w:bCs/>
                <w:color w:val="000000"/>
                <w:sz w:val="13"/>
                <w:szCs w:val="13"/>
                <w:lang w:val="tr-TR"/>
              </w:rPr>
              <w:t>26</w:t>
            </w:r>
            <w:r>
              <w:rPr>
                <w:rFonts w:ascii="Calibri" w:hAnsi="Calibri" w:cs="Calibri"/>
                <w:b/>
                <w:bCs/>
                <w:color w:val="000000"/>
                <w:sz w:val="13"/>
                <w:szCs w:val="13"/>
                <w:lang w:val="en-US"/>
              </w:rPr>
              <w:t xml:space="preserve"> Nisan</w:t>
            </w:r>
          </w:p>
        </w:tc>
        <w:tc>
          <w:tcPr>
            <w:tcW w:w="5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 saat</w:t>
            </w:r>
          </w:p>
        </w:tc>
        <w:tc>
          <w:tcPr>
            <w:tcW w:w="100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DOĞA VE EVREN</w:t>
            </w:r>
          </w:p>
        </w:tc>
        <w:tc>
          <w:tcPr>
            <w:tcW w:w="142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Kim Topladı Yıldızları
Pijamasını Çıkarmak İstemeyen Küçük Sıpa</w:t>
            </w:r>
          </w:p>
        </w:tc>
        <w:tc>
          <w:tcPr>
            <w:tcW w:w="33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DİNLEME-İZLEME:
KONUŞMA:
T.1.2.1. Kelimeleri anlamlarına uygun kullanır.
T.1.2.2. Hazırlıksız konuşmalar yapar.
T.1.2.3. Çerçevesi belirli bir konu hakkında konuşur.
T.1.2.4. Konuşma stratejilerini uygular.</w:t>
            </w:r>
          </w:p>
        </w:tc>
        <w:tc>
          <w:tcPr>
            <w:tcW w:w="35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OKUMA:
T.1.3.6. Noktalama işaretlerine dikkat ederek okur.
T.1.3.7. Vurgu, tonlama ve telaffuza dikkat ederek okur.
T.1.3.9. Görsellerden hareketle kelimeleri ve anlamlarını tahmin eder.
T.1.3.13. Görsellerle ilgili soruları cevaplar.
T.1.3.15. Metinle ilgili soruları cevaplar.
T.1.3.18. Metnin içeriğine uygun başlık/başlıklar belirler.
YAZMA:
TT.1.4.5. Anlamlı ve kurallı cümleler yazar.
T.1.4.7. Harfler, kelimeler ve cümleler arasında uygun boşluklar bırakır.
T.1.4.9. Yazılarını görsel unsurlarla destekler.
T.1.4.10. Yazdıklarını gözden geçirir.
T.1.4.11. Yazdıklarını paylaşır.
T.1.4.12. Yazma çalışmaları yapar.
T.1.4.13. Yazma stratejilerini uygular.</w:t>
            </w:r>
          </w:p>
        </w:tc>
        <w:tc>
          <w:tcPr>
            <w:tcW w:w="231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1"/>
                <w:szCs w:val="11"/>
                <w:lang w:val="en-US"/>
              </w:rPr>
            </w:pPr>
            <w:r>
              <w:rPr>
                <w:rFonts w:ascii="Calibri" w:hAnsi="Calibri" w:cs="Calibri"/>
                <w:color w:val="000000"/>
                <w:sz w:val="11"/>
                <w:szCs w:val="11"/>
                <w:lang w:val="en-US"/>
              </w:rPr>
              <w:t>Konuşmalarında yeni öğrendiği kelimeleri kullanması teşvik edilir.
Göz teması kurmanın; işitilebilir ses tonuyla, konu dışına çıkmadan, kelimeleri doğru telaffuz ederek konuşmanın önemi vurgulanır.
Konuşmalar sırasında nezaket kurallarına (yerinde hitap ifadeleri kullanma, başkalarının sözünü kesmeme, söz alarak konuşmaya katılma, karşısındakini saygıyla dinleme) uygun davranılması gerektiği hatırlatılır.</w:t>
            </w:r>
          </w:p>
        </w:tc>
        <w:tc>
          <w:tcPr>
            <w:tcW w:w="187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76" w:hRule="atLeast"/>
        </w:trPr>
        <w:tc>
          <w:tcPr>
            <w:tcW w:w="543"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34.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 xml:space="preserve">29 Nisan </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03</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Mayıs</w:t>
            </w:r>
          </w:p>
        </w:tc>
        <w:tc>
          <w:tcPr>
            <w:tcW w:w="5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 saat</w:t>
            </w:r>
          </w:p>
        </w:tc>
        <w:tc>
          <w:tcPr>
            <w:tcW w:w="100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BİLİM VE TEKNOLOJİ</w:t>
            </w:r>
          </w:p>
        </w:tc>
        <w:tc>
          <w:tcPr>
            <w:tcW w:w="142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Kapatın Televizyonları</w:t>
            </w:r>
          </w:p>
        </w:tc>
        <w:tc>
          <w:tcPr>
            <w:tcW w:w="33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DİNLEME-İZLEME:
KONUŞMA:
T.1.2.1. Kelimeleri anlamlarına uygun kullanır.
T.1.2.2. Hazırlıksız konuşmalar yapar.
T.1.2.3. Çerçevesi belirli bir konu hakkında konuşur.
T.1.2.4. Konuşma stratejilerini uygular.</w:t>
            </w:r>
          </w:p>
        </w:tc>
        <w:tc>
          <w:tcPr>
            <w:tcW w:w="35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OKUMA:
T.1.3.6. Noktalama işaretlerine dikkat ederek okur.
T.1.3.7. Vurgu, tonlama ve telaffuza dikkat ederek okur.
T.1.3.9. Görsellerden hareketle kelimeleri ve anlamlarını tahmin eder.
T.1.3.13. Görsellerle ilgili soruları cevaplar.
T.1.3.15. Metinle ilgili soruları cevaplar.
T.1.3.18. Metnin içeriğine uygun başlık/başlıklar belirler.
YAZMA:
TT.1.4.5. Anlamlı ve kurallı cümleler yazar.
T.1.4.7. Harfler, kelimeler ve cümleler arasında uygun boşluklar bırakır.
T.1.4.9. Yazılarını görsel unsurlarla destekler.
T.1.4.10. Yazdıklarını gözden geçirir.
T.1.4.11. Yazdıklarını paylaşır.
T.1.4.12. Yazma çalışmaları yapar.
T.1.4.13. Yazma stratejilerini uygular.</w:t>
            </w:r>
          </w:p>
        </w:tc>
        <w:tc>
          <w:tcPr>
            <w:tcW w:w="231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1"/>
                <w:szCs w:val="11"/>
                <w:lang w:val="en-US"/>
              </w:rPr>
            </w:pPr>
            <w:r>
              <w:rPr>
                <w:rFonts w:ascii="Calibri" w:hAnsi="Calibri" w:cs="Calibri"/>
                <w:color w:val="000000"/>
                <w:sz w:val="11"/>
                <w:szCs w:val="11"/>
                <w:lang w:val="en-US"/>
              </w:rPr>
              <w:t>Konuşmalarında yeni öğrendiği kelimeleri kullanması teşvik edilir.
Göz teması kurmanın; işitilebilir ses tonuyla, konu dışına çıkmadan, kelimeleri doğru telaffuz ederek konuşmanın önemi vurgulanır.
Konuşmalar sırasında nezaket kurallarına (yerinde hitap ifadeleri kullanma, başkalarının sözünü kesmeme, söz alarak konuşmaya katılma, karşısındakini saygıyla dinleme) uygun davranılması gerektiği hatırlatılır.</w:t>
            </w:r>
          </w:p>
        </w:tc>
        <w:tc>
          <w:tcPr>
            <w:tcW w:w="187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76" w:hRule="atLeast"/>
        </w:trPr>
        <w:tc>
          <w:tcPr>
            <w:tcW w:w="543"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35.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06 -10</w:t>
            </w:r>
            <w:r>
              <w:rPr>
                <w:rFonts w:ascii="Calibri" w:hAnsi="Calibri" w:cs="Calibri"/>
                <w:b/>
                <w:bCs/>
                <w:color w:val="000000"/>
                <w:sz w:val="13"/>
                <w:szCs w:val="13"/>
                <w:lang w:val="en-US"/>
              </w:rPr>
              <w:t xml:space="preserve"> Mayıs</w:t>
            </w:r>
          </w:p>
        </w:tc>
        <w:tc>
          <w:tcPr>
            <w:tcW w:w="5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 saat</w:t>
            </w:r>
          </w:p>
        </w:tc>
        <w:tc>
          <w:tcPr>
            <w:tcW w:w="100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BİLİM VE TEKNOLOJİ</w:t>
            </w:r>
          </w:p>
        </w:tc>
        <w:tc>
          <w:tcPr>
            <w:tcW w:w="142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En Güçlü Kim
Cırt Cırtlar</w:t>
            </w:r>
          </w:p>
        </w:tc>
        <w:tc>
          <w:tcPr>
            <w:tcW w:w="33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DİNLEME-İZLEME:
T.1.1.4. Görselden/görsellerden hareketle dinleyeceği/izleyeceği metin hakkında tahminde bulunur.
T.1.1.5. Dinlediklerinde/izlediklerinde geçen olayların gelişimi hakkında tahminde bulunur.
T.1.1.8. Dinlediklerine/izlediklerine yönelik sorulara cevap verir.
T.1.1.10. Dinleme stratejilerini uygular.
KONUŞMA:
T.1.2.1. Kelimeleri anlamlarına uygun kullanır.
T.1.2.2. Hazırlıksız konuşmalar yapar.
T.1.2.3. Çerçevesi belirli bir konu hakkında konuşur.
T.1.2.4. Konuşma stratejilerini uygular.
</w:t>
            </w:r>
          </w:p>
        </w:tc>
        <w:tc>
          <w:tcPr>
            <w:tcW w:w="35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OKUMA:
T.1.3.9. Görsellerden hareketle kelimeleri ve anlamlarını tahmin eder.
T.1.3.13. Görsellerle ilgili soruları cevaplar.
YAZMA:
T.1.4.2. Harfleri tekniğine uygun yazar.
T.1.4.3. Hece ve kelimeler yazar
TT.1.4.5. Anlamlı ve kurallı cümleler yazar.
T.1.4.7. Harfler, kelimeler ve cümleler arasında uygun boşluklar bırakır.
T.1.4.9. Yazılarını görsel unsurlarla destekler.
T.1.4.12. Yazma çalışmaları yapar.
T.1.4.13. Yazma stratejilerini uygular.</w:t>
            </w:r>
          </w:p>
        </w:tc>
        <w:tc>
          <w:tcPr>
            <w:tcW w:w="231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1"/>
                <w:szCs w:val="11"/>
                <w:lang w:val="en-US"/>
              </w:rPr>
            </w:pPr>
            <w:r>
              <w:rPr>
                <w:rFonts w:ascii="Calibri" w:hAnsi="Calibri" w:cs="Calibri"/>
                <w:color w:val="000000"/>
                <w:sz w:val="11"/>
                <w:szCs w:val="11"/>
                <w:lang w:val="en-US"/>
              </w:rPr>
              <w:t>a) Dinlerken/izlerken nezaket kurallarına (söz kesmeden dinleme, söz alarak konuşma) uymanın önemi vurgulanır.
b) Öğrencilerin dikkatlerini dinlediklerine/izlediklerine yoğunlaştırmaları sağlanır.</w:t>
            </w:r>
          </w:p>
        </w:tc>
        <w:tc>
          <w:tcPr>
            <w:tcW w:w="187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Engelliler Haftası (10-16 Mayıs)</w:t>
            </w:r>
          </w:p>
        </w:tc>
      </w:tr>
      <w:tr>
        <w:tblPrEx>
          <w:tblCellMar>
            <w:top w:w="0" w:type="dxa"/>
            <w:left w:w="30" w:type="dxa"/>
            <w:bottom w:w="0" w:type="dxa"/>
            <w:right w:w="30" w:type="dxa"/>
          </w:tblCellMar>
        </w:tblPrEx>
        <w:trPr>
          <w:cantSplit/>
          <w:trHeight w:val="1276" w:hRule="atLeast"/>
        </w:trPr>
        <w:tc>
          <w:tcPr>
            <w:tcW w:w="543"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36.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13</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17</w:t>
            </w:r>
            <w:r>
              <w:rPr>
                <w:rFonts w:ascii="Calibri" w:hAnsi="Calibri" w:cs="Calibri"/>
                <w:b/>
                <w:bCs/>
                <w:color w:val="000000"/>
                <w:sz w:val="13"/>
                <w:szCs w:val="13"/>
                <w:lang w:val="en-US"/>
              </w:rPr>
              <w:t xml:space="preserve"> Mayıs</w:t>
            </w:r>
          </w:p>
        </w:tc>
        <w:tc>
          <w:tcPr>
            <w:tcW w:w="5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 saat</w:t>
            </w:r>
          </w:p>
        </w:tc>
        <w:tc>
          <w:tcPr>
            <w:tcW w:w="100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BİLİM VE TEKNOLOJİ</w:t>
            </w:r>
          </w:p>
        </w:tc>
        <w:tc>
          <w:tcPr>
            <w:tcW w:w="142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Astronot
Yorgun Kediler</w:t>
            </w:r>
          </w:p>
        </w:tc>
        <w:tc>
          <w:tcPr>
            <w:tcW w:w="33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DİNLEME-İZLEME:
KONUŞMA:
T.1.2.1. Kelimeleri anlamlarına uygun kullanır.
T.1.2.2. Hazırlıksız konuşmalar yapar.
T.1.2.3. Çerçevesi belirli bir konu hakkında konuşur.
T.1.2.4. Konuşma stratejilerini uygular.</w:t>
            </w:r>
          </w:p>
        </w:tc>
        <w:tc>
          <w:tcPr>
            <w:tcW w:w="35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OKUMA:
T.1.3.6. Noktalama işaretlerine dikkat ederek okur.
T.1.3.7. Vurgu, tonlama ve telaffuza dikkat ederek okur.
T.1.3.12. Okuma stratejilerini uygular.
T.1.3.15. Metinle ilgili soruları cevaplar.
YAZMA:
T.1.4.3. Hece ve kelimeler yazar.
TT.1.4.5. Anlamlı ve kurallı cümleler yazar.
T.1.4.6. Görsellerle ilgili kelime ve cümleler yazar
T.1.4.7. Harfler, kelimeler ve cümleler arasında uygun boşluklar bırakır.
T.1.4.8. Büyük harfleri ve noktalama işaretlerini uygun şekilde kullanır.
T.1.4.10. Yazdıklarını gözden geçirir.
T.1.4.12. Yazma çalışmaları yapar.
T.1.4.13. Yazma stratejilerini uygular.</w:t>
            </w:r>
          </w:p>
        </w:tc>
        <w:tc>
          <w:tcPr>
            <w:tcW w:w="231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1"/>
                <w:szCs w:val="11"/>
                <w:lang w:val="en-US"/>
              </w:rPr>
            </w:pPr>
            <w:r>
              <w:rPr>
                <w:rFonts w:ascii="Calibri" w:hAnsi="Calibri" w:cs="Calibri"/>
                <w:color w:val="000000"/>
                <w:sz w:val="11"/>
                <w:szCs w:val="11"/>
                <w:lang w:val="en-US"/>
              </w:rPr>
              <w:t>Konuşmalarında yeni öğrendiği kelimeleri kullanması teşvik edilir.
Göz teması kurmanın; işitilebilir ses tonuyla, konu dışına çıkmadan, kelimeleri doğru telaffuz ederek konuşmanın önemi vurgulanır.
Konuşmalar sırasında nezaket kurallarına (yerinde hitap ifadeleri kullanma, başkalarının sözünü kesmeme, söz alarak konuşmaya katılma, karşısındakini saygıyla dinleme) uygun davranılması gerektiği hatırlatılır.</w:t>
            </w:r>
          </w:p>
        </w:tc>
        <w:tc>
          <w:tcPr>
            <w:tcW w:w="187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19 Mayıs Atatürk'ü Anma Gençlik ve Spor Bayramı</w:t>
            </w:r>
          </w:p>
        </w:tc>
      </w:tr>
      <w:tr>
        <w:tblPrEx>
          <w:tblCellMar>
            <w:top w:w="0" w:type="dxa"/>
            <w:left w:w="30" w:type="dxa"/>
            <w:bottom w:w="0" w:type="dxa"/>
            <w:right w:w="30" w:type="dxa"/>
          </w:tblCellMar>
        </w:tblPrEx>
        <w:trPr>
          <w:cantSplit/>
          <w:trHeight w:val="1276" w:hRule="atLeast"/>
        </w:trPr>
        <w:tc>
          <w:tcPr>
            <w:tcW w:w="543"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37.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20</w:t>
            </w:r>
            <w:r>
              <w:rPr>
                <w:rFonts w:ascii="Calibri" w:hAnsi="Calibri" w:cs="Calibri"/>
                <w:b/>
                <w:bCs/>
                <w:color w:val="000000"/>
                <w:sz w:val="13"/>
                <w:szCs w:val="13"/>
                <w:lang w:val="en-US"/>
              </w:rPr>
              <w:t>-</w:t>
            </w:r>
            <w:r>
              <w:rPr>
                <w:rFonts w:hint="default" w:ascii="Calibri" w:hAnsi="Calibri" w:cs="Calibri"/>
                <w:b/>
                <w:bCs/>
                <w:color w:val="000000"/>
                <w:sz w:val="13"/>
                <w:szCs w:val="13"/>
                <w:lang w:val="tr-TR"/>
              </w:rPr>
              <w:t>24</w:t>
            </w:r>
            <w:r>
              <w:rPr>
                <w:rFonts w:ascii="Calibri" w:hAnsi="Calibri" w:cs="Calibri"/>
                <w:b/>
                <w:bCs/>
                <w:color w:val="000000"/>
                <w:sz w:val="13"/>
                <w:szCs w:val="13"/>
                <w:lang w:val="en-US"/>
              </w:rPr>
              <w:t xml:space="preserve"> Mayıs</w:t>
            </w:r>
          </w:p>
        </w:tc>
        <w:tc>
          <w:tcPr>
            <w:tcW w:w="5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 saat</w:t>
            </w:r>
          </w:p>
        </w:tc>
        <w:tc>
          <w:tcPr>
            <w:tcW w:w="100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VATANDAŞLIK</w:t>
            </w:r>
          </w:p>
        </w:tc>
        <w:tc>
          <w:tcPr>
            <w:tcW w:w="142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Devletin Parası Çok mu</w:t>
            </w:r>
          </w:p>
        </w:tc>
        <w:tc>
          <w:tcPr>
            <w:tcW w:w="33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DİNLEME-İZLEME:
T.1.1.4. Görselden/görsellerden hareketle dinleyeceği/izleyeceği metin hakkında tahminde bulunur.
T.1.1.5. Dinlediklerinde/izlediklerinde geçen olayların gelişimi hakkında tahminde bulunur.
T.1.1.6. Dinlediği/izlediği metni anlatır.
T.1.1.7. Dinlediklerinin/izlediklerinin konusunu belirler.
T.1.1.8. Dinlediklerine/izlediklerine yönelik sorulara cevap verir.
T.1.1.10. Dinleme stratejilerini uygular.
KONUŞMA:
T.1.2.1. Kelimeleri anlamlarına uygun kullanır.
T.1.2.2. Hazırlıksız konuşmalar yapar.
T.1.2.3. Çerçevesi belirli bir konu hakkında konuşur.
T.1.2.4. Konuşma stratejilerini uygular.</w:t>
            </w:r>
          </w:p>
        </w:tc>
        <w:tc>
          <w:tcPr>
            <w:tcW w:w="35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OKUMA:
T.1.3.18. Metnin içeriğine uygun başlık/başlıklar belirler.
YAZMA:
TT.1.4.5. Anlamlı ve kurallı cümleler yazar.
T.1.4.6. Görsellerle ilgili kelime ve cümleler yazar.
T.1.4.7. Harfler, kelimeler ve cümleler arasında uygun boşluklar bırakır.
T.1.4.8. Büyük harfleri ve noktalama işaretlerini uygun şekilde kullanır.
T.1.4.10. Yazdıklarını gözden geçirir.
T.1.4.11. Yazdıklarını paylaşır.
T.1.4.12. Yazma çalışmaları yapar.
T.1.4.13. Yazma stratejilerini uygular.</w:t>
            </w:r>
          </w:p>
        </w:tc>
        <w:tc>
          <w:tcPr>
            <w:tcW w:w="231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1"/>
                <w:szCs w:val="11"/>
                <w:lang w:val="en-US"/>
              </w:rPr>
            </w:pPr>
            <w:r>
              <w:rPr>
                <w:rFonts w:ascii="Calibri" w:hAnsi="Calibri" w:cs="Calibri"/>
                <w:color w:val="000000"/>
                <w:sz w:val="11"/>
                <w:szCs w:val="11"/>
                <w:lang w:val="en-US"/>
              </w:rPr>
              <w:t>Olayları oluş sırasına göre anlatması için teşvik edilir.</w:t>
            </w:r>
          </w:p>
        </w:tc>
        <w:tc>
          <w:tcPr>
            <w:tcW w:w="187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76" w:hRule="atLeast"/>
        </w:trPr>
        <w:tc>
          <w:tcPr>
            <w:tcW w:w="543"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38.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27</w:t>
            </w:r>
            <w:r>
              <w:rPr>
                <w:rFonts w:ascii="Calibri" w:hAnsi="Calibri" w:cs="Calibri"/>
                <w:b/>
                <w:bCs/>
                <w:color w:val="000000"/>
                <w:sz w:val="13"/>
                <w:szCs w:val="13"/>
                <w:lang w:val="en-US"/>
              </w:rPr>
              <w:t xml:space="preserve"> Mayıs-</w:t>
            </w:r>
            <w:r>
              <w:rPr>
                <w:rFonts w:hint="default" w:ascii="Calibri" w:hAnsi="Calibri" w:cs="Calibri"/>
                <w:b/>
                <w:bCs/>
                <w:color w:val="000000"/>
                <w:sz w:val="13"/>
                <w:szCs w:val="13"/>
                <w:lang w:val="tr-TR"/>
              </w:rPr>
              <w:t>31</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Mayıs</w:t>
            </w:r>
          </w:p>
        </w:tc>
        <w:tc>
          <w:tcPr>
            <w:tcW w:w="5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 saat</w:t>
            </w:r>
          </w:p>
        </w:tc>
        <w:tc>
          <w:tcPr>
            <w:tcW w:w="100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VATANDAŞLIK</w:t>
            </w:r>
          </w:p>
        </w:tc>
        <w:tc>
          <w:tcPr>
            <w:tcW w:w="142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Ayakkabı Tamircisi
Özgürlük ve Sorumluluk</w:t>
            </w:r>
          </w:p>
        </w:tc>
        <w:tc>
          <w:tcPr>
            <w:tcW w:w="33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DİNLEME-İZLEME:
KONUŞMA:
T.1.2.1. Kelimeleri anlamlarına uygun kullanır.
T.1.2.2. Hazırlıksız konuşmalar yapar.
T.1.2.3. Çerçevesi belirli bir konu hakkında konuşur.
T.1.2.4. Konuşma stratejilerini uygular.</w:t>
            </w:r>
          </w:p>
        </w:tc>
        <w:tc>
          <w:tcPr>
            <w:tcW w:w="35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OKUMA:
T.1.3.6. Noktalama işaretlerine dikkat ederek okur.
T.1.3.7. Vurgu, tonlama ve telaffuza dikkat ederek okur.
T.1.3.8. Şiir okur.
T.1.3.12. Okuma stratejilerini uygular.
T.1.3.13. Görsellerle ilgili soruları cevaplar.
T.1.3.15. Metinle ilgili soruları cevaplar.
YAZMA:
T.1.4.3. Hece ve kelimeler yazar.
TT.1.4.5. Anlamlı ve kurallı cümleler yazar.
T.1.4.6. Görsellerle ilgili kelime ve cümleler yazar
T.1.4.7. Harfler, kelimeler ve cümleler arasında uygun boşluklar bırakır.
T.1.4.8. Büyük harfleri ve noktalama işaretlerini uygun şekilde kullanır.
T.1.4.10. Yazdıklarını gözden geçirir.
T.1.4.12. Yazma çalışmaları yapar.
T.1.4.13. Yazma stratejilerini uygular.</w:t>
            </w:r>
          </w:p>
        </w:tc>
        <w:tc>
          <w:tcPr>
            <w:tcW w:w="231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1"/>
                <w:szCs w:val="11"/>
                <w:lang w:val="en-US"/>
              </w:rPr>
            </w:pPr>
            <w:r>
              <w:rPr>
                <w:rFonts w:ascii="Calibri" w:hAnsi="Calibri" w:cs="Calibri"/>
                <w:color w:val="000000"/>
                <w:sz w:val="11"/>
                <w:szCs w:val="11"/>
                <w:lang w:val="en-US"/>
              </w:rPr>
              <w:t>Konuşmalarında yeni öğrendiği kelimeleri kullanması teşvik edilir.
Göz teması kurmanın; işitilebilir ses tonuyla, konu dışına çıkmadan, kelimeleri doğru telaffuz ederek konuşmanın önemi vurgulanır.
Konuşmalar sırasında nezaket kurallarına (yerinde hitap ifadeleri kullanma, başkalarının sözünü kesmeme, söz alarak konuşmaya katılma, karşısındakini saygıyla dinleme) uygun davranılması gerektiği hatırlatılır.</w:t>
            </w:r>
          </w:p>
        </w:tc>
        <w:tc>
          <w:tcPr>
            <w:tcW w:w="187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DÖNEM 2. YAZILI</w:t>
            </w:r>
          </w:p>
        </w:tc>
      </w:tr>
      <w:tr>
        <w:tblPrEx>
          <w:tblCellMar>
            <w:top w:w="0" w:type="dxa"/>
            <w:left w:w="30" w:type="dxa"/>
            <w:bottom w:w="0" w:type="dxa"/>
            <w:right w:w="30" w:type="dxa"/>
          </w:tblCellMar>
        </w:tblPrEx>
        <w:trPr>
          <w:cantSplit/>
          <w:trHeight w:val="1276" w:hRule="atLeast"/>
        </w:trPr>
        <w:tc>
          <w:tcPr>
            <w:tcW w:w="543"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39.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03</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07</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Haziran</w:t>
            </w:r>
          </w:p>
        </w:tc>
        <w:tc>
          <w:tcPr>
            <w:tcW w:w="5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 saat</w:t>
            </w:r>
          </w:p>
        </w:tc>
        <w:tc>
          <w:tcPr>
            <w:tcW w:w="100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VATANDAŞLIK</w:t>
            </w:r>
          </w:p>
        </w:tc>
        <w:tc>
          <w:tcPr>
            <w:tcW w:w="142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Çiftçi Amca</w:t>
            </w:r>
          </w:p>
        </w:tc>
        <w:tc>
          <w:tcPr>
            <w:tcW w:w="33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DİNLEME-İZLEME:
KONUŞMA:
T.1.2.1. Kelimeleri anlamlarına uygun kullanır.
T.1.2.2. Hazırlıksız konuşmalar yapar.
T.1.2.3. Çerçevesi belirli bir konu hakkında konuşur.
T.1.2.4. Konuşma stratejilerini uygular.</w:t>
            </w:r>
          </w:p>
        </w:tc>
        <w:tc>
          <w:tcPr>
            <w:tcW w:w="35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OKUMA:
T.1.3.6. Noktalama işaretlerine dikkat ederek okur.
T.1.3.7. Vurgu, tonlama ve telaffuza dikkat ederek okur.
T.1.3.9. Görsellerden hareketle kelimeleri ve anlamlarını tahmin eder.
T.1.3.12. Okuma stratejilerini uygular.
T.1.3.13. Görsellerle ilgili soruları cevaplar.
T.1.3.15. Metinle ilgili soruları cevaplar.
YAZMA:
TT.1.4.5. Anlamlı ve kurallı cümleler yazar.
T.1.4.6. Görsellerle ilgili kelime ve cümleler yazar
T.1.4.7. Harfler, kelimeler ve cümleler arasında uygun boşluklar bırakır.
T.1.4.8. Büyük harfleri ve noktalama işaretlerini uygun şekilde kullanır.
T.1.4.10. Yazdıklarını gözden geçirir.
T.1.4.12. Yazma çalışmaları yapar.
T.1.4.13. Yazma stratejilerini uygular</w:t>
            </w:r>
          </w:p>
        </w:tc>
        <w:tc>
          <w:tcPr>
            <w:tcW w:w="231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1"/>
                <w:szCs w:val="11"/>
                <w:lang w:val="en-US"/>
              </w:rPr>
            </w:pPr>
            <w:r>
              <w:rPr>
                <w:rFonts w:ascii="Calibri" w:hAnsi="Calibri" w:cs="Calibri"/>
                <w:color w:val="000000"/>
                <w:sz w:val="11"/>
                <w:szCs w:val="11"/>
                <w:lang w:val="en-US"/>
              </w:rPr>
              <w:t>Konuşmalarında yeni öğrendiği kelimeleri kullanması teşvik edilir.
Göz teması kurmanın; işitilebilir ses tonuyla, konu dışına çıkmadan, kelimeleri doğru telaffuz ederek konuşmanın önemi vurgulanır.
Konuşmalar sırasında nezaket kurallarına (yerinde hitap ifadeleri kullanma, başkalarının sözünü kesmeme, söz alarak konuşmaya katılma, karşısındakini saygıyla dinleme) uygun davranılması gerektiği hatırlatılır.</w:t>
            </w:r>
          </w:p>
        </w:tc>
        <w:tc>
          <w:tcPr>
            <w:tcW w:w="187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76" w:hRule="atLeast"/>
        </w:trPr>
        <w:tc>
          <w:tcPr>
            <w:tcW w:w="543"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40.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10</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14</w:t>
            </w:r>
            <w:r>
              <w:rPr>
                <w:rFonts w:ascii="Calibri" w:hAnsi="Calibri" w:cs="Calibri"/>
                <w:b/>
                <w:bCs/>
                <w:color w:val="000000"/>
                <w:sz w:val="13"/>
                <w:szCs w:val="13"/>
                <w:lang w:val="en-US"/>
              </w:rPr>
              <w:t xml:space="preserve"> Haziran</w:t>
            </w:r>
          </w:p>
        </w:tc>
        <w:tc>
          <w:tcPr>
            <w:tcW w:w="5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 saat</w:t>
            </w:r>
          </w:p>
        </w:tc>
        <w:tc>
          <w:tcPr>
            <w:tcW w:w="100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VATANDAŞLIK</w:t>
            </w:r>
          </w:p>
        </w:tc>
        <w:tc>
          <w:tcPr>
            <w:tcW w:w="142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Çalışkan Kalem</w:t>
            </w:r>
          </w:p>
        </w:tc>
        <w:tc>
          <w:tcPr>
            <w:tcW w:w="33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DİNLEME-İZLEME:
KONUŞMA:
T.1.2.1. Kelimeleri anlamlarına uygun kullanır.
T.1.2.2. Hazırlıksız konuşmalar yapar.
T.1.2.3. Çerçevesi belirli bir konu hakkında konuşur.
T.1.2.4. Konuşma stratejilerini uygular.</w:t>
            </w:r>
          </w:p>
        </w:tc>
        <w:tc>
          <w:tcPr>
            <w:tcW w:w="35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OKUMA:
T.1.3.6. Noktalama işaretlerine dikkat ederek okur.
T.1.3.7. Vurgu, tonlama ve telaffuza dikkat ederek okur.
T.1.3.9. Görsellerden hareketle kelimeleri ve anlamlarını tahmin eder.
T.1.3.12. Okuma stratejilerini uygular.
T.1.3.13. Görsellerle ilgili soruları cevaplar.
T.1.3.15. Metinle ilgili soruları cevaplar.
YAZMA:
TT.1.4.5. Anlamlı ve kurallı cümleler yazar.
T.1.4.6. Görsellerle ilgili kelime ve cümleler yazar
T.1.4.7. Harfler, kelimeler ve cümleler arasında uygun boşluklar bırakır.
T.1.4.8. Büyük harfleri ve noktalama işaretlerini uygun şekilde kullanır.
T.1.4.10. Yazdıklarını gözden geçirir.
T.1.4.12. Yazma çalışmaları yapar.
T.1.4.13. Yazma stratejilerini uygular.</w:t>
            </w:r>
          </w:p>
        </w:tc>
        <w:tc>
          <w:tcPr>
            <w:tcW w:w="231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1"/>
                <w:szCs w:val="11"/>
                <w:lang w:val="en-US"/>
              </w:rPr>
            </w:pPr>
            <w:r>
              <w:rPr>
                <w:rFonts w:ascii="Calibri" w:hAnsi="Calibri" w:cs="Calibri"/>
                <w:color w:val="000000"/>
                <w:sz w:val="11"/>
                <w:szCs w:val="11"/>
                <w:lang w:val="en-US"/>
              </w:rPr>
              <w:t>Konuşmalarında yeni öğrendiği kelimeleri kullanması teşvik edilir.
Göz teması kurmanın; işitilebilir ses tonuyla, konu dışına çıkmadan, kelimeleri doğru telaffuz ederek konuşmanın önemi vurgulanır.
Konuşmalar sırasında nezaket kurallarına (yerinde hitap ifadeleri kullanma, başkalarının sözünü kesmeme, söz alarak konuşmaya katılma, karşısındakini saygıyla dinleme) uygun davranılması gerektiği hatırlatılır.</w:t>
            </w:r>
          </w:p>
        </w:tc>
        <w:tc>
          <w:tcPr>
            <w:tcW w:w="187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bl>
    <w:p/>
    <w:p/>
    <w:p>
      <w:pPr>
        <w:jc w:val="center"/>
        <w:rPr>
          <w:lang w:val="tr-TR"/>
        </w:rPr>
      </w:pPr>
      <w:r>
        <w:rPr>
          <w:lang w:val="tr-TR"/>
        </w:rPr>
        <w:t>………………………….</w:t>
      </w:r>
      <w:r>
        <w:rPr>
          <w:lang w:val="tr-TR"/>
        </w:rPr>
        <w:tab/>
      </w:r>
      <w:r>
        <w:rPr>
          <w:lang w:val="tr-TR"/>
        </w:rPr>
        <w:tab/>
      </w:r>
      <w:r>
        <w:rPr>
          <w:lang w:val="tr-TR"/>
        </w:rPr>
        <w:tab/>
      </w:r>
      <w:r>
        <w:rPr>
          <w:lang w:val="tr-TR"/>
        </w:rPr>
        <w:t>………………………….</w:t>
      </w:r>
      <w:r>
        <w:rPr>
          <w:lang w:val="tr-TR"/>
        </w:rPr>
        <w:tab/>
      </w:r>
      <w:r>
        <w:rPr>
          <w:lang w:val="tr-TR"/>
        </w:rPr>
        <w:tab/>
      </w:r>
      <w:r>
        <w:rPr>
          <w:lang w:val="tr-TR"/>
        </w:rPr>
        <w:tab/>
      </w:r>
      <w:r>
        <w:rPr>
          <w:lang w:val="tr-TR"/>
        </w:rPr>
        <w:t>………………………….</w:t>
      </w:r>
      <w:r>
        <w:rPr>
          <w:lang w:val="tr-TR"/>
        </w:rPr>
        <w:tab/>
      </w:r>
      <w:r>
        <w:rPr>
          <w:lang w:val="tr-TR"/>
        </w:rPr>
        <w:tab/>
      </w:r>
      <w:r>
        <w:rPr>
          <w:lang w:val="tr-TR"/>
        </w:rPr>
        <w:tab/>
      </w:r>
      <w:r>
        <w:rPr>
          <w:lang w:val="tr-TR"/>
        </w:rPr>
        <w:t>………………………….</w:t>
      </w:r>
    </w:p>
    <w:p>
      <w:pPr>
        <w:jc w:val="center"/>
        <w:rPr>
          <w:lang w:val="tr-TR"/>
        </w:rPr>
      </w:pPr>
      <w:r>
        <w:rPr>
          <w:lang w:val="tr-TR"/>
        </w:rPr>
        <w:t>….. ÖĞRETMENİ</w:t>
      </w:r>
      <w:r>
        <w:rPr>
          <w:lang w:val="tr-TR"/>
        </w:rPr>
        <w:tab/>
      </w:r>
      <w:r>
        <w:rPr>
          <w:lang w:val="tr-TR"/>
        </w:rPr>
        <w:tab/>
      </w:r>
      <w:r>
        <w:rPr>
          <w:lang w:val="tr-TR"/>
        </w:rPr>
        <w:tab/>
      </w:r>
      <w:r>
        <w:rPr>
          <w:lang w:val="tr-TR"/>
        </w:rPr>
        <w:t>….. ÖĞRETMENİ</w:t>
      </w:r>
      <w:r>
        <w:rPr>
          <w:lang w:val="tr-TR"/>
        </w:rPr>
        <w:tab/>
      </w:r>
      <w:r>
        <w:rPr>
          <w:lang w:val="tr-TR"/>
        </w:rPr>
        <w:tab/>
      </w:r>
      <w:r>
        <w:rPr>
          <w:lang w:val="tr-TR"/>
        </w:rPr>
        <w:tab/>
      </w:r>
      <w:r>
        <w:rPr>
          <w:lang w:val="tr-TR"/>
        </w:rPr>
        <w:t>….. ÖĞRETMENİ</w:t>
      </w:r>
      <w:r>
        <w:rPr>
          <w:lang w:val="tr-TR"/>
        </w:rPr>
        <w:tab/>
      </w:r>
      <w:r>
        <w:rPr>
          <w:lang w:val="tr-TR"/>
        </w:rPr>
        <w:tab/>
      </w:r>
      <w:r>
        <w:rPr>
          <w:lang w:val="tr-TR"/>
        </w:rPr>
        <w:tab/>
      </w:r>
      <w:r>
        <w:rPr>
          <w:lang w:val="tr-TR"/>
        </w:rPr>
        <w:t>….. ÖĞRETMENİ</w:t>
      </w:r>
    </w:p>
    <w:p>
      <w:pPr>
        <w:jc w:val="center"/>
        <w:rPr>
          <w:lang w:val="tr-TR"/>
        </w:rPr>
      </w:pPr>
    </w:p>
    <w:p>
      <w:pPr>
        <w:jc w:val="center"/>
        <w:rPr>
          <w:lang w:val="tr-TR"/>
        </w:rPr>
      </w:pPr>
    </w:p>
    <w:p>
      <w:pPr>
        <w:jc w:val="center"/>
        <w:rPr>
          <w:lang w:val="tr-TR"/>
        </w:rPr>
      </w:pPr>
    </w:p>
    <w:p>
      <w:pPr>
        <w:jc w:val="center"/>
        <w:rPr>
          <w:lang w:val="tr-TR"/>
        </w:rPr>
      </w:pPr>
      <w:r>
        <w:rPr>
          <w:lang w:val="tr-TR"/>
        </w:rPr>
        <w:t>UYGUNDUR.</w:t>
      </w:r>
    </w:p>
    <w:p>
      <w:pPr>
        <w:jc w:val="center"/>
        <w:rPr>
          <w:lang w:val="tr-TR"/>
        </w:rPr>
      </w:pPr>
      <w:r>
        <w:rPr>
          <w:lang w:val="tr-TR"/>
        </w:rPr>
        <w:t>…../……/20..</w:t>
      </w:r>
    </w:p>
    <w:p>
      <w:pPr>
        <w:jc w:val="center"/>
        <w:rPr>
          <w:lang w:val="tr-TR"/>
        </w:rPr>
      </w:pPr>
    </w:p>
    <w:p>
      <w:pPr>
        <w:jc w:val="center"/>
        <w:rPr>
          <w:lang w:val="tr-TR"/>
        </w:rPr>
      </w:pPr>
      <w:r>
        <w:rPr>
          <w:lang w:val="tr-TR"/>
        </w:rPr>
        <w:t>…………………..</w:t>
      </w:r>
    </w:p>
    <w:p>
      <w:pPr>
        <w:jc w:val="center"/>
        <w:rPr>
          <w:lang w:val="tr-TR"/>
        </w:rPr>
      </w:pPr>
      <w:r>
        <w:rPr>
          <w:lang w:val="tr-TR"/>
        </w:rPr>
        <w:t>OKUL MÜDÜRÜ</w:t>
      </w:r>
    </w:p>
    <w:p>
      <w:pPr>
        <w:jc w:val="center"/>
        <w:rPr>
          <w:lang w:val="tr-TR"/>
        </w:rPr>
      </w:pPr>
      <w:r>
        <w:rPr>
          <w:rFonts w:hint="default"/>
          <w:lang w:val="tr-TR"/>
        </w:rPr>
        <w:fldChar w:fldCharType="begin"/>
      </w:r>
      <w:r>
        <w:rPr>
          <w:rFonts w:hint="default"/>
          <w:lang w:val="tr-TR"/>
        </w:rPr>
        <w:instrText xml:space="preserve"> HYPERLINK "https://evraksepeti.com/" </w:instrText>
      </w:r>
      <w:r>
        <w:rPr>
          <w:rFonts w:hint="default"/>
          <w:lang w:val="tr-TR"/>
        </w:rPr>
        <w:fldChar w:fldCharType="separate"/>
      </w:r>
      <w:r>
        <w:rPr>
          <w:rStyle w:val="6"/>
          <w:rFonts w:hint="default"/>
          <w:lang w:val="tr-TR"/>
        </w:rPr>
        <w:t>https://evraksepeti.com/</w:t>
      </w:r>
      <w:r>
        <w:rPr>
          <w:rFonts w:hint="default"/>
          <w:lang w:val="tr-TR"/>
        </w:rPr>
        <w:fldChar w:fldCharType="end"/>
      </w:r>
      <w:r>
        <w:rPr>
          <w:rFonts w:hint="default"/>
          <w:lang w:val="tr-TR"/>
        </w:rPr>
        <w:t xml:space="preserve"> </w:t>
      </w:r>
    </w:p>
    <w:sectPr>
      <w:pgSz w:w="15840" w:h="12240" w:orient="landscape"/>
      <w:pgMar w:top="720" w:right="720" w:bottom="720" w:left="720" w:header="708" w:footer="708" w:gutter="0"/>
      <w:cols w:space="708"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altName w:val="Arial Unicode MS"/>
    <w:panose1 w:val="00000000000000000000"/>
    <w:charset w:val="86"/>
    <w:family w:val="auto"/>
    <w:pitch w:val="default"/>
    <w:sig w:usb0="00000000" w:usb1="00000000" w:usb2="00000000" w:usb3="00000000" w:csb0="00000000" w:csb1="00000000"/>
  </w:font>
  <w:font w:name="Arial Unicode MS">
    <w:panose1 w:val="020B0604020202020204"/>
    <w:charset w:val="86"/>
    <w:family w:val="auto"/>
    <w:pitch w:val="default"/>
    <w:sig w:usb0="FFFFFFFF" w:usb1="E9FFFFFF" w:usb2="0000003F" w:usb3="00000000" w:csb0="603F01FF" w:csb1="FFFF0000"/>
  </w:font>
  <w:font w:name="等线">
    <w:altName w:val="Arial Unicode MS"/>
    <w:panose1 w:val="00000000000000000000"/>
    <w:charset w:val="86"/>
    <w:family w:val="auto"/>
    <w:pitch w:val="default"/>
    <w:sig w:usb0="00000000" w:usb1="00000000" w:usb2="00000000" w:usb3="00000000" w:csb0="00000000" w:csb1="00000000"/>
  </w:font>
  <w:font w:name="等线">
    <w:altName w:val="Arial Unicode MS"/>
    <w:panose1 w:val="00000000000000000000"/>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documentProtection w:enforcement="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86B5C"/>
    <w:rsid w:val="000234B4"/>
    <w:rsid w:val="001922F1"/>
    <w:rsid w:val="00243958"/>
    <w:rsid w:val="002558B0"/>
    <w:rsid w:val="00281C8A"/>
    <w:rsid w:val="00285E61"/>
    <w:rsid w:val="00342703"/>
    <w:rsid w:val="0039272E"/>
    <w:rsid w:val="003B2221"/>
    <w:rsid w:val="00416207"/>
    <w:rsid w:val="00425459"/>
    <w:rsid w:val="004702B3"/>
    <w:rsid w:val="005267D0"/>
    <w:rsid w:val="005272F6"/>
    <w:rsid w:val="00590409"/>
    <w:rsid w:val="005B4456"/>
    <w:rsid w:val="00772F4B"/>
    <w:rsid w:val="007E787A"/>
    <w:rsid w:val="0087033E"/>
    <w:rsid w:val="008712F0"/>
    <w:rsid w:val="008A6719"/>
    <w:rsid w:val="009173B9"/>
    <w:rsid w:val="0091794B"/>
    <w:rsid w:val="00963706"/>
    <w:rsid w:val="00996A43"/>
    <w:rsid w:val="009A1B28"/>
    <w:rsid w:val="009A33E1"/>
    <w:rsid w:val="00A81C16"/>
    <w:rsid w:val="00B1565B"/>
    <w:rsid w:val="00BD039C"/>
    <w:rsid w:val="00C259AE"/>
    <w:rsid w:val="00C75855"/>
    <w:rsid w:val="00CA5B3D"/>
    <w:rsid w:val="00CC3381"/>
    <w:rsid w:val="00CD1280"/>
    <w:rsid w:val="00DC0AE8"/>
    <w:rsid w:val="00E642ED"/>
    <w:rsid w:val="00E86B5C"/>
    <w:rsid w:val="00EA6C12"/>
    <w:rsid w:val="00F22260"/>
    <w:rsid w:val="00F35C7F"/>
    <w:rsid w:val="00FC5C13"/>
    <w:rsid w:val="3552134D"/>
    <w:rsid w:val="3F5D517C"/>
  </w:rsids>
  <m:mathPr>
    <m:mathFont m:val="Cambria Math"/>
    <m:brkBin m:val="before"/>
    <m:brkBinSub m:val="--"/>
    <m:smallFrac m:val="0"/>
    <m:dispDef/>
    <m:lMargin m:val="0"/>
    <m:rMargin m:val="0"/>
    <m:defJc m:val="centerGroup"/>
    <m:wrapIndent m:val="1440"/>
    <m:intLim m:val="subSup"/>
    <m:naryLim m:val="undOvr"/>
  </m:mathPr>
  <w:themeFontLang w:val="zh-CN"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Theme="minorHAnsi" w:hAnsiTheme="minorHAnsi" w:eastAsiaTheme="minorHAnsi" w:cstheme="minorBidi"/>
      <w:sz w:val="24"/>
      <w:szCs w:val="24"/>
      <w:lang w:val="zh-CN" w:eastAsia="en-US" w:bidi="ar-SA"/>
    </w:rPr>
  </w:style>
  <w:style w:type="character" w:default="1" w:styleId="2">
    <w:name w:val="Default Paragraph Font"/>
    <w:semiHidden/>
    <w:unhideWhenUsed/>
    <w:qFormat/>
    <w:uiPriority w:val="1"/>
  </w:style>
  <w:style w:type="table" w:default="1" w:styleId="3">
    <w:name w:val="Normal Table"/>
    <w:semiHidden/>
    <w:unhideWhenUsed/>
    <w:qFormat/>
    <w:uiPriority w:val="99"/>
    <w:tblPr>
      <w:tblCellMar>
        <w:top w:w="0" w:type="dxa"/>
        <w:left w:w="108" w:type="dxa"/>
        <w:bottom w:w="0" w:type="dxa"/>
        <w:right w:w="108" w:type="dxa"/>
      </w:tblCellMar>
    </w:tblPr>
  </w:style>
  <w:style w:type="paragraph" w:styleId="4">
    <w:name w:val="footer"/>
    <w:basedOn w:val="1"/>
    <w:link w:val="8"/>
    <w:unhideWhenUsed/>
    <w:qFormat/>
    <w:uiPriority w:val="99"/>
    <w:pPr>
      <w:tabs>
        <w:tab w:val="center" w:pos="4680"/>
        <w:tab w:val="right" w:pos="9360"/>
      </w:tabs>
    </w:pPr>
  </w:style>
  <w:style w:type="paragraph" w:styleId="5">
    <w:name w:val="header"/>
    <w:basedOn w:val="1"/>
    <w:link w:val="7"/>
    <w:unhideWhenUsed/>
    <w:qFormat/>
    <w:uiPriority w:val="99"/>
    <w:pPr>
      <w:tabs>
        <w:tab w:val="center" w:pos="4680"/>
        <w:tab w:val="right" w:pos="9360"/>
      </w:tabs>
    </w:pPr>
  </w:style>
  <w:style w:type="character" w:styleId="6">
    <w:name w:val="Hyperlink"/>
    <w:basedOn w:val="2"/>
    <w:semiHidden/>
    <w:unhideWhenUsed/>
    <w:uiPriority w:val="99"/>
    <w:rPr>
      <w:color w:val="0000FF"/>
      <w:u w:val="single"/>
    </w:rPr>
  </w:style>
  <w:style w:type="character" w:customStyle="1" w:styleId="7">
    <w:name w:val="Header Char"/>
    <w:basedOn w:val="2"/>
    <w:link w:val="5"/>
    <w:qFormat/>
    <w:uiPriority w:val="99"/>
  </w:style>
  <w:style w:type="character" w:customStyle="1" w:styleId="8">
    <w:name w:val="Footer Char"/>
    <w:basedOn w:val="2"/>
    <w:link w:val="4"/>
    <w:qFormat/>
    <w:uiPriority w:val="99"/>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71</Words>
  <Characters>407</Characters>
  <Lines>3</Lines>
  <Paragraphs>1</Paragraphs>
  <TotalTime>0</TotalTime>
  <ScaleCrop>false</ScaleCrop>
  <LinksUpToDate>false</LinksUpToDate>
  <CharactersWithSpaces>477</CharactersWithSpaces>
  <Application>WPS Office_11.2.0.11219_F1E327BC-269C-435d-A152-05C5408002CA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2020-09-29T10:36:00Z</dcterms:created>
  <dc:creator>Microsoft Office User</dc:creator>
  <cp:lastModifiedBy>-Seyfo</cp:lastModifiedBy>
  <dcterms:modified xsi:type="dcterms:W3CDTF">2023-08-21T17:07:53Z</dcterms:modified>
  <cp:revision>28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1033-11.2.0.11219</vt:lpwstr>
  </property>
  <property fmtid="{D5CDD505-2E9C-101B-9397-08002B2CF9AE}" pid="3" name="ICV">
    <vt:lpwstr>A920AEDACD3E4872BE5735BA17DF3E5C</vt:lpwstr>
  </property>
</Properties>
</file>