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>2023</w:t>
      </w:r>
      <w:r>
        <w:rPr>
          <w:lang w:val="tr-TR"/>
        </w:rPr>
        <w:t>-</w:t>
      </w:r>
      <w:r>
        <w:rPr>
          <w:rFonts w:hint="default"/>
          <w:lang w:val="tr-TR"/>
        </w:rPr>
        <w:t>2024</w:t>
      </w:r>
      <w:r>
        <w:rPr>
          <w:lang w:val="tr-TR"/>
        </w:rPr>
        <w:t xml:space="preserve"> EĞİTİM-ÖĞRETİM YILI ……………………. OKULU </w:t>
      </w:r>
      <w:r>
        <w:rPr>
          <w:rFonts w:hint="default"/>
          <w:lang w:val="tr-TR"/>
        </w:rPr>
        <w:t>1.</w:t>
      </w:r>
      <w:r>
        <w:rPr>
          <w:lang w:val="tr-TR"/>
        </w:rPr>
        <w:t xml:space="preserve"> SINIF  </w:t>
      </w:r>
      <w:r>
        <w:rPr>
          <w:rFonts w:hint="default"/>
          <w:lang w:val="tr-TR"/>
        </w:rPr>
        <w:t>BEDEN EĞİTİMİ VE OYUN DERSİ</w:t>
      </w:r>
      <w:r>
        <w:rPr>
          <w:lang w:val="tr-TR"/>
        </w:rPr>
        <w:t xml:space="preserve"> DERSİ ÜNİTELENDİRİLMİŞ YILLIK PLANI</w:t>
      </w:r>
      <w:bookmarkStart w:id="0" w:name="_GoBack"/>
      <w:bookmarkEnd w:id="0"/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Öğrenme Alanı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Alt Öğrenme Alanı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Kazanım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1. Yürüme I
2. Yürüme II
3. Koşma
4. Atlama - Sıçrama
5. Adım Al - S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BO.1.1.1.1. Yer değiştirme hareketlerini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 Hareketleri” FEK’lerindeki (sarı 1, 2, 3, 4, 6, 7 ve 8. kartlar) etkinlikler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4. Atlama - Sıçrama
5. Adım Al - Sek
6. Galop - Kayma
7. Yuvarlanma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BO.1.1.1.1. Yer değiştirme hareketlerini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 Hareketleri” FEK’lerindeki (sarı 1, 2, 3, 4, 6, 7 ve 8. kartlar) etkinlikler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9. Eğilme
10. Esnetme
11. Dönme - Salınım
12. Ağırlık Aktarımı
13. 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BO.1.1.1.2. Dengeleme hareketlerini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“Dengeleme Hareketleri” FEK’lerindeki (sarı 9-17 arasındaki kartlar) etkinlikler kullanılabilir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13. Atlama - Konma
14. Başlama - Durma
15. Dinamik Statik Denge
16.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BO.1.1.1.2. Dengeleme hareketlerini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“Dengeleme Hareketleri” FEK’lerindeki (sarı 9-17 arasındaki kartlar) etkinlikler kullanılabilir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18. Topa Alışma Çalışmaları
19. Atma - Tutma
20. Yakalama
21. Ayakla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BO.1.1.1.3. Nesne kontrolü gerektiren hareketleri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“Nesne Kontrolü Gerektiren Hareketler” FEK’lerindeki (sarı 18-19-20-21 ve 25. kartlar) etkinlikler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27. Kuyruk Yakalama
Top Toplama Oyunu
28. Bayrak Yarışı Oyunları
29.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BO.1.1.1.4. İki ve daha fazla hareket becerisini içeren basit kurallı oyunlar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FEK’lerindeki (sarı 27-33 arasındaki kartlar) etkinlikler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29. Hedef Oyunları
30. Atma - Vurma Oyunları 
31. Yuvarlama – Tutma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BO.1.1.1.4. İki ve daha fazla hareket becerisini içeren basit kurallı oyunlar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FEK’lerindeki (sarı 27-33 arasındaki kartlar) etkinlikler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Dans Ediyorum
1. Adımlar
2. Yer Değiştirmeler - Dönüşler
3. Grup Dans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BO.1.2.3.1. Bayram, kutlama ve törenlere katılır.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“Adımlar”, “Yer Değiştirmeler - Dönüşler”, “Grup Dansları” (mor 1-2-3. kartlar) ve “Kültürümü Tanıyorum”
(mor 1. kart) FEK’lerindeki etkinlikler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Dans Ediyorum
1. Adımlar
2. Yer Değiştirmeler – Dönüşler
Kültürümü T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BO.1.1.1.5. Ritim ve müzik eşliğinde hareket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“Adımlar” ve “Yer Değiştirmeler - Dönüşler” FEK’lerindeki (mor 1-2. kartlar) etkinlikler kullanılabileceği gibi geleneksel halk danslarına da yer verilebilir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1. Yürüme I
2. Yürüme II
3. Koşma
4. Atlama - Sıçrama
5. Adım Al - S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BO.1.1.2.1. Vücut bölümlerinin hareketlerini tanımlar.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 Hareketleri” (sarı 1-8 arasındaki kartlar) ve “Dengeleme Hareketleri” (sarı, 9-17 arasındaki kartlar) FEK’lerindeki etkinliklerden yararlanılabilir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6. Galop - Kayma
7. Yuvarlanma
8. Tırmanma
9. Eğilme
10. Esnetme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BO.1.1.2.1. Vücut bölümlerinin hareketlerini tanımlar.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 Hareketleri” (sarı 1-8 arasındaki kartlar) ve “Dengeleme Hareketleri” (sarı, 9-17 arasındaki kartlar) FEK’lerindeki etkinliklerden yararlanılabilir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11. Dönme - Salınım
12. Ağırlık Aktarımı
13. Atlama - Konma
14. Başl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BO.1.1.2.2. Kişisel ve genel alanını fark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 Hareketleri” (sarı 1-8 arasındaki kartlar) ve “Dengeleme Hareketleri” (sarı, 9-17 arasındaki kartlar) FEK’lerindeki etkinlikler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13. Atlama - Konma
14. Başlama - Durma
15. Dinamik Statik Denge
16.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BO.1.1.2.2. Kişisel ve genel alanını fark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 Hareketleri” (sarı 1-8 arasındaki kartlar) ve “Dengeleme Hareketleri” (sarı, 9-17 arasındaki kartlar) FEK’lerindeki etkinlikler kullanılabilir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18. Topa Alışma Çalışmaları
19. Atma - Tutma
20. Yakalama
21. Ayakla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BO.1.1.2.3. Verilen bir dizi hareketi, temel hareket beceri gruplarından uygun olanla ilişkilendirir.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Değiştirme”, “Dengeleme” ve “Nesne Kontrolü Gerektiren” hareketlerle ilgili tüm FEK’lerden (sarı kartlar) yararlanılmalıdır.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27. Kuyruk Yakalama
Top Toplama Oyunu
28. Bayrak Yarışı Oyunları
29.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BO.1.1.2.4. Oyunu belirlenen kurallara göre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(sarı 27-33. kartlar) grubundaki basit kurallı oyunlardan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30. Atma - Vurma Oyunları
31. Yuvarlama - Tutma Oyunları
32. Tırtıl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BO.1.1.2.4. Oyunu belirlenen kurallara göre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(sarı 27-33. kartlar) grubundaki basit kurallı oyunlardan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22. Yuvarlama
23. Durdurma - Kontrol
24. Top Sürme
25. Raketle Vurma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BO.1.1.3.1. Temel hareketleri yaparken dengesini sağlamak için stratejiler geliştirir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Değiştirme”, “Dengeleme” ve “Nesne Kontrolü” gerektiren hareketlerle ilgili tüm FEK’lerden (sarı kartlar) yararlanılabilir.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13. Atlama - Konma
14. Başlama - Durma
15. Dinamik Statik Denge
16.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BO.1.1.3.2. Oyunda kullanılan basit stratejileri tanımlar.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Değiştirme”, “Dengeleme” ve “Nesne Kontrolü Gerektiren” hareketlerle ilgili tüm FEK’lerden (sarı kartlar) yararlanılabilir.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Ovak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13. Atlama - Konma
14. Başlama - Durma
15. Dinamik Statik Denge
16.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BO.1.1.3.2. Oyunda kullanılan basit stratejileri tanımlar.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Değiştirme”, “Dengeleme” ve “Nesne Kontrolü Gerektiren” hareketlerle ilgili tüm FEK’lerden (sarı kartlar) yararlanılabilir.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 w:eastAsiaTheme="minorHAnsi"/>
                <w:color w:val="000000"/>
                <w:sz w:val="13"/>
                <w:szCs w:val="13"/>
                <w:lang w:val="en-US" w:eastAsia="en-US" w:bidi="ar-SA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 w:eastAsiaTheme="minorHAnsi"/>
                <w:color w:val="000000"/>
                <w:sz w:val="13"/>
                <w:szCs w:val="13"/>
                <w:lang w:val="en-US" w:eastAsia="en-US" w:bidi="ar-SA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 w:eastAsiaTheme="minorHAnsi"/>
                <w:color w:val="000000"/>
                <w:sz w:val="13"/>
                <w:szCs w:val="13"/>
                <w:lang w:val="en-US" w:eastAsia="en-US" w:bidi="ar-SA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13. Atlama - Konma
14. Başlama - Durma
15. Dinamik Statik Denge
16.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 w:eastAsiaTheme="minorHAnsi"/>
                <w:b/>
                <w:bCs/>
                <w:color w:val="000000"/>
                <w:sz w:val="13"/>
                <w:szCs w:val="13"/>
                <w:lang w:val="en-US" w:eastAsia="en-US" w:bidi="ar-S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BO.1.1.3.2. Oyunda kullanılan basit stratejileri tanımlar.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 w:eastAsiaTheme="minorHAnsi"/>
                <w:color w:val="000000"/>
                <w:sz w:val="13"/>
                <w:szCs w:val="13"/>
                <w:lang w:val="en-US" w:eastAsia="en-US" w:bidi="ar-SA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Değiştirme”, “Dengeleme” ve “Nesne Kontrolü Gerektiren” hareketlerle ilgili tüm FEK’lerden (sarı kartlar) yararlanılabilir.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13. Atlama - Konma
14. Başlama - Durma
15. Dinamik Statik Denge
16.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BO.1.1.3.2. Oyunda kullanılan basit stratejileri tanımlar.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Değiştirme”, “Dengeleme” ve “Nesne Kontrolü Gerektiren” hareketlerle ilgili tüm FEK’lerden (sarı kartlar) yararlanılabilir.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1.Bayrak Yarışı
2.Hedef oyunları
3.Kuyruk Yakalama
4.Atma Vurma oyun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BO.1.2.1.1. Oyun ve fiziki etkinliklere düzenli olarak katılır.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FEK’lerdeki fiziki etkinlikler ve önceki kazanımlarda önerilen oyunlara düzenli katılımları sağlanmalıdır.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9. Eğilme
10. Esnetme
11. Dönme - Salınım
12. Ağırlık Aktarımı
13. 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BO.1.2.1.1. Oyun ve fiziki etkinliklere düzenli olarak katılır.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FEK’lerdeki fiziki etkinlikler ve önceki kazanımlarda önerilen oyunlara düzenli katılımları sağlanmalıdır.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28. Bayrak Yarışı Oyunları
29. Hedef Oyunları
30. Atma - Vurma Oyunl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BO.1.2.1.2. Sınıf dışında oyunlar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Sınıf dışında (okul bahçesi vb.) gerçekleştirilen tüm etkinliklerden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Sağlık Anlayışı I
Sağlık Anlayışı II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BO.1.2.2.1. Sağlık ile oyun ve fiziki etkinlikler arasındaki ilişkiyi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FEK’lerdeki “Sağlık Anlayışı” bölümlerinden yararlanılabilir. “Sağlık Anlayışı I ve II” FEK’leri
öncelikli olarak kullanılmalıdır.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Sağlık Anlayışı I
Sağlık Anlayışı II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BO.1.2.2.2. Oyun ve fiziki etkinliklere katılırken vücudunda meydana gelen değişiklikleri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“Sağlık Anlayışı I ve II” sarı FEK’lerinden yararlanılmalıdır.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Sağlık Anlayışı I
Sağlık Anlayışı II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BO.1.2.2.3. Oyun ve fiziki etkinliklere katılırken sağlığını korumak ve güvenliği için dikkat etmesi gereken unsurları söyler.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“Sağlık Anlayışı I ve II” sarı FEK’lerinden yararlanılabilir.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Beslenme / Fiziksel Etkinlik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BO.1.2.2.4. Oyun ve fiziki etkinliklere katılırken dengeli ve düzenli beslenme alışkanlığı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“Beslenme Piramidi” FEK’inden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fldChar w:fldCharType="begin"/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instrText xml:space="preserve"> HYPERLINK "https://evraksepeti.com/" </w:instrText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fldChar w:fldCharType="separate"/>
            </w:r>
            <w:r>
              <w:rPr>
                <w:rStyle w:val="6"/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t>https://evraksepeti.com/</w:t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fldChar w:fldCharType="end"/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tr-TR"/>
                <w14:textFill>
                  <w14:solidFill>
                    <w14:schemeClr w14:val="bg1"/>
                  </w14:solidFill>
                </w14:textFill>
              </w:rPr>
              <w:t xml:space="preserve"> 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4. Atlama - Sıçrama
5. Adım Al - Sek
6. Galop - Kayma
7. Yuvarlanma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BO.1.2.2.5. Oyun ve fiziki etkinliklere katılırken temizlik alışkanlıkları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FEK’lerdeki “Sağlık Anlayışı” bölümlerinden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13. Atlama - Konma
14. Başlama - Durma
15. Dinamik Statik Denge
16.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BO.1.2.2.6. Güvenli alanlarda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FEK’lerdeki “Güvenlik” bölümlerinden yararlanılmalıdır.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Dans Ediyorum
1. Adımlar
2. Yer Değiştirmeler -Dönüşler
3. Grup Dansl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BO.1.2.3.1. Bayram, kutlama ve törenlere katılır.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“Adımlar”, “Yer Değiştirmeler - Dönüşler”, “Grup Dansları” (mor 1-2-3. kartlar) ve “Kültürümü Tanıyorum”
(mor 1. kart) FEK’lerindeki etkinlikler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Biz Bir Takımız
2. Eşini Yönlendir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BO.1.2.2.7. Oyun ve fiziki etkinlikler sırasında çeşitli iletişim becerileri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“Biz Bir Takımız”, “Eşini Yönlendir”(mor 2. kart) FEK’lerdeki etkinlikler öncelikli olarak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Biz Bir Takımız
2. Eşini Yönlendir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BO.1.2.2.7. Oyun ve fiziki etkinlikler sırasında çeşitli iletişim becerileri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“Biz Bir Takımız”, “Eşini Yönlendir”(mor 2. kart) FEK’lerdeki etkinlikler öncelikli olarak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Kültürümü Tanıyorum
1. Halk Oyunları - Kafkas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BO.1.2.3.2. Kültürümüze ait basit ritimli halk dansları adımlarını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“Kültürümü Tanıyorum” (mor 1. kart) FEK’lerindeki etkinlikleri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Spor Engel Tanımaz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BO.1.2.2.8. Oyun ve fiziki etkinliklerde bireysel güç ve becerilerin farklı olabileceğini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FEK’lerdeki “Çeşitlendirme” bölümlerinden yararlanılabilir. Ayrıca “Spor Engel Tanımaz” FEK’i
kullanılabilir.
Kazanımla ilgili değerler üzerinde durulmalıdır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1. Yedi Kale (Kule)
2. Hamam Kubbe
3. Çember Çevirme /Ayakkabı Saklama
Geleneksel Çocuk Oyunları
1. Yedi Kale (Kule)
2. Hamam Kubbe
3. Çember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BO.1.2.3.3. Geleneksel çocuk oyunlarını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Geleneksel çocuk oyunlarımızdan yararlanılmalıdır. 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  <w:r>
        <w:rPr>
          <w:lang w:val="tr-TR"/>
        </w:rPr>
        <w:t>UYGUNDUR.</w:t>
      </w:r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</w:p>
    <w:p>
      <w:pPr>
        <w:jc w:val="center"/>
        <w:rPr>
          <w:lang w:val="tr-TR"/>
        </w:rPr>
      </w:pPr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07523"/>
    <w:rsid w:val="001560DC"/>
    <w:rsid w:val="001600EF"/>
    <w:rsid w:val="001922F1"/>
    <w:rsid w:val="001F7B16"/>
    <w:rsid w:val="00243958"/>
    <w:rsid w:val="002558B0"/>
    <w:rsid w:val="00281C8A"/>
    <w:rsid w:val="00285E61"/>
    <w:rsid w:val="00342703"/>
    <w:rsid w:val="0039272E"/>
    <w:rsid w:val="003F6398"/>
    <w:rsid w:val="00416207"/>
    <w:rsid w:val="004702B3"/>
    <w:rsid w:val="005267D0"/>
    <w:rsid w:val="00590409"/>
    <w:rsid w:val="005B4456"/>
    <w:rsid w:val="006274A1"/>
    <w:rsid w:val="00743537"/>
    <w:rsid w:val="00772F4B"/>
    <w:rsid w:val="007E787A"/>
    <w:rsid w:val="00824AE9"/>
    <w:rsid w:val="0087033E"/>
    <w:rsid w:val="008712F0"/>
    <w:rsid w:val="008A6719"/>
    <w:rsid w:val="009173B9"/>
    <w:rsid w:val="0091794B"/>
    <w:rsid w:val="00963706"/>
    <w:rsid w:val="00A81C16"/>
    <w:rsid w:val="00B1565B"/>
    <w:rsid w:val="00BD039C"/>
    <w:rsid w:val="00C75855"/>
    <w:rsid w:val="00CA5B3D"/>
    <w:rsid w:val="00CC3381"/>
    <w:rsid w:val="00CD1280"/>
    <w:rsid w:val="00CD5582"/>
    <w:rsid w:val="00DC0AE8"/>
    <w:rsid w:val="00E642ED"/>
    <w:rsid w:val="00E86B5C"/>
    <w:rsid w:val="00EA6C12"/>
    <w:rsid w:val="00F22260"/>
    <w:rsid w:val="00F35C7F"/>
    <w:rsid w:val="00FC5C13"/>
    <w:rsid w:val="02A56067"/>
    <w:rsid w:val="4223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zh-C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Header Char"/>
    <w:basedOn w:val="2"/>
    <w:link w:val="5"/>
    <w:uiPriority w:val="99"/>
  </w:style>
  <w:style w:type="character" w:customStyle="1" w:styleId="8">
    <w:name w:val="Footer Char"/>
    <w:basedOn w:val="2"/>
    <w:link w:val="4"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381</Characters>
  <Lines>3</Lines>
  <Paragraphs>1</Paragraphs>
  <TotalTime>1</TotalTime>
  <ScaleCrop>false</ScaleCrop>
  <LinksUpToDate>false</LinksUpToDate>
  <CharactersWithSpaces>446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2023-08-21T16:56:20Z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0C938B93053242EA800C94127828B47B</vt:lpwstr>
  </property>
</Properties>
</file>