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oKlavuzu"/>
        <w:tblW w:w="0" w:type="auto"/>
        <w:tblLook w:val="04A0" w:firstRow="1" w:lastRow="0" w:firstColumn="1" w:lastColumn="0" w:noHBand="0" w:noVBand="1"/>
      </w:tblPr>
      <w:tblGrid>
        <w:gridCol w:w="2700"/>
        <w:gridCol w:w="6512"/>
      </w:tblGrid>
      <w:tr w:rsidR="00044CA1" w:rsidRPr="00044CA1" w14:paraId="58B418B3" w14:textId="77777777" w:rsidTr="00044CA1">
        <w:tc>
          <w:tcPr>
            <w:tcW w:w="9212" w:type="dxa"/>
            <w:gridSpan w:val="2"/>
          </w:tcPr>
          <w:p w14:paraId="3EA19A95" w14:textId="2E8E1A43" w:rsidR="00044CA1" w:rsidRPr="00044CA1" w:rsidRDefault="00044CA1" w:rsidP="00614302">
            <w:pPr>
              <w:pStyle w:val="AralkYok"/>
              <w:jc w:val="center"/>
              <w:rPr>
                <w:rFonts w:ascii="Times New Roman" w:hAnsi="Times New Roman" w:cs="Times New Roman"/>
                <w:b/>
                <w:sz w:val="24"/>
                <w:szCs w:val="24"/>
              </w:rPr>
            </w:pPr>
            <w:r w:rsidRPr="00044CA1">
              <w:rPr>
                <w:rFonts w:ascii="Times New Roman" w:hAnsi="Times New Roman" w:cs="Times New Roman"/>
                <w:b/>
                <w:sz w:val="24"/>
                <w:szCs w:val="24"/>
              </w:rPr>
              <w:t>202</w:t>
            </w:r>
            <w:r w:rsidR="003176C0">
              <w:rPr>
                <w:rFonts w:ascii="Times New Roman" w:hAnsi="Times New Roman" w:cs="Times New Roman"/>
                <w:b/>
                <w:sz w:val="24"/>
                <w:szCs w:val="24"/>
              </w:rPr>
              <w:t>2</w:t>
            </w:r>
            <w:r w:rsidRPr="00044CA1">
              <w:rPr>
                <w:rFonts w:ascii="Times New Roman" w:hAnsi="Times New Roman" w:cs="Times New Roman"/>
                <w:b/>
                <w:sz w:val="24"/>
                <w:szCs w:val="24"/>
              </w:rPr>
              <w:t>-202</w:t>
            </w:r>
            <w:r w:rsidR="003176C0">
              <w:rPr>
                <w:rFonts w:ascii="Times New Roman" w:hAnsi="Times New Roman" w:cs="Times New Roman"/>
                <w:b/>
                <w:sz w:val="24"/>
                <w:szCs w:val="24"/>
              </w:rPr>
              <w:t>3</w:t>
            </w:r>
            <w:r w:rsidRPr="00044CA1">
              <w:rPr>
                <w:rFonts w:ascii="Times New Roman" w:hAnsi="Times New Roman" w:cs="Times New Roman"/>
                <w:b/>
                <w:sz w:val="24"/>
                <w:szCs w:val="24"/>
              </w:rPr>
              <w:t xml:space="preserve"> EĞİTİM ÖĞRETİM YILI </w:t>
            </w:r>
            <w:r w:rsidR="00F95908">
              <w:rPr>
                <w:rFonts w:ascii="Times New Roman" w:hAnsi="Times New Roman" w:cs="Times New Roman"/>
                <w:b/>
                <w:sz w:val="24"/>
                <w:szCs w:val="24"/>
              </w:rPr>
              <w:t>MUT</w:t>
            </w:r>
            <w:r w:rsidRPr="00044CA1">
              <w:rPr>
                <w:rFonts w:ascii="Times New Roman" w:hAnsi="Times New Roman" w:cs="Times New Roman"/>
                <w:b/>
                <w:sz w:val="24"/>
                <w:szCs w:val="24"/>
              </w:rPr>
              <w:t xml:space="preserve"> </w:t>
            </w:r>
            <w:r w:rsidR="00F43A4B">
              <w:rPr>
                <w:rFonts w:ascii="Times New Roman" w:hAnsi="Times New Roman" w:cs="Times New Roman"/>
                <w:b/>
                <w:sz w:val="24"/>
                <w:szCs w:val="24"/>
              </w:rPr>
              <w:t>İLÇESİ</w:t>
            </w:r>
            <w:r w:rsidR="00614302">
              <w:rPr>
                <w:rFonts w:ascii="Times New Roman" w:hAnsi="Times New Roman" w:cs="Times New Roman"/>
                <w:b/>
                <w:sz w:val="24"/>
                <w:szCs w:val="24"/>
              </w:rPr>
              <w:br/>
              <w:t>İNGİLİZCE</w:t>
            </w:r>
            <w:r w:rsidRPr="00044CA1">
              <w:rPr>
                <w:rFonts w:ascii="Times New Roman" w:hAnsi="Times New Roman" w:cs="Times New Roman"/>
                <w:b/>
                <w:sz w:val="24"/>
                <w:szCs w:val="24"/>
              </w:rPr>
              <w:t xml:space="preserve"> SENE SONU ZÜMRE TOPLANTI TUTANAĞI</w:t>
            </w:r>
          </w:p>
        </w:tc>
      </w:tr>
      <w:tr w:rsidR="00044CA1" w:rsidRPr="00044CA1" w14:paraId="042937C8" w14:textId="77777777" w:rsidTr="00044CA1">
        <w:tc>
          <w:tcPr>
            <w:tcW w:w="2700" w:type="dxa"/>
          </w:tcPr>
          <w:p w14:paraId="10246B50" w14:textId="77777777" w:rsidR="00044CA1" w:rsidRPr="00044CA1" w:rsidRDefault="00044CA1" w:rsidP="00044CA1">
            <w:pPr>
              <w:pStyle w:val="AralkYok"/>
              <w:rPr>
                <w:rFonts w:ascii="Times New Roman" w:hAnsi="Times New Roman" w:cs="Times New Roman"/>
                <w:b/>
                <w:sz w:val="24"/>
                <w:szCs w:val="24"/>
              </w:rPr>
            </w:pPr>
            <w:r>
              <w:rPr>
                <w:rFonts w:ascii="Times New Roman" w:hAnsi="Times New Roman" w:cs="Times New Roman"/>
                <w:b/>
                <w:sz w:val="24"/>
                <w:szCs w:val="24"/>
              </w:rPr>
              <w:t>TOPLANTI NO</w:t>
            </w:r>
          </w:p>
        </w:tc>
        <w:tc>
          <w:tcPr>
            <w:tcW w:w="6512" w:type="dxa"/>
          </w:tcPr>
          <w:p w14:paraId="60359F32" w14:textId="77777777" w:rsidR="00044CA1" w:rsidRPr="00044CA1" w:rsidRDefault="00044CA1" w:rsidP="00044CA1">
            <w:pPr>
              <w:pStyle w:val="AralkYok"/>
              <w:rPr>
                <w:rFonts w:ascii="Times New Roman" w:hAnsi="Times New Roman" w:cs="Times New Roman"/>
                <w:sz w:val="24"/>
                <w:szCs w:val="24"/>
              </w:rPr>
            </w:pPr>
            <w:r w:rsidRPr="00044CA1">
              <w:rPr>
                <w:rFonts w:ascii="Times New Roman" w:hAnsi="Times New Roman" w:cs="Times New Roman"/>
                <w:sz w:val="24"/>
                <w:szCs w:val="24"/>
              </w:rPr>
              <w:t>3</w:t>
            </w:r>
          </w:p>
        </w:tc>
      </w:tr>
      <w:tr w:rsidR="00044CA1" w:rsidRPr="00044CA1" w14:paraId="485ED87B" w14:textId="77777777" w:rsidTr="00044CA1">
        <w:tc>
          <w:tcPr>
            <w:tcW w:w="2700" w:type="dxa"/>
          </w:tcPr>
          <w:p w14:paraId="3C4D9560" w14:textId="77777777" w:rsidR="00044CA1" w:rsidRPr="00044CA1" w:rsidRDefault="00044CA1" w:rsidP="00044CA1">
            <w:pPr>
              <w:pStyle w:val="AralkYok"/>
              <w:rPr>
                <w:rFonts w:ascii="Times New Roman" w:hAnsi="Times New Roman" w:cs="Times New Roman"/>
                <w:b/>
                <w:sz w:val="24"/>
                <w:szCs w:val="24"/>
              </w:rPr>
            </w:pPr>
            <w:r>
              <w:rPr>
                <w:rFonts w:ascii="Times New Roman" w:hAnsi="Times New Roman" w:cs="Times New Roman"/>
                <w:b/>
                <w:sz w:val="24"/>
                <w:szCs w:val="24"/>
              </w:rPr>
              <w:t>TOPLANTI TARİHİ</w:t>
            </w:r>
          </w:p>
        </w:tc>
        <w:tc>
          <w:tcPr>
            <w:tcW w:w="6512" w:type="dxa"/>
          </w:tcPr>
          <w:p w14:paraId="076853AD" w14:textId="35742949" w:rsidR="00044CA1" w:rsidRPr="00044CA1" w:rsidRDefault="004E4E57" w:rsidP="00044CA1">
            <w:pPr>
              <w:pStyle w:val="AralkYok"/>
              <w:rPr>
                <w:rFonts w:ascii="Times New Roman" w:hAnsi="Times New Roman" w:cs="Times New Roman"/>
                <w:sz w:val="24"/>
                <w:szCs w:val="24"/>
              </w:rPr>
            </w:pPr>
            <w:r>
              <w:rPr>
                <w:rFonts w:ascii="Times New Roman" w:hAnsi="Times New Roman" w:cs="Times New Roman"/>
                <w:sz w:val="24"/>
                <w:szCs w:val="24"/>
              </w:rPr>
              <w:t>??</w:t>
            </w:r>
            <w:r w:rsidR="00044CA1" w:rsidRPr="00044CA1">
              <w:rPr>
                <w:rFonts w:ascii="Times New Roman" w:hAnsi="Times New Roman" w:cs="Times New Roman"/>
                <w:sz w:val="24"/>
                <w:szCs w:val="24"/>
              </w:rPr>
              <w:t>.06.202</w:t>
            </w:r>
            <w:r w:rsidR="00F95908">
              <w:rPr>
                <w:rFonts w:ascii="Times New Roman" w:hAnsi="Times New Roman" w:cs="Times New Roman"/>
                <w:sz w:val="24"/>
                <w:szCs w:val="24"/>
              </w:rPr>
              <w:t>2</w:t>
            </w:r>
          </w:p>
        </w:tc>
      </w:tr>
      <w:tr w:rsidR="00044CA1" w:rsidRPr="00044CA1" w14:paraId="6C6CB6CD" w14:textId="77777777" w:rsidTr="00044CA1">
        <w:tc>
          <w:tcPr>
            <w:tcW w:w="2700" w:type="dxa"/>
          </w:tcPr>
          <w:p w14:paraId="79A3CF35" w14:textId="77777777" w:rsidR="00044CA1" w:rsidRPr="00044CA1" w:rsidRDefault="00044CA1" w:rsidP="00044CA1">
            <w:pPr>
              <w:pStyle w:val="AralkYok"/>
              <w:rPr>
                <w:rFonts w:ascii="Times New Roman" w:hAnsi="Times New Roman" w:cs="Times New Roman"/>
                <w:b/>
                <w:sz w:val="24"/>
                <w:szCs w:val="24"/>
              </w:rPr>
            </w:pPr>
            <w:r>
              <w:rPr>
                <w:rFonts w:ascii="Times New Roman" w:hAnsi="Times New Roman" w:cs="Times New Roman"/>
                <w:b/>
                <w:sz w:val="24"/>
                <w:szCs w:val="24"/>
              </w:rPr>
              <w:t>TOPLANTI SAATİ:</w:t>
            </w:r>
          </w:p>
        </w:tc>
        <w:tc>
          <w:tcPr>
            <w:tcW w:w="6512" w:type="dxa"/>
          </w:tcPr>
          <w:p w14:paraId="1C510D02" w14:textId="7E5745B9" w:rsidR="00044CA1" w:rsidRPr="00044CA1" w:rsidRDefault="00044CA1" w:rsidP="00044CA1">
            <w:pPr>
              <w:pStyle w:val="AralkYok"/>
              <w:rPr>
                <w:rFonts w:ascii="Times New Roman" w:hAnsi="Times New Roman" w:cs="Times New Roman"/>
                <w:sz w:val="24"/>
                <w:szCs w:val="24"/>
              </w:rPr>
            </w:pPr>
            <w:r w:rsidRPr="00044CA1">
              <w:rPr>
                <w:rFonts w:ascii="Times New Roman" w:hAnsi="Times New Roman" w:cs="Times New Roman"/>
                <w:sz w:val="24"/>
                <w:szCs w:val="24"/>
              </w:rPr>
              <w:t>1</w:t>
            </w:r>
            <w:r w:rsidR="00F95908">
              <w:rPr>
                <w:rFonts w:ascii="Times New Roman" w:hAnsi="Times New Roman" w:cs="Times New Roman"/>
                <w:sz w:val="24"/>
                <w:szCs w:val="24"/>
              </w:rPr>
              <w:t>4</w:t>
            </w:r>
            <w:r w:rsidRPr="00044CA1">
              <w:rPr>
                <w:rFonts w:ascii="Times New Roman" w:hAnsi="Times New Roman" w:cs="Times New Roman"/>
                <w:sz w:val="24"/>
                <w:szCs w:val="24"/>
              </w:rPr>
              <w:t>:00</w:t>
            </w:r>
          </w:p>
        </w:tc>
      </w:tr>
      <w:tr w:rsidR="00044CA1" w:rsidRPr="00044CA1" w14:paraId="68D952F1" w14:textId="77777777" w:rsidTr="00044CA1">
        <w:tc>
          <w:tcPr>
            <w:tcW w:w="2700" w:type="dxa"/>
          </w:tcPr>
          <w:p w14:paraId="21ADD5B4" w14:textId="41BEB118" w:rsidR="00044CA1" w:rsidRPr="00044CA1" w:rsidRDefault="00F95908" w:rsidP="00044CA1">
            <w:pPr>
              <w:pStyle w:val="AralkYok"/>
              <w:rPr>
                <w:rFonts w:ascii="Times New Roman" w:hAnsi="Times New Roman" w:cs="Times New Roman"/>
                <w:b/>
                <w:sz w:val="24"/>
                <w:szCs w:val="24"/>
              </w:rPr>
            </w:pPr>
            <w:r>
              <w:rPr>
                <w:rFonts w:ascii="Times New Roman" w:hAnsi="Times New Roman" w:cs="Times New Roman"/>
                <w:b/>
                <w:sz w:val="24"/>
                <w:szCs w:val="24"/>
              </w:rPr>
              <w:t>İLÇE ZÜMRE BAŞKANI</w:t>
            </w:r>
          </w:p>
        </w:tc>
        <w:tc>
          <w:tcPr>
            <w:tcW w:w="6512" w:type="dxa"/>
          </w:tcPr>
          <w:p w14:paraId="25F707DD" w14:textId="10F56E72" w:rsidR="00F95908" w:rsidRDefault="00F95908" w:rsidP="00044CA1">
            <w:pPr>
              <w:pStyle w:val="AralkYok"/>
              <w:rPr>
                <w:rFonts w:ascii="Times New Roman" w:hAnsi="Times New Roman" w:cs="Times New Roman"/>
                <w:sz w:val="24"/>
                <w:szCs w:val="24"/>
              </w:rPr>
            </w:pPr>
            <w:r>
              <w:rPr>
                <w:rFonts w:ascii="Times New Roman" w:hAnsi="Times New Roman" w:cs="Times New Roman"/>
                <w:sz w:val="24"/>
                <w:szCs w:val="24"/>
              </w:rPr>
              <w:t>Gökhan YALÇIN</w:t>
            </w:r>
          </w:p>
          <w:p w14:paraId="6B99081E" w14:textId="77777777" w:rsidR="00044CA1" w:rsidRPr="00044CA1" w:rsidRDefault="00044CA1" w:rsidP="00044CA1">
            <w:pPr>
              <w:pStyle w:val="AralkYok"/>
              <w:rPr>
                <w:rFonts w:ascii="Times New Roman" w:hAnsi="Times New Roman" w:cs="Times New Roman"/>
                <w:sz w:val="24"/>
                <w:szCs w:val="24"/>
              </w:rPr>
            </w:pPr>
          </w:p>
        </w:tc>
      </w:tr>
      <w:tr w:rsidR="00F95908" w:rsidRPr="00044CA1" w14:paraId="0E71B788" w14:textId="77777777" w:rsidTr="00044CA1">
        <w:tc>
          <w:tcPr>
            <w:tcW w:w="2700" w:type="dxa"/>
          </w:tcPr>
          <w:p w14:paraId="7E835342" w14:textId="65921B81" w:rsidR="00F95908" w:rsidRDefault="00F95908" w:rsidP="00044CA1">
            <w:pPr>
              <w:pStyle w:val="AralkYok"/>
              <w:rPr>
                <w:rFonts w:ascii="Times New Roman" w:hAnsi="Times New Roman" w:cs="Times New Roman"/>
                <w:b/>
                <w:sz w:val="24"/>
                <w:szCs w:val="24"/>
              </w:rPr>
            </w:pPr>
            <w:r>
              <w:rPr>
                <w:rFonts w:ascii="Times New Roman" w:hAnsi="Times New Roman" w:cs="Times New Roman"/>
                <w:b/>
                <w:sz w:val="24"/>
                <w:szCs w:val="24"/>
              </w:rPr>
              <w:t>İLÇE ZÜMRE BAŞKAN YARDIMCISI</w:t>
            </w:r>
          </w:p>
        </w:tc>
        <w:tc>
          <w:tcPr>
            <w:tcW w:w="6512" w:type="dxa"/>
          </w:tcPr>
          <w:p w14:paraId="0F1E09FC" w14:textId="252AFAC1" w:rsidR="00F95908" w:rsidRDefault="003176C0" w:rsidP="00044CA1">
            <w:pPr>
              <w:pStyle w:val="AralkYok"/>
              <w:rPr>
                <w:rFonts w:ascii="Times New Roman" w:hAnsi="Times New Roman" w:cs="Times New Roman"/>
                <w:sz w:val="24"/>
                <w:szCs w:val="24"/>
              </w:rPr>
            </w:pPr>
            <w:r>
              <w:rPr>
                <w:rFonts w:ascii="Times New Roman" w:hAnsi="Times New Roman" w:cs="Times New Roman"/>
                <w:sz w:val="24"/>
                <w:szCs w:val="24"/>
              </w:rPr>
              <w:t>Fikriye AYDIN</w:t>
            </w:r>
          </w:p>
        </w:tc>
      </w:tr>
    </w:tbl>
    <w:p w14:paraId="52C31C7F" w14:textId="77777777" w:rsidR="00044CA1" w:rsidRDefault="00044CA1" w:rsidP="00E56C6A">
      <w:pPr>
        <w:pStyle w:val="AralkYok"/>
        <w:rPr>
          <w:rFonts w:ascii="Times New Roman" w:hAnsi="Times New Roman" w:cs="Times New Roman"/>
          <w:b/>
          <w:sz w:val="24"/>
          <w:szCs w:val="24"/>
        </w:rPr>
      </w:pPr>
    </w:p>
    <w:p w14:paraId="222902D0" w14:textId="77777777" w:rsidR="00E26CB3" w:rsidRPr="00E26CB3" w:rsidRDefault="00E26CB3" w:rsidP="00E26CB3">
      <w:pPr>
        <w:pStyle w:val="AralkYok"/>
        <w:jc w:val="center"/>
        <w:rPr>
          <w:rFonts w:ascii="Times New Roman" w:hAnsi="Times New Roman" w:cs="Times New Roman"/>
          <w:b/>
          <w:sz w:val="24"/>
          <w:szCs w:val="24"/>
        </w:rPr>
      </w:pPr>
    </w:p>
    <w:p w14:paraId="1A5DB4C4" w14:textId="77777777" w:rsidR="00E977EE" w:rsidRDefault="00E977EE" w:rsidP="00E26CB3">
      <w:pPr>
        <w:pStyle w:val="AralkYok"/>
        <w:rPr>
          <w:rFonts w:ascii="Times New Roman" w:hAnsi="Times New Roman" w:cs="Times New Roman"/>
          <w:b/>
          <w:sz w:val="24"/>
          <w:szCs w:val="24"/>
        </w:rPr>
      </w:pPr>
      <w:r w:rsidRPr="00E26CB3">
        <w:rPr>
          <w:rFonts w:ascii="Times New Roman" w:hAnsi="Times New Roman" w:cs="Times New Roman"/>
          <w:b/>
          <w:sz w:val="24"/>
          <w:szCs w:val="24"/>
        </w:rPr>
        <w:t>GÜNDEM MADDELERİ</w:t>
      </w:r>
    </w:p>
    <w:p w14:paraId="17EC7675" w14:textId="77777777" w:rsidR="00E26CB3" w:rsidRPr="00E26CB3" w:rsidRDefault="00E26CB3" w:rsidP="00E26CB3">
      <w:pPr>
        <w:pStyle w:val="AralkYok"/>
        <w:rPr>
          <w:rFonts w:ascii="Times New Roman" w:hAnsi="Times New Roman" w:cs="Times New Roman"/>
          <w:b/>
          <w:sz w:val="24"/>
          <w:szCs w:val="24"/>
        </w:rPr>
      </w:pPr>
    </w:p>
    <w:p w14:paraId="65892345" w14:textId="77777777" w:rsidR="00F43A4B" w:rsidRDefault="00044CA1" w:rsidP="00E26CB3">
      <w:pPr>
        <w:pStyle w:val="AralkYok"/>
        <w:rPr>
          <w:rFonts w:ascii="Times New Roman" w:hAnsi="Times New Roman" w:cs="Times New Roman"/>
          <w:sz w:val="24"/>
          <w:szCs w:val="24"/>
        </w:rPr>
      </w:pPr>
      <w:r>
        <w:rPr>
          <w:rFonts w:ascii="Times New Roman" w:hAnsi="Times New Roman" w:cs="Times New Roman"/>
          <w:sz w:val="24"/>
          <w:szCs w:val="24"/>
        </w:rPr>
        <w:t>1. Açılış ve yoklama</w:t>
      </w:r>
    </w:p>
    <w:p w14:paraId="591AF3D1" w14:textId="0A65EDBA" w:rsidR="00EE01AA" w:rsidRPr="00E26CB3" w:rsidRDefault="00F43A4B" w:rsidP="00E26CB3">
      <w:pPr>
        <w:pStyle w:val="AralkYok"/>
        <w:rPr>
          <w:rFonts w:ascii="Times New Roman" w:hAnsi="Times New Roman" w:cs="Times New Roman"/>
          <w:sz w:val="24"/>
          <w:szCs w:val="24"/>
        </w:rPr>
      </w:pPr>
      <w:r>
        <w:rPr>
          <w:rFonts w:ascii="Times New Roman" w:hAnsi="Times New Roman" w:cs="Times New Roman"/>
          <w:sz w:val="24"/>
          <w:szCs w:val="24"/>
        </w:rPr>
        <w:t xml:space="preserve">2. </w:t>
      </w:r>
      <w:r w:rsidR="00F95908">
        <w:rPr>
          <w:rFonts w:ascii="Times New Roman" w:hAnsi="Times New Roman" w:cs="Times New Roman"/>
          <w:sz w:val="24"/>
          <w:szCs w:val="24"/>
        </w:rPr>
        <w:t>Bir önceki toplantıda alınan kararların gözden geçirilmesi</w:t>
      </w:r>
      <w:r>
        <w:rPr>
          <w:rFonts w:ascii="Times New Roman" w:hAnsi="Times New Roman" w:cs="Times New Roman"/>
          <w:sz w:val="24"/>
          <w:szCs w:val="24"/>
        </w:rPr>
        <w:t>.</w:t>
      </w:r>
      <w:r w:rsidR="006800EA">
        <w:rPr>
          <w:rFonts w:ascii="Times New Roman" w:hAnsi="Times New Roman" w:cs="Times New Roman"/>
          <w:sz w:val="24"/>
          <w:szCs w:val="24"/>
        </w:rPr>
        <w:br/>
        <w:t>3</w:t>
      </w:r>
      <w:r w:rsidR="00044CA1">
        <w:rPr>
          <w:rFonts w:ascii="Times New Roman" w:hAnsi="Times New Roman" w:cs="Times New Roman"/>
          <w:sz w:val="24"/>
          <w:szCs w:val="24"/>
        </w:rPr>
        <w:t>.</w:t>
      </w:r>
      <w:r w:rsidR="00065267" w:rsidRPr="00E26CB3">
        <w:rPr>
          <w:rFonts w:ascii="Times New Roman" w:hAnsi="Times New Roman" w:cs="Times New Roman"/>
          <w:sz w:val="24"/>
          <w:szCs w:val="24"/>
        </w:rPr>
        <w:t xml:space="preserve"> 202</w:t>
      </w:r>
      <w:r w:rsidR="003176C0">
        <w:rPr>
          <w:rFonts w:ascii="Times New Roman" w:hAnsi="Times New Roman" w:cs="Times New Roman"/>
          <w:sz w:val="24"/>
          <w:szCs w:val="24"/>
        </w:rPr>
        <w:t>2</w:t>
      </w:r>
      <w:r w:rsidR="00065267" w:rsidRPr="00E26CB3">
        <w:rPr>
          <w:rFonts w:ascii="Times New Roman" w:hAnsi="Times New Roman" w:cs="Times New Roman"/>
          <w:sz w:val="24"/>
          <w:szCs w:val="24"/>
        </w:rPr>
        <w:t>-202</w:t>
      </w:r>
      <w:r w:rsidR="003176C0">
        <w:rPr>
          <w:rFonts w:ascii="Times New Roman" w:hAnsi="Times New Roman" w:cs="Times New Roman"/>
          <w:sz w:val="24"/>
          <w:szCs w:val="24"/>
        </w:rPr>
        <w:t>3</w:t>
      </w:r>
      <w:r w:rsidR="004326CF">
        <w:rPr>
          <w:rFonts w:ascii="Times New Roman" w:hAnsi="Times New Roman" w:cs="Times New Roman"/>
          <w:sz w:val="24"/>
          <w:szCs w:val="24"/>
        </w:rPr>
        <w:t xml:space="preserve"> eğitim öğretim yılın</w:t>
      </w:r>
      <w:r w:rsidR="00F95908">
        <w:rPr>
          <w:rFonts w:ascii="Times New Roman" w:hAnsi="Times New Roman" w:cs="Times New Roman"/>
          <w:sz w:val="24"/>
          <w:szCs w:val="24"/>
        </w:rPr>
        <w:t xml:space="preserve">ın </w:t>
      </w:r>
      <w:r w:rsidR="00E977EE" w:rsidRPr="00E26CB3">
        <w:rPr>
          <w:rFonts w:ascii="Times New Roman" w:hAnsi="Times New Roman" w:cs="Times New Roman"/>
          <w:sz w:val="24"/>
          <w:szCs w:val="24"/>
        </w:rPr>
        <w:t>değerlendirilmesi</w:t>
      </w:r>
    </w:p>
    <w:p w14:paraId="7A588105" w14:textId="77777777" w:rsidR="007008EB" w:rsidRDefault="004326CF" w:rsidP="00E26CB3">
      <w:pPr>
        <w:pStyle w:val="AralkYok"/>
        <w:rPr>
          <w:rFonts w:ascii="Times New Roman" w:hAnsi="Times New Roman" w:cs="Times New Roman"/>
          <w:sz w:val="24"/>
          <w:szCs w:val="24"/>
        </w:rPr>
      </w:pPr>
      <w:r>
        <w:rPr>
          <w:rFonts w:ascii="Times New Roman" w:hAnsi="Times New Roman" w:cs="Times New Roman"/>
          <w:sz w:val="24"/>
          <w:szCs w:val="24"/>
        </w:rPr>
        <w:t>4</w:t>
      </w:r>
      <w:r w:rsidR="00044CA1">
        <w:rPr>
          <w:rFonts w:ascii="Times New Roman" w:hAnsi="Times New Roman" w:cs="Times New Roman"/>
          <w:sz w:val="24"/>
          <w:szCs w:val="24"/>
        </w:rPr>
        <w:t>.</w:t>
      </w:r>
      <w:r w:rsidR="004252DE" w:rsidRPr="00E26CB3">
        <w:rPr>
          <w:rFonts w:ascii="Times New Roman" w:hAnsi="Times New Roman" w:cs="Times New Roman"/>
          <w:sz w:val="24"/>
          <w:szCs w:val="24"/>
        </w:rPr>
        <w:t xml:space="preserve"> Ölçme değerle</w:t>
      </w:r>
      <w:r w:rsidR="00EE01AA" w:rsidRPr="00E26CB3">
        <w:rPr>
          <w:rFonts w:ascii="Times New Roman" w:hAnsi="Times New Roman" w:cs="Times New Roman"/>
          <w:sz w:val="24"/>
          <w:szCs w:val="24"/>
        </w:rPr>
        <w:t>n</w:t>
      </w:r>
      <w:r>
        <w:rPr>
          <w:rFonts w:ascii="Times New Roman" w:hAnsi="Times New Roman" w:cs="Times New Roman"/>
          <w:sz w:val="24"/>
          <w:szCs w:val="24"/>
        </w:rPr>
        <w:t>dirme</w:t>
      </w:r>
    </w:p>
    <w:p w14:paraId="3D7584D2" w14:textId="77777777" w:rsidR="003176C0" w:rsidRDefault="007008EB" w:rsidP="00E26CB3">
      <w:pPr>
        <w:pStyle w:val="AralkYok"/>
        <w:rPr>
          <w:rFonts w:ascii="Times New Roman" w:hAnsi="Times New Roman" w:cs="Times New Roman"/>
          <w:sz w:val="24"/>
          <w:szCs w:val="24"/>
        </w:rPr>
      </w:pPr>
      <w:r>
        <w:rPr>
          <w:rFonts w:ascii="Times New Roman" w:hAnsi="Times New Roman" w:cs="Times New Roman"/>
          <w:sz w:val="24"/>
          <w:szCs w:val="24"/>
        </w:rPr>
        <w:t>5. Yaz okullarıyla ilgili bilgilendirme.</w:t>
      </w:r>
      <w:r w:rsidR="004326CF">
        <w:rPr>
          <w:rFonts w:ascii="Times New Roman" w:hAnsi="Times New Roman" w:cs="Times New Roman"/>
          <w:sz w:val="24"/>
          <w:szCs w:val="24"/>
        </w:rPr>
        <w:br/>
      </w:r>
      <w:r w:rsidR="00435527">
        <w:rPr>
          <w:rFonts w:ascii="Times New Roman" w:hAnsi="Times New Roman" w:cs="Times New Roman"/>
          <w:sz w:val="24"/>
          <w:szCs w:val="24"/>
        </w:rPr>
        <w:t>6</w:t>
      </w:r>
      <w:r w:rsidR="00044CA1">
        <w:rPr>
          <w:rFonts w:ascii="Times New Roman" w:hAnsi="Times New Roman" w:cs="Times New Roman"/>
          <w:sz w:val="24"/>
          <w:szCs w:val="24"/>
        </w:rPr>
        <w:t xml:space="preserve">. </w:t>
      </w:r>
      <w:r w:rsidR="00E26CB3" w:rsidRPr="00E26CB3">
        <w:rPr>
          <w:rFonts w:ascii="Times New Roman" w:hAnsi="Times New Roman" w:cs="Times New Roman"/>
          <w:sz w:val="24"/>
          <w:szCs w:val="24"/>
        </w:rPr>
        <w:t xml:space="preserve">DYK Kurslarının ve </w:t>
      </w:r>
      <w:r w:rsidR="00E977EE" w:rsidRPr="00E26CB3">
        <w:rPr>
          <w:rFonts w:ascii="Times New Roman" w:hAnsi="Times New Roman" w:cs="Times New Roman"/>
          <w:sz w:val="24"/>
          <w:szCs w:val="24"/>
        </w:rPr>
        <w:t xml:space="preserve">LGS </w:t>
      </w:r>
      <w:r w:rsidR="004326CF">
        <w:rPr>
          <w:rFonts w:ascii="Times New Roman" w:hAnsi="Times New Roman" w:cs="Times New Roman"/>
          <w:sz w:val="24"/>
          <w:szCs w:val="24"/>
        </w:rPr>
        <w:t>sınavının değerlendirilmesi</w:t>
      </w:r>
    </w:p>
    <w:p w14:paraId="178BB294" w14:textId="75DEFE7C" w:rsidR="003176C0" w:rsidRDefault="003176C0" w:rsidP="00E26CB3">
      <w:pPr>
        <w:pStyle w:val="AralkYok"/>
        <w:rPr>
          <w:rFonts w:ascii="Times New Roman" w:hAnsi="Times New Roman" w:cs="Times New Roman"/>
          <w:sz w:val="24"/>
          <w:szCs w:val="24"/>
        </w:rPr>
      </w:pPr>
      <w:r>
        <w:rPr>
          <w:rFonts w:ascii="Times New Roman" w:hAnsi="Times New Roman" w:cs="Times New Roman"/>
          <w:sz w:val="24"/>
          <w:szCs w:val="24"/>
        </w:rPr>
        <w:t>7. Diyalekt ve Diyalekt Kids uygulamaları hakkında bilgi verilmesi.</w:t>
      </w:r>
    </w:p>
    <w:p w14:paraId="7A088C63" w14:textId="5869F2C5" w:rsidR="00E977EE" w:rsidRPr="00E26CB3" w:rsidRDefault="003176C0" w:rsidP="00E26CB3">
      <w:pPr>
        <w:pStyle w:val="AralkYok"/>
        <w:rPr>
          <w:rFonts w:ascii="Times New Roman" w:hAnsi="Times New Roman" w:cs="Times New Roman"/>
          <w:sz w:val="24"/>
          <w:szCs w:val="24"/>
        </w:rPr>
      </w:pPr>
      <w:r>
        <w:rPr>
          <w:rFonts w:ascii="Times New Roman" w:hAnsi="Times New Roman" w:cs="Times New Roman"/>
          <w:sz w:val="24"/>
          <w:szCs w:val="24"/>
        </w:rPr>
        <w:t>8.</w:t>
      </w:r>
      <w:r w:rsidRPr="003176C0">
        <w:rPr>
          <w:rFonts w:ascii="Times New Roman" w:hAnsi="Times New Roman" w:cs="Times New Roman"/>
          <w:sz w:val="24"/>
          <w:szCs w:val="24"/>
        </w:rPr>
        <w:t xml:space="preserve"> </w:t>
      </w:r>
      <w:r>
        <w:rPr>
          <w:rFonts w:ascii="Times New Roman" w:hAnsi="Times New Roman" w:cs="Times New Roman"/>
          <w:sz w:val="24"/>
          <w:szCs w:val="24"/>
        </w:rPr>
        <w:t>İlçe zümre başkan ve yardımcısının görev süresinin dolması.</w:t>
      </w:r>
      <w:r w:rsidR="004326CF">
        <w:rPr>
          <w:rFonts w:ascii="Times New Roman" w:hAnsi="Times New Roman" w:cs="Times New Roman"/>
          <w:sz w:val="24"/>
          <w:szCs w:val="24"/>
        </w:rPr>
        <w:br/>
      </w:r>
      <w:r>
        <w:rPr>
          <w:rFonts w:ascii="Times New Roman" w:hAnsi="Times New Roman" w:cs="Times New Roman"/>
          <w:sz w:val="24"/>
          <w:szCs w:val="24"/>
        </w:rPr>
        <w:t>9</w:t>
      </w:r>
      <w:r w:rsidR="00044CA1">
        <w:rPr>
          <w:rFonts w:ascii="Times New Roman" w:hAnsi="Times New Roman" w:cs="Times New Roman"/>
          <w:sz w:val="24"/>
          <w:szCs w:val="24"/>
        </w:rPr>
        <w:t xml:space="preserve">. </w:t>
      </w:r>
      <w:r w:rsidR="00E977EE" w:rsidRPr="00E26CB3">
        <w:rPr>
          <w:rFonts w:ascii="Times New Roman" w:hAnsi="Times New Roman" w:cs="Times New Roman"/>
          <w:sz w:val="24"/>
          <w:szCs w:val="24"/>
        </w:rPr>
        <w:t>Dilek ve temenniler</w:t>
      </w:r>
    </w:p>
    <w:p w14:paraId="34FEAEA6" w14:textId="77777777" w:rsidR="00E26CB3" w:rsidRDefault="00E26CB3" w:rsidP="00E26CB3">
      <w:pPr>
        <w:pStyle w:val="AralkYok"/>
        <w:rPr>
          <w:rFonts w:ascii="Times New Roman" w:hAnsi="Times New Roman" w:cs="Times New Roman"/>
          <w:b/>
          <w:sz w:val="24"/>
          <w:szCs w:val="24"/>
        </w:rPr>
      </w:pPr>
    </w:p>
    <w:p w14:paraId="297ED35F" w14:textId="77777777" w:rsidR="00E977EE" w:rsidRDefault="00E977EE" w:rsidP="00E26CB3">
      <w:pPr>
        <w:pStyle w:val="AralkYok"/>
        <w:rPr>
          <w:rFonts w:ascii="Times New Roman" w:hAnsi="Times New Roman" w:cs="Times New Roman"/>
          <w:b/>
          <w:sz w:val="24"/>
          <w:szCs w:val="24"/>
        </w:rPr>
      </w:pPr>
      <w:r w:rsidRPr="00E26CB3">
        <w:rPr>
          <w:rFonts w:ascii="Times New Roman" w:hAnsi="Times New Roman" w:cs="Times New Roman"/>
          <w:b/>
          <w:sz w:val="24"/>
          <w:szCs w:val="24"/>
        </w:rPr>
        <w:t>GÜNDEM MADDELERİNİN GÖRÜŞÜLMESİ</w:t>
      </w:r>
    </w:p>
    <w:p w14:paraId="017FBEC7" w14:textId="77777777" w:rsidR="00E26CB3" w:rsidRPr="00E26CB3" w:rsidRDefault="00E26CB3" w:rsidP="00E26CB3">
      <w:pPr>
        <w:pStyle w:val="AralkYok"/>
        <w:rPr>
          <w:rFonts w:ascii="Times New Roman" w:hAnsi="Times New Roman" w:cs="Times New Roman"/>
          <w:b/>
          <w:sz w:val="24"/>
          <w:szCs w:val="24"/>
        </w:rPr>
      </w:pPr>
    </w:p>
    <w:p w14:paraId="1CC694EA" w14:textId="06B84159" w:rsidR="00E977EE" w:rsidRPr="00E56C6A" w:rsidRDefault="00E56C6A" w:rsidP="00E56C6A">
      <w:pPr>
        <w:pStyle w:val="ListeParagraf"/>
        <w:numPr>
          <w:ilvl w:val="0"/>
          <w:numId w:val="4"/>
        </w:numPr>
        <w:spacing w:after="160" w:line="259" w:lineRule="auto"/>
        <w:contextualSpacing/>
      </w:pPr>
      <w:bookmarkStart w:id="0" w:name="_Hlk106307487"/>
      <w:r w:rsidRPr="000E2358">
        <w:t xml:space="preserve">Açılış ve yoklama yapıldı. Saygı duruşunun ardından İstiklal Marşı okundu. </w:t>
      </w:r>
      <w:r>
        <w:t>Ekte</w:t>
      </w:r>
      <w:r w:rsidRPr="000E2358">
        <w:t xml:space="preserve"> ismi </w:t>
      </w:r>
      <w:r>
        <w:t xml:space="preserve">ve okulları </w:t>
      </w:r>
      <w:r w:rsidRPr="000E2358">
        <w:t>belirtilen öğretmenlerin toplantıya hazır oldukları görüldü</w:t>
      </w:r>
      <w:bookmarkEnd w:id="0"/>
      <w:r>
        <w:t>.</w:t>
      </w:r>
    </w:p>
    <w:p w14:paraId="094B8677" w14:textId="77777777" w:rsidR="00E26CB3" w:rsidRDefault="00E26CB3" w:rsidP="00E26CB3">
      <w:pPr>
        <w:pStyle w:val="AralkYok"/>
        <w:rPr>
          <w:rFonts w:ascii="Times New Roman" w:hAnsi="Times New Roman" w:cs="Times New Roman"/>
          <w:b/>
          <w:sz w:val="24"/>
          <w:szCs w:val="24"/>
        </w:rPr>
      </w:pPr>
    </w:p>
    <w:p w14:paraId="70143A3A" w14:textId="3123A628" w:rsidR="00E56C6A" w:rsidRDefault="00E56C6A" w:rsidP="00E56C6A">
      <w:pPr>
        <w:pStyle w:val="ListeParagraf"/>
        <w:numPr>
          <w:ilvl w:val="0"/>
          <w:numId w:val="4"/>
        </w:numPr>
        <w:spacing w:after="160" w:line="259" w:lineRule="auto"/>
        <w:contextualSpacing/>
      </w:pPr>
      <w:r w:rsidRPr="000E2358">
        <w:t xml:space="preserve">İlçe Zümre Başkanı </w:t>
      </w:r>
      <w:r>
        <w:t>Gökhan YALÇIN</w:t>
      </w:r>
      <w:r w:rsidRPr="000E2358">
        <w:t xml:space="preserve"> bir önceki dönemde alınan kararları okudu</w:t>
      </w:r>
      <w:r w:rsidR="00EE1F96">
        <w:t xml:space="preserve"> ve alınan kararlara uygun hareket edildiği belirtildi.</w:t>
      </w:r>
      <w:r>
        <w:t xml:space="preserve"> </w:t>
      </w:r>
      <w:r w:rsidRPr="000E2358">
        <w:t>Bu kararlar şunlardı;</w:t>
      </w:r>
    </w:p>
    <w:p w14:paraId="0ED97DA2" w14:textId="09BDA0BE" w:rsidR="00E56C6A" w:rsidRDefault="00E56C6A" w:rsidP="00E56C6A">
      <w:pPr>
        <w:pStyle w:val="ListeParagraf"/>
        <w:spacing w:after="160" w:line="259" w:lineRule="auto"/>
        <w:ind w:left="720"/>
        <w:contextualSpacing/>
      </w:pPr>
    </w:p>
    <w:p w14:paraId="7FA44018" w14:textId="77777777" w:rsidR="003176C0" w:rsidRDefault="003176C0" w:rsidP="003176C0">
      <w:pPr>
        <w:pStyle w:val="ListeParagraf"/>
        <w:numPr>
          <w:ilvl w:val="0"/>
          <w:numId w:val="5"/>
        </w:numPr>
        <w:spacing w:before="0" w:beforeAutospacing="0" w:after="160" w:afterAutospacing="0" w:line="259" w:lineRule="auto"/>
        <w:contextualSpacing/>
      </w:pPr>
      <w:bookmarkStart w:id="1" w:name="_Hlk106308266"/>
      <w:r w:rsidRPr="00DD5491">
        <w:t>Önceki toplantıda alınan kararlara aynen uyulmasına,</w:t>
      </w:r>
    </w:p>
    <w:p w14:paraId="5B3BC9A2" w14:textId="77777777" w:rsidR="003176C0" w:rsidRDefault="003176C0" w:rsidP="003176C0">
      <w:pPr>
        <w:pStyle w:val="ListeParagraf"/>
        <w:numPr>
          <w:ilvl w:val="0"/>
          <w:numId w:val="5"/>
        </w:numPr>
        <w:spacing w:before="0" w:beforeAutospacing="0" w:after="160" w:afterAutospacing="0" w:line="259" w:lineRule="auto"/>
        <w:contextualSpacing/>
      </w:pPr>
      <w:r w:rsidRPr="00DD5491">
        <w:t>Oluşturulan Whatsapp grubunun teknik, metot, bilgi ve materyal paylaşımı için etkin kullanılmasına,</w:t>
      </w:r>
    </w:p>
    <w:p w14:paraId="1FB341DE" w14:textId="77777777" w:rsidR="003176C0" w:rsidRDefault="003176C0" w:rsidP="003176C0">
      <w:pPr>
        <w:pStyle w:val="ListeParagraf"/>
        <w:numPr>
          <w:ilvl w:val="0"/>
          <w:numId w:val="5"/>
        </w:numPr>
        <w:spacing w:before="0" w:beforeAutospacing="0" w:after="160" w:afterAutospacing="0" w:line="259" w:lineRule="auto"/>
        <w:contextualSpacing/>
      </w:pPr>
      <w:r>
        <w:t>Okullarında depremzede öğrencileri olan arkadaşlarımızın bu öğrencilere karşı okul rehber öğretmenlerine de danışarak uygun şekilde davranmalarına</w:t>
      </w:r>
      <w:r w:rsidRPr="00DD5491">
        <w:t xml:space="preserve"> </w:t>
      </w:r>
    </w:p>
    <w:p w14:paraId="3AF29859" w14:textId="77777777" w:rsidR="003176C0" w:rsidRDefault="003176C0" w:rsidP="003176C0">
      <w:pPr>
        <w:pStyle w:val="ListeParagraf"/>
        <w:numPr>
          <w:ilvl w:val="0"/>
          <w:numId w:val="5"/>
        </w:numPr>
        <w:spacing w:before="0" w:beforeAutospacing="0" w:after="160" w:afterAutospacing="0" w:line="259" w:lineRule="auto"/>
        <w:contextualSpacing/>
      </w:pPr>
      <w:r w:rsidRPr="00DD5491">
        <w:t>EBA YABANCI DİL portalının özellikle DYK da etkin kullanılmasına ve öğrencilere okul dışında kullandırılmasına,</w:t>
      </w:r>
    </w:p>
    <w:p w14:paraId="07CB58BD" w14:textId="77777777" w:rsidR="003176C0" w:rsidRDefault="003176C0" w:rsidP="003176C0">
      <w:pPr>
        <w:pStyle w:val="ListeParagraf"/>
        <w:numPr>
          <w:ilvl w:val="0"/>
          <w:numId w:val="5"/>
        </w:numPr>
        <w:spacing w:before="0" w:beforeAutospacing="0" w:after="160" w:afterAutospacing="0" w:line="259" w:lineRule="auto"/>
        <w:contextualSpacing/>
      </w:pPr>
      <w:r w:rsidRPr="00FD0A18">
        <w:t>İsteyen ve imkanı olan öğretmenlerimizin Duolingo dil öğrenme programında sınıflar oluşturup öğrencileri okul sınırları dışında da dil öğrenimine teşvik etmelerine,</w:t>
      </w:r>
    </w:p>
    <w:p w14:paraId="1F180C4D" w14:textId="77777777" w:rsidR="003176C0" w:rsidRDefault="003176C0" w:rsidP="003176C0">
      <w:pPr>
        <w:pStyle w:val="ListeParagraf"/>
        <w:numPr>
          <w:ilvl w:val="0"/>
          <w:numId w:val="5"/>
        </w:numPr>
        <w:spacing w:before="0" w:beforeAutospacing="0" w:after="160" w:afterAutospacing="0" w:line="259" w:lineRule="auto"/>
        <w:contextualSpacing/>
      </w:pPr>
      <w:r w:rsidRPr="00FD0A18">
        <w:t>Ders işlenişini paylaşılan ortak materyal, oyun, yöntem,</w:t>
      </w:r>
      <w:r>
        <w:t xml:space="preserve"> </w:t>
      </w:r>
      <w:r w:rsidRPr="00FD0A18">
        <w:t>video, test vs. ile</w:t>
      </w:r>
      <w:r>
        <w:t xml:space="preserve"> </w:t>
      </w:r>
      <w:r w:rsidRPr="00FD0A18">
        <w:t>zenginleştirilmesine,</w:t>
      </w:r>
    </w:p>
    <w:p w14:paraId="789C9DF1" w14:textId="77777777" w:rsidR="003176C0" w:rsidRDefault="003176C0" w:rsidP="003176C0">
      <w:pPr>
        <w:pStyle w:val="ListeParagraf"/>
        <w:numPr>
          <w:ilvl w:val="0"/>
          <w:numId w:val="5"/>
        </w:numPr>
        <w:spacing w:before="0" w:beforeAutospacing="0" w:after="160" w:afterAutospacing="0" w:line="259" w:lineRule="auto"/>
        <w:contextualSpacing/>
      </w:pPr>
      <w:r w:rsidRPr="00FD0A18">
        <w:t>Her şubede öğrencilere iki sınav</w:t>
      </w:r>
      <w:r>
        <w:t>,</w:t>
      </w:r>
      <w:r w:rsidRPr="00FD0A18">
        <w:t xml:space="preserve"> üç derse katılım notu verilmesine,</w:t>
      </w:r>
    </w:p>
    <w:p w14:paraId="2B641AB1" w14:textId="77777777" w:rsidR="003176C0" w:rsidRDefault="003176C0" w:rsidP="003176C0">
      <w:pPr>
        <w:pStyle w:val="ListeParagraf"/>
        <w:numPr>
          <w:ilvl w:val="0"/>
          <w:numId w:val="5"/>
        </w:numPr>
        <w:spacing w:before="0" w:beforeAutospacing="0" w:after="160" w:afterAutospacing="0" w:line="259" w:lineRule="auto"/>
        <w:contextualSpacing/>
      </w:pPr>
      <w:r w:rsidRPr="00FD0A18">
        <w:lastRenderedPageBreak/>
        <w:t>LGS örnek sorularının yayınlanması ile ilk fırsatta öğrencilerle çözülüp ortak değerlendirmeler yapılmasına, bakanlığımız tarafından dağıtılan yardımcı kaynakların etkin bir şekilde kullandırılmasına,</w:t>
      </w:r>
    </w:p>
    <w:p w14:paraId="3A60C0C2" w14:textId="77777777" w:rsidR="003176C0" w:rsidRDefault="003176C0" w:rsidP="003176C0">
      <w:pPr>
        <w:pStyle w:val="ListeParagraf"/>
        <w:numPr>
          <w:ilvl w:val="0"/>
          <w:numId w:val="5"/>
        </w:numPr>
        <w:spacing w:before="0" w:beforeAutospacing="0" w:after="160" w:afterAutospacing="0" w:line="259" w:lineRule="auto"/>
        <w:contextualSpacing/>
      </w:pPr>
      <w:r w:rsidRPr="00FD0A18">
        <w:t>Diğer zümreler ile ders kitabında işlenen konu gereği öğrencilerin konular ile ilgili ön bilgilerinin tamamlanması için iş</w:t>
      </w:r>
      <w:r>
        <w:t xml:space="preserve"> </w:t>
      </w:r>
      <w:r w:rsidRPr="00FD0A18">
        <w:t xml:space="preserve">birliği içinde olunmasına, </w:t>
      </w:r>
    </w:p>
    <w:p w14:paraId="2CCF9EC1" w14:textId="77777777" w:rsidR="003176C0" w:rsidRPr="00FD0A18" w:rsidRDefault="003176C0" w:rsidP="003176C0">
      <w:pPr>
        <w:pStyle w:val="ListeParagraf"/>
        <w:numPr>
          <w:ilvl w:val="0"/>
          <w:numId w:val="5"/>
        </w:numPr>
        <w:spacing w:before="0" w:beforeAutospacing="0" w:after="160" w:afterAutospacing="0" w:line="259" w:lineRule="auto"/>
        <w:contextualSpacing/>
      </w:pPr>
      <w:r w:rsidRPr="00FD0A18">
        <w:t>İnternetteki yararlı bulunan uygulamaların öğretmenin ve velinin gözetiminde öğrencilere kullandırılmasına karar verildi.</w:t>
      </w:r>
    </w:p>
    <w:bookmarkEnd w:id="1"/>
    <w:p w14:paraId="26BC3647" w14:textId="1BAEDE83" w:rsidR="00E56C6A" w:rsidRPr="00E56C6A" w:rsidRDefault="00E56C6A" w:rsidP="003176C0">
      <w:pPr>
        <w:pStyle w:val="ListeParagraf"/>
        <w:spacing w:before="0" w:beforeAutospacing="0" w:after="160" w:afterAutospacing="0" w:line="259" w:lineRule="auto"/>
        <w:ind w:left="993"/>
        <w:contextualSpacing/>
        <w:rPr>
          <w:i/>
          <w:iCs/>
        </w:rPr>
      </w:pPr>
    </w:p>
    <w:p w14:paraId="4ACC50C5" w14:textId="77777777" w:rsidR="00E56C6A" w:rsidRPr="000E2358" w:rsidRDefault="00E56C6A" w:rsidP="00E56C6A">
      <w:pPr>
        <w:pStyle w:val="ListeParagraf"/>
        <w:spacing w:after="160" w:line="259" w:lineRule="auto"/>
        <w:ind w:left="720"/>
        <w:contextualSpacing/>
      </w:pPr>
    </w:p>
    <w:p w14:paraId="06B65356" w14:textId="530ABBDB" w:rsidR="00F43A4B" w:rsidRDefault="00F43A4B" w:rsidP="00E26CB3">
      <w:pPr>
        <w:pStyle w:val="AralkYok"/>
        <w:rPr>
          <w:rFonts w:ascii="Times New Roman" w:hAnsi="Times New Roman" w:cs="Times New Roman"/>
          <w:sz w:val="24"/>
          <w:szCs w:val="24"/>
        </w:rPr>
      </w:pPr>
    </w:p>
    <w:p w14:paraId="117B1305" w14:textId="687CE47E" w:rsidR="008E6423" w:rsidRDefault="007D01A4" w:rsidP="008E6423">
      <w:pPr>
        <w:pStyle w:val="AralkYok"/>
        <w:numPr>
          <w:ilvl w:val="0"/>
          <w:numId w:val="4"/>
        </w:numPr>
        <w:rPr>
          <w:rFonts w:ascii="Times New Roman" w:hAnsi="Times New Roman" w:cs="Times New Roman"/>
          <w:sz w:val="24"/>
          <w:szCs w:val="24"/>
        </w:rPr>
      </w:pPr>
      <w:r>
        <w:rPr>
          <w:rFonts w:ascii="Times New Roman" w:hAnsi="Times New Roman" w:cs="Times New Roman"/>
          <w:sz w:val="24"/>
          <w:szCs w:val="24"/>
        </w:rPr>
        <w:t>Gamze SANDAL</w:t>
      </w:r>
      <w:r w:rsidR="00EE01AA" w:rsidRPr="00E26CB3">
        <w:rPr>
          <w:rFonts w:ascii="Times New Roman" w:hAnsi="Times New Roman" w:cs="Times New Roman"/>
          <w:sz w:val="24"/>
          <w:szCs w:val="24"/>
        </w:rPr>
        <w:t xml:space="preserve">, </w:t>
      </w:r>
      <w:r w:rsidR="003176C0">
        <w:rPr>
          <w:rFonts w:ascii="Times New Roman" w:hAnsi="Times New Roman" w:cs="Times New Roman"/>
          <w:sz w:val="24"/>
          <w:szCs w:val="24"/>
        </w:rPr>
        <w:t>12</w:t>
      </w:r>
      <w:r w:rsidR="00EE01AA" w:rsidRPr="00E26CB3">
        <w:rPr>
          <w:rFonts w:ascii="Times New Roman" w:hAnsi="Times New Roman" w:cs="Times New Roman"/>
          <w:sz w:val="24"/>
          <w:szCs w:val="24"/>
        </w:rPr>
        <w:t xml:space="preserve"> Eylül’de başlay</w:t>
      </w:r>
      <w:r w:rsidR="00EE1F96">
        <w:rPr>
          <w:rFonts w:ascii="Times New Roman" w:hAnsi="Times New Roman" w:cs="Times New Roman"/>
          <w:sz w:val="24"/>
          <w:szCs w:val="24"/>
        </w:rPr>
        <w:t>ıp 1</w:t>
      </w:r>
      <w:r w:rsidR="003176C0">
        <w:rPr>
          <w:rFonts w:ascii="Times New Roman" w:hAnsi="Times New Roman" w:cs="Times New Roman"/>
          <w:sz w:val="24"/>
          <w:szCs w:val="24"/>
        </w:rPr>
        <w:t>6</w:t>
      </w:r>
      <w:r w:rsidR="00EE1F96">
        <w:rPr>
          <w:rFonts w:ascii="Times New Roman" w:hAnsi="Times New Roman" w:cs="Times New Roman"/>
          <w:sz w:val="24"/>
          <w:szCs w:val="24"/>
        </w:rPr>
        <w:t xml:space="preserve"> Haziran’da son bulan</w:t>
      </w:r>
      <w:r w:rsidR="00EE01AA" w:rsidRPr="00E26CB3">
        <w:rPr>
          <w:rFonts w:ascii="Times New Roman" w:hAnsi="Times New Roman" w:cs="Times New Roman"/>
          <w:sz w:val="24"/>
          <w:szCs w:val="24"/>
        </w:rPr>
        <w:t xml:space="preserve"> </w:t>
      </w:r>
      <w:r w:rsidR="00065267" w:rsidRPr="00E26CB3">
        <w:rPr>
          <w:rFonts w:ascii="Times New Roman" w:hAnsi="Times New Roman" w:cs="Times New Roman"/>
          <w:sz w:val="24"/>
          <w:szCs w:val="24"/>
        </w:rPr>
        <w:t>202</w:t>
      </w:r>
      <w:r w:rsidR="003176C0">
        <w:rPr>
          <w:rFonts w:ascii="Times New Roman" w:hAnsi="Times New Roman" w:cs="Times New Roman"/>
          <w:sz w:val="24"/>
          <w:szCs w:val="24"/>
        </w:rPr>
        <w:t>2</w:t>
      </w:r>
      <w:r w:rsidR="00603756" w:rsidRPr="00E26CB3">
        <w:rPr>
          <w:rFonts w:ascii="Times New Roman" w:hAnsi="Times New Roman" w:cs="Times New Roman"/>
          <w:sz w:val="24"/>
          <w:szCs w:val="24"/>
        </w:rPr>
        <w:t>-2</w:t>
      </w:r>
      <w:r w:rsidR="00065267" w:rsidRPr="00E26CB3">
        <w:rPr>
          <w:rFonts w:ascii="Times New Roman" w:hAnsi="Times New Roman" w:cs="Times New Roman"/>
          <w:sz w:val="24"/>
          <w:szCs w:val="24"/>
        </w:rPr>
        <w:t>02</w:t>
      </w:r>
      <w:r w:rsidR="003176C0">
        <w:rPr>
          <w:rFonts w:ascii="Times New Roman" w:hAnsi="Times New Roman" w:cs="Times New Roman"/>
          <w:sz w:val="24"/>
          <w:szCs w:val="24"/>
        </w:rPr>
        <w:t>3</w:t>
      </w:r>
      <w:r w:rsidR="00603756" w:rsidRPr="00E26CB3">
        <w:rPr>
          <w:rFonts w:ascii="Times New Roman" w:hAnsi="Times New Roman" w:cs="Times New Roman"/>
          <w:sz w:val="24"/>
          <w:szCs w:val="24"/>
        </w:rPr>
        <w:t xml:space="preserve"> eğitim öğretim yılının</w:t>
      </w:r>
      <w:r w:rsidR="00EE01AA" w:rsidRPr="00E26CB3">
        <w:rPr>
          <w:rFonts w:ascii="Times New Roman" w:hAnsi="Times New Roman" w:cs="Times New Roman"/>
          <w:sz w:val="24"/>
          <w:szCs w:val="24"/>
        </w:rPr>
        <w:t>,</w:t>
      </w:r>
      <w:r w:rsidR="008E6423">
        <w:rPr>
          <w:rFonts w:ascii="Times New Roman" w:hAnsi="Times New Roman" w:cs="Times New Roman"/>
          <w:sz w:val="24"/>
          <w:szCs w:val="24"/>
        </w:rPr>
        <w:t xml:space="preserve"> tamamının</w:t>
      </w:r>
      <w:r w:rsidR="00EE01AA" w:rsidRPr="00E26CB3">
        <w:rPr>
          <w:rFonts w:ascii="Times New Roman" w:hAnsi="Times New Roman" w:cs="Times New Roman"/>
          <w:sz w:val="24"/>
          <w:szCs w:val="24"/>
        </w:rPr>
        <w:t xml:space="preserve"> yüz yüze yapıldığını ve</w:t>
      </w:r>
      <w:r w:rsidR="00603756" w:rsidRPr="00E26CB3">
        <w:rPr>
          <w:rFonts w:ascii="Times New Roman" w:hAnsi="Times New Roman" w:cs="Times New Roman"/>
          <w:sz w:val="24"/>
          <w:szCs w:val="24"/>
        </w:rPr>
        <w:t xml:space="preserve"> eğitim öğretim sürecinde herhangi bir aksaklık olmadan konu ve kazanımlar</w:t>
      </w:r>
      <w:r w:rsidR="003C66E0" w:rsidRPr="00E26CB3">
        <w:rPr>
          <w:rFonts w:ascii="Times New Roman" w:hAnsi="Times New Roman" w:cs="Times New Roman"/>
          <w:sz w:val="24"/>
          <w:szCs w:val="24"/>
        </w:rPr>
        <w:t>ın</w:t>
      </w:r>
      <w:r w:rsidR="00603756" w:rsidRPr="00E26CB3">
        <w:rPr>
          <w:rFonts w:ascii="Times New Roman" w:hAnsi="Times New Roman" w:cs="Times New Roman"/>
          <w:sz w:val="24"/>
          <w:szCs w:val="24"/>
        </w:rPr>
        <w:t xml:space="preserve"> müfredat</w:t>
      </w:r>
      <w:r w:rsidR="003C66E0" w:rsidRPr="00E26CB3">
        <w:rPr>
          <w:rFonts w:ascii="Times New Roman" w:hAnsi="Times New Roman" w:cs="Times New Roman"/>
          <w:sz w:val="24"/>
          <w:szCs w:val="24"/>
        </w:rPr>
        <w:t>a uygun olarak işlendiğini ifade etti.</w:t>
      </w:r>
      <w:r w:rsidR="008E6423">
        <w:rPr>
          <w:rFonts w:ascii="Times New Roman" w:hAnsi="Times New Roman" w:cs="Times New Roman"/>
          <w:sz w:val="24"/>
          <w:szCs w:val="24"/>
        </w:rPr>
        <w:t xml:space="preserve"> </w:t>
      </w:r>
    </w:p>
    <w:p w14:paraId="22729561" w14:textId="77777777" w:rsidR="008E6423" w:rsidRDefault="008E6423" w:rsidP="008E6423">
      <w:pPr>
        <w:pStyle w:val="AralkYok"/>
        <w:ind w:left="720"/>
        <w:rPr>
          <w:rFonts w:ascii="Times New Roman" w:hAnsi="Times New Roman" w:cs="Times New Roman"/>
          <w:sz w:val="24"/>
          <w:szCs w:val="24"/>
        </w:rPr>
      </w:pPr>
    </w:p>
    <w:p w14:paraId="23AC380C" w14:textId="629902AA" w:rsidR="00435527" w:rsidRPr="00E26CB3" w:rsidRDefault="007D01A4" w:rsidP="00435527">
      <w:pPr>
        <w:pStyle w:val="AralkYok"/>
        <w:ind w:left="720"/>
        <w:rPr>
          <w:rFonts w:ascii="Times New Roman" w:hAnsi="Times New Roman" w:cs="Times New Roman"/>
          <w:sz w:val="24"/>
          <w:szCs w:val="24"/>
        </w:rPr>
      </w:pPr>
      <w:r>
        <w:rPr>
          <w:rFonts w:ascii="Times New Roman" w:hAnsi="Times New Roman" w:cs="Times New Roman"/>
          <w:sz w:val="24"/>
          <w:szCs w:val="24"/>
        </w:rPr>
        <w:t xml:space="preserve">Mehmet DOĞDU </w:t>
      </w:r>
      <w:r w:rsidR="00563B02">
        <w:rPr>
          <w:rFonts w:ascii="Times New Roman" w:hAnsi="Times New Roman" w:cs="Times New Roman"/>
          <w:sz w:val="24"/>
          <w:szCs w:val="24"/>
        </w:rPr>
        <w:t>ülkemizde yaşanan büyük deprem felaketinden</w:t>
      </w:r>
      <w:r w:rsidR="00EE1F96">
        <w:rPr>
          <w:rFonts w:ascii="Times New Roman" w:hAnsi="Times New Roman" w:cs="Times New Roman"/>
          <w:sz w:val="24"/>
          <w:szCs w:val="24"/>
        </w:rPr>
        <w:t xml:space="preserve"> sonra </w:t>
      </w:r>
      <w:r w:rsidR="00563B02">
        <w:rPr>
          <w:rFonts w:ascii="Times New Roman" w:hAnsi="Times New Roman" w:cs="Times New Roman"/>
          <w:sz w:val="24"/>
          <w:szCs w:val="24"/>
        </w:rPr>
        <w:t>2 haftalık bir kayıp olsa da konuların zamanında bitirildiğini</w:t>
      </w:r>
      <w:r w:rsidR="00EE1F96">
        <w:rPr>
          <w:rFonts w:ascii="Times New Roman" w:hAnsi="Times New Roman" w:cs="Times New Roman"/>
          <w:sz w:val="24"/>
          <w:szCs w:val="24"/>
        </w:rPr>
        <w:t xml:space="preserve"> belirtti.</w:t>
      </w:r>
      <w:r w:rsidR="004326CF">
        <w:rPr>
          <w:rFonts w:ascii="Times New Roman" w:hAnsi="Times New Roman" w:cs="Times New Roman"/>
          <w:sz w:val="24"/>
          <w:szCs w:val="24"/>
        </w:rPr>
        <w:br/>
      </w:r>
    </w:p>
    <w:p w14:paraId="07747479" w14:textId="77777777" w:rsidR="00E26CB3" w:rsidRDefault="00E26CB3" w:rsidP="00E26CB3">
      <w:pPr>
        <w:pStyle w:val="AralkYok"/>
        <w:rPr>
          <w:rFonts w:ascii="Times New Roman" w:hAnsi="Times New Roman" w:cs="Times New Roman"/>
          <w:sz w:val="24"/>
          <w:szCs w:val="24"/>
        </w:rPr>
      </w:pPr>
    </w:p>
    <w:p w14:paraId="688A9E5C" w14:textId="77777777" w:rsidR="00E26CB3" w:rsidRDefault="00E26CB3" w:rsidP="00E26CB3">
      <w:pPr>
        <w:pStyle w:val="AralkYok"/>
        <w:rPr>
          <w:rFonts w:ascii="Times New Roman" w:hAnsi="Times New Roman" w:cs="Times New Roman"/>
          <w:b/>
          <w:sz w:val="24"/>
          <w:szCs w:val="24"/>
        </w:rPr>
      </w:pPr>
    </w:p>
    <w:p w14:paraId="3AE2D251" w14:textId="6C6DAB3C" w:rsidR="004252DE" w:rsidRDefault="007D01A4" w:rsidP="00435527">
      <w:pPr>
        <w:pStyle w:val="AralkYok"/>
        <w:numPr>
          <w:ilvl w:val="0"/>
          <w:numId w:val="4"/>
        </w:numPr>
        <w:rPr>
          <w:rFonts w:ascii="Times New Roman" w:hAnsi="Times New Roman" w:cs="Times New Roman"/>
          <w:sz w:val="24"/>
          <w:szCs w:val="24"/>
        </w:rPr>
      </w:pPr>
      <w:r>
        <w:rPr>
          <w:rFonts w:ascii="Times New Roman" w:hAnsi="Times New Roman" w:cs="Times New Roman"/>
          <w:sz w:val="24"/>
          <w:szCs w:val="24"/>
        </w:rPr>
        <w:t>Özgür AŞKIN</w:t>
      </w:r>
      <w:r w:rsidR="004252DE" w:rsidRPr="00E26CB3">
        <w:rPr>
          <w:rFonts w:ascii="Times New Roman" w:hAnsi="Times New Roman" w:cs="Times New Roman"/>
          <w:sz w:val="24"/>
          <w:szCs w:val="24"/>
        </w:rPr>
        <w:t>, 202</w:t>
      </w:r>
      <w:r w:rsidR="00563B02">
        <w:rPr>
          <w:rFonts w:ascii="Times New Roman" w:hAnsi="Times New Roman" w:cs="Times New Roman"/>
          <w:sz w:val="24"/>
          <w:szCs w:val="24"/>
        </w:rPr>
        <w:t>2</w:t>
      </w:r>
      <w:r w:rsidR="004252DE" w:rsidRPr="00E26CB3">
        <w:rPr>
          <w:rFonts w:ascii="Times New Roman" w:hAnsi="Times New Roman" w:cs="Times New Roman"/>
          <w:sz w:val="24"/>
          <w:szCs w:val="24"/>
        </w:rPr>
        <w:t>-202</w:t>
      </w:r>
      <w:r w:rsidR="00563B02">
        <w:rPr>
          <w:rFonts w:ascii="Times New Roman" w:hAnsi="Times New Roman" w:cs="Times New Roman"/>
          <w:sz w:val="24"/>
          <w:szCs w:val="24"/>
        </w:rPr>
        <w:t>3</w:t>
      </w:r>
      <w:r w:rsidR="004252DE" w:rsidRPr="00E26CB3">
        <w:rPr>
          <w:rFonts w:ascii="Times New Roman" w:hAnsi="Times New Roman" w:cs="Times New Roman"/>
          <w:sz w:val="24"/>
          <w:szCs w:val="24"/>
        </w:rPr>
        <w:t xml:space="preserve"> eğitim öğretim yılının </w:t>
      </w:r>
      <w:r w:rsidR="00EE1F96">
        <w:rPr>
          <w:rFonts w:ascii="Times New Roman" w:hAnsi="Times New Roman" w:cs="Times New Roman"/>
          <w:sz w:val="24"/>
          <w:szCs w:val="24"/>
        </w:rPr>
        <w:t xml:space="preserve">her iki </w:t>
      </w:r>
      <w:r w:rsidR="004252DE" w:rsidRPr="00E26CB3">
        <w:rPr>
          <w:rFonts w:ascii="Times New Roman" w:hAnsi="Times New Roman" w:cs="Times New Roman"/>
          <w:sz w:val="24"/>
          <w:szCs w:val="24"/>
        </w:rPr>
        <w:t xml:space="preserve">döneminde </w:t>
      </w:r>
      <w:r w:rsidR="00EE1F96">
        <w:rPr>
          <w:rFonts w:ascii="Times New Roman" w:hAnsi="Times New Roman" w:cs="Times New Roman"/>
          <w:sz w:val="24"/>
          <w:szCs w:val="24"/>
        </w:rPr>
        <w:t xml:space="preserve">de alışık olduğumuz şekilde 2 yazılı ve 3 ders içi etkinliklere katılım ve görev alan öğrencilere proje notu </w:t>
      </w:r>
      <w:r w:rsidR="007008EB">
        <w:rPr>
          <w:rFonts w:ascii="Times New Roman" w:hAnsi="Times New Roman" w:cs="Times New Roman"/>
          <w:sz w:val="24"/>
          <w:szCs w:val="24"/>
        </w:rPr>
        <w:t>vermek suretiyle</w:t>
      </w:r>
      <w:r w:rsidR="00EE1F96">
        <w:rPr>
          <w:rFonts w:ascii="Times New Roman" w:hAnsi="Times New Roman" w:cs="Times New Roman"/>
          <w:sz w:val="24"/>
          <w:szCs w:val="24"/>
        </w:rPr>
        <w:t xml:space="preserve"> ölçme ve değerlendirme işlemlerimizi yaptığımızı</w:t>
      </w:r>
      <w:r w:rsidR="007008EB">
        <w:rPr>
          <w:rFonts w:ascii="Times New Roman" w:hAnsi="Times New Roman" w:cs="Times New Roman"/>
          <w:sz w:val="24"/>
          <w:szCs w:val="24"/>
        </w:rPr>
        <w:t xml:space="preserve"> ve</w:t>
      </w:r>
      <w:r w:rsidR="00EE1F96">
        <w:rPr>
          <w:rFonts w:ascii="Times New Roman" w:hAnsi="Times New Roman" w:cs="Times New Roman"/>
          <w:sz w:val="24"/>
          <w:szCs w:val="24"/>
        </w:rPr>
        <w:t xml:space="preserve"> </w:t>
      </w:r>
      <w:r w:rsidR="007008EB">
        <w:rPr>
          <w:rFonts w:ascii="Times New Roman" w:hAnsi="Times New Roman" w:cs="Times New Roman"/>
          <w:sz w:val="24"/>
          <w:szCs w:val="24"/>
        </w:rPr>
        <w:t xml:space="preserve">ödevleri </w:t>
      </w:r>
      <w:r w:rsidR="007008EB" w:rsidRPr="007008EB">
        <w:rPr>
          <w:rFonts w:ascii="Times New Roman" w:hAnsi="Times New Roman" w:cs="Times New Roman"/>
          <w:sz w:val="24"/>
          <w:szCs w:val="24"/>
        </w:rPr>
        <w:t>dereceli puanlama ölçeği</w:t>
      </w:r>
      <w:r w:rsidR="007008EB">
        <w:rPr>
          <w:rFonts w:ascii="Times New Roman" w:hAnsi="Times New Roman" w:cs="Times New Roman"/>
          <w:sz w:val="24"/>
          <w:szCs w:val="24"/>
        </w:rPr>
        <w:t>yle puanladığımızı belirtti.</w:t>
      </w:r>
    </w:p>
    <w:p w14:paraId="2AAB4192" w14:textId="55DC74A8" w:rsidR="006800EA" w:rsidRPr="00E26CB3" w:rsidRDefault="006800EA" w:rsidP="00435527">
      <w:pPr>
        <w:pStyle w:val="AralkYok"/>
        <w:ind w:left="708"/>
        <w:rPr>
          <w:rFonts w:ascii="Times New Roman" w:hAnsi="Times New Roman" w:cs="Times New Roman"/>
          <w:sz w:val="24"/>
          <w:szCs w:val="24"/>
        </w:rPr>
      </w:pPr>
      <w:r>
        <w:rPr>
          <w:rFonts w:ascii="Times New Roman" w:hAnsi="Times New Roman" w:cs="Times New Roman"/>
          <w:sz w:val="24"/>
          <w:szCs w:val="24"/>
        </w:rPr>
        <w:br/>
      </w:r>
      <w:r w:rsidR="00614302">
        <w:rPr>
          <w:rFonts w:ascii="Times New Roman" w:hAnsi="Times New Roman" w:cs="Times New Roman"/>
          <w:sz w:val="24"/>
          <w:szCs w:val="24"/>
        </w:rPr>
        <w:t xml:space="preserve">İlçe Zümre Başkan </w:t>
      </w:r>
      <w:r w:rsidR="007008EB">
        <w:rPr>
          <w:rFonts w:ascii="Times New Roman" w:hAnsi="Times New Roman" w:cs="Times New Roman"/>
          <w:sz w:val="24"/>
          <w:szCs w:val="24"/>
        </w:rPr>
        <w:t>Gökhan YALÇIN</w:t>
      </w:r>
      <w:r>
        <w:rPr>
          <w:rFonts w:ascii="Times New Roman" w:hAnsi="Times New Roman" w:cs="Times New Roman"/>
          <w:sz w:val="24"/>
          <w:szCs w:val="24"/>
        </w:rPr>
        <w:t xml:space="preserve">, </w:t>
      </w:r>
      <w:r w:rsidR="007008EB">
        <w:rPr>
          <w:rFonts w:ascii="Times New Roman" w:hAnsi="Times New Roman" w:cs="Times New Roman"/>
          <w:sz w:val="24"/>
          <w:szCs w:val="24"/>
        </w:rPr>
        <w:t xml:space="preserve">BEP’li </w:t>
      </w:r>
      <w:r>
        <w:rPr>
          <w:rFonts w:ascii="Times New Roman" w:hAnsi="Times New Roman" w:cs="Times New Roman"/>
          <w:sz w:val="24"/>
          <w:szCs w:val="24"/>
        </w:rPr>
        <w:t xml:space="preserve">öğrencilerin </w:t>
      </w:r>
      <w:r w:rsidR="007008EB">
        <w:rPr>
          <w:rFonts w:ascii="Times New Roman" w:hAnsi="Times New Roman" w:cs="Times New Roman"/>
          <w:sz w:val="24"/>
          <w:szCs w:val="24"/>
        </w:rPr>
        <w:t>şayet İngilizce dersinden muaf değillerse BEP’e göre değerlendirilmesinin önemini bir kez daha vurguladı.</w:t>
      </w:r>
    </w:p>
    <w:p w14:paraId="06FF5735" w14:textId="77777777" w:rsidR="00044CA1" w:rsidRDefault="00044CA1" w:rsidP="00E26CB3">
      <w:pPr>
        <w:pStyle w:val="AralkYok"/>
        <w:rPr>
          <w:rFonts w:ascii="Times New Roman" w:hAnsi="Times New Roman" w:cs="Times New Roman"/>
          <w:b/>
          <w:sz w:val="24"/>
          <w:szCs w:val="24"/>
        </w:rPr>
      </w:pPr>
    </w:p>
    <w:p w14:paraId="7CB6B2D4" w14:textId="05669005" w:rsidR="007008EB" w:rsidRPr="00435527" w:rsidRDefault="008D270B" w:rsidP="00435527">
      <w:pPr>
        <w:pStyle w:val="ListeParagraf"/>
        <w:numPr>
          <w:ilvl w:val="0"/>
          <w:numId w:val="4"/>
        </w:numPr>
        <w:shd w:val="clear" w:color="auto" w:fill="FFFFFF"/>
        <w:rPr>
          <w:rFonts w:ascii="MyriadPro" w:hAnsi="MyriadPro"/>
          <w:color w:val="212529"/>
        </w:rPr>
      </w:pPr>
      <w:r w:rsidRPr="00435527">
        <w:t xml:space="preserve"> </w:t>
      </w:r>
      <w:r w:rsidR="00563B02">
        <w:t xml:space="preserve">Eski </w:t>
      </w:r>
      <w:r w:rsidR="007008EB" w:rsidRPr="00435527">
        <w:t xml:space="preserve">Milli Eğitim </w:t>
      </w:r>
      <w:r w:rsidR="007008EB" w:rsidRPr="00435527">
        <w:rPr>
          <w:rFonts w:ascii="MyriadPro" w:hAnsi="MyriadPro"/>
          <w:color w:val="212529"/>
        </w:rPr>
        <w:t xml:space="preserve">Bakanı Mahmut Özer’in yaz okullarıyla ilgili şu açıklamaları </w:t>
      </w:r>
      <w:r w:rsidR="004E4E57">
        <w:t>Erol KÖSE</w:t>
      </w:r>
      <w:r w:rsidR="007008EB" w:rsidRPr="00435527">
        <w:t xml:space="preserve"> tarafından okundu:</w:t>
      </w:r>
    </w:p>
    <w:p w14:paraId="5CCCFA49" w14:textId="77777777" w:rsidR="00563B02" w:rsidRPr="00563B02" w:rsidRDefault="00563B02" w:rsidP="00563B02">
      <w:pPr>
        <w:shd w:val="clear" w:color="auto" w:fill="FFFFFF"/>
        <w:ind w:left="360" w:firstLine="348"/>
        <w:jc w:val="both"/>
        <w:rPr>
          <w:rFonts w:ascii="MyriadPro" w:hAnsi="MyriadPro"/>
          <w:color w:val="212529"/>
          <w:sz w:val="20"/>
          <w:szCs w:val="20"/>
        </w:rPr>
      </w:pPr>
      <w:r w:rsidRPr="00563B02">
        <w:rPr>
          <w:rFonts w:ascii="MyriadPro" w:hAnsi="MyriadPro"/>
          <w:color w:val="212529"/>
          <w:sz w:val="20"/>
          <w:szCs w:val="20"/>
        </w:rPr>
        <w:t>Millî Eğitim Bakanlığınca hazırlanan "Yaz Tatili ve 2023-2024 Eğitim Öğretim Yılı Faaliyetleri" konulu yazı, Bakan Mahmut Özer'in imzasıyla tüm illere gönderildi. </w:t>
      </w:r>
    </w:p>
    <w:p w14:paraId="3314DD65" w14:textId="6B04A940" w:rsidR="00563B02" w:rsidRPr="00563B02" w:rsidRDefault="00563B02" w:rsidP="00563B02">
      <w:pPr>
        <w:shd w:val="clear" w:color="auto" w:fill="FFFFFF"/>
        <w:ind w:left="360" w:firstLine="348"/>
        <w:jc w:val="both"/>
        <w:rPr>
          <w:rFonts w:ascii="MyriadPro" w:hAnsi="MyriadPro"/>
          <w:color w:val="212529"/>
          <w:sz w:val="20"/>
          <w:szCs w:val="20"/>
        </w:rPr>
      </w:pPr>
      <w:r w:rsidRPr="00563B02">
        <w:rPr>
          <w:rFonts w:ascii="MyriadPro" w:hAnsi="MyriadPro"/>
          <w:color w:val="212529"/>
          <w:sz w:val="20"/>
          <w:szCs w:val="20"/>
        </w:rPr>
        <w:t> Bakan Özer, konuyla ilişkin yaptığı açıklamada bu yıl tüm Türkiye'yi derinden üzen 6 Şubat deprem felaketi nedeniyle afet bölgesine öncelik verileceğini belirtti.</w:t>
      </w:r>
    </w:p>
    <w:p w14:paraId="00D9A89C" w14:textId="2CDDE441" w:rsidR="00563B02" w:rsidRPr="00563B02" w:rsidRDefault="00563B02" w:rsidP="00563B02">
      <w:pPr>
        <w:shd w:val="clear" w:color="auto" w:fill="FFFFFF"/>
        <w:ind w:left="360" w:firstLine="348"/>
        <w:jc w:val="both"/>
        <w:rPr>
          <w:rFonts w:ascii="MyriadPro" w:hAnsi="MyriadPro"/>
          <w:color w:val="212529"/>
          <w:sz w:val="20"/>
          <w:szCs w:val="20"/>
        </w:rPr>
      </w:pPr>
      <w:r w:rsidRPr="00563B02">
        <w:rPr>
          <w:rFonts w:ascii="MyriadPro" w:hAnsi="MyriadPro"/>
          <w:color w:val="212529"/>
          <w:sz w:val="20"/>
          <w:szCs w:val="20"/>
        </w:rPr>
        <w:t> Özer, açıklamasında Kahramanmaraş merkezli depremin ardından bölgedeki okullarda eğitim öğretime kademeli olarak başlandığını anımsatarak bu süreçte ortaya çıkan öğrenme kayıplarının giderilmesi amacıyla "olağanüstü durumlarda eğitim, öğretim, yönetim ve işleyişe ilişkin alınması gereken tedbirler" çerçevesinde hareket edileceğini bildirdi.</w:t>
      </w:r>
    </w:p>
    <w:p w14:paraId="25FDC773" w14:textId="77777777" w:rsidR="00563B02" w:rsidRPr="00563B02" w:rsidRDefault="00563B02" w:rsidP="00563B02">
      <w:pPr>
        <w:shd w:val="clear" w:color="auto" w:fill="FFFFFF"/>
        <w:ind w:left="360" w:firstLine="348"/>
        <w:jc w:val="both"/>
        <w:rPr>
          <w:rFonts w:ascii="MyriadPro" w:hAnsi="MyriadPro"/>
          <w:color w:val="212529"/>
          <w:sz w:val="20"/>
          <w:szCs w:val="20"/>
        </w:rPr>
      </w:pPr>
      <w:r w:rsidRPr="00563B02">
        <w:rPr>
          <w:rFonts w:ascii="MyriadPro" w:hAnsi="MyriadPro"/>
          <w:color w:val="212529"/>
          <w:sz w:val="20"/>
          <w:szCs w:val="20"/>
        </w:rPr>
        <w:t> 2022-2023 eğitim öğretim yılının 16 Haziran'da sona ereceğine işaret eden Özer, öncelikle afet bölgesindeki 11 ilde, 2022-2023 eğitim öğretim yılının ikinci döneminde oluşan öğrenme kayıplarının giderilmesi için 1 Ağustos - 1 Eylül tarihleri arasında yaz okullarında destekleme ve yetiştirme kurslarının düzenleneceğini dile getirdi.</w:t>
      </w:r>
    </w:p>
    <w:p w14:paraId="0D7EDA67" w14:textId="1E185190" w:rsidR="00563B02" w:rsidRPr="00563B02" w:rsidRDefault="00563B02" w:rsidP="00563B02">
      <w:pPr>
        <w:shd w:val="clear" w:color="auto" w:fill="FFFFFF"/>
        <w:ind w:left="360" w:firstLine="348"/>
        <w:jc w:val="both"/>
        <w:rPr>
          <w:rFonts w:ascii="MyriadPro" w:hAnsi="MyriadPro"/>
          <w:color w:val="212529"/>
          <w:sz w:val="20"/>
          <w:szCs w:val="20"/>
        </w:rPr>
      </w:pPr>
      <w:r w:rsidRPr="00563B02">
        <w:rPr>
          <w:rFonts w:ascii="MyriadPro" w:hAnsi="MyriadPro"/>
          <w:color w:val="212529"/>
          <w:sz w:val="20"/>
          <w:szCs w:val="20"/>
        </w:rPr>
        <w:lastRenderedPageBreak/>
        <w:t>Özer, bu kursların 2'nci sınıftan 12'nci sınıf düzeyine  kadar verileceğini, bu bağlamda öğrenci ve öğretmenlere istedikleri il veya ilçedeki okul ve kurumlarda kurslara katılma imkânı sağlanacağını kaydetti.</w:t>
      </w:r>
    </w:p>
    <w:p w14:paraId="07382448" w14:textId="0FB3A041" w:rsidR="00563B02" w:rsidRPr="00563B02" w:rsidRDefault="00563B02" w:rsidP="00563B02">
      <w:pPr>
        <w:shd w:val="clear" w:color="auto" w:fill="FFFFFF"/>
        <w:ind w:left="360"/>
        <w:jc w:val="both"/>
        <w:rPr>
          <w:rFonts w:ascii="MyriadPro" w:hAnsi="MyriadPro"/>
          <w:color w:val="212529"/>
          <w:sz w:val="20"/>
          <w:szCs w:val="20"/>
        </w:rPr>
      </w:pPr>
      <w:r w:rsidRPr="00563B02">
        <w:rPr>
          <w:rFonts w:ascii="MyriadPro" w:hAnsi="MyriadPro"/>
          <w:color w:val="212529"/>
          <w:sz w:val="20"/>
          <w:szCs w:val="20"/>
        </w:rPr>
        <w:t> </w:t>
      </w:r>
      <w:r w:rsidRPr="00563B02">
        <w:rPr>
          <w:rFonts w:ascii="MyriadPro" w:hAnsi="MyriadPro"/>
          <w:color w:val="212529"/>
          <w:sz w:val="20"/>
          <w:szCs w:val="20"/>
        </w:rPr>
        <w:tab/>
      </w:r>
      <w:r w:rsidRPr="00563B02">
        <w:rPr>
          <w:rFonts w:ascii="MyriadPro" w:hAnsi="MyriadPro"/>
          <w:color w:val="212529"/>
          <w:sz w:val="20"/>
          <w:szCs w:val="20"/>
        </w:rPr>
        <w:t>Yaz tatili dönemi ile 2023-2024 eğitim ve öğretim yılında yapılacak diğer çalışmaları anlatan Özer, şu bilgileri paylaştı: "Matematik okuryazarlığını güçlendirmek, matematiği sevdirerek günlük yasam becerileriyle ilişkilendirilmesini sağlamak, İngilizce dil öğretiminde konuşma ve etkili iletişim becerilerinin geliştirilmesini sağlamak amacıyla İngilizce ve matematik derslerinden hazırlanan çerçeve programları kapsamında Bakanlığımıza bağlı resmî ve özel örgün eğitim kurumlarının 4, 5, 6, 7, 8, 9, 10, 11 ve 12'nci sınıflarında öğrenim gören istekli öğrenciler için 3 Temmuz - 1 Eylül 2023 tarihleri arasında ülke genelinde yaz okulları açılacak. Ülke genelinde Millî Eğitim Bakanlığına bağlı resmî ve özel örgün eğitim kurumlarında öğrenim gören 8 ve 12'nci sınıf öğrencileri ile mezunlara yönelik yine bu tarihler arasında destekleme ve yetiştirme kursları düzenlenecek. Bilim ve sanat merkezleri bünyesinde bilim ve sanat alanlarında hazırlanan atölye programları çerçevesinde 2'nci sınıftan 12'nci sınıf düzeyine kadar öğrencilerin katılacağı yaz okulları açılacak."</w:t>
      </w:r>
    </w:p>
    <w:p w14:paraId="67F81020" w14:textId="18E3A87F" w:rsidR="00563B02" w:rsidRPr="00563B02" w:rsidRDefault="00563B02" w:rsidP="00563B02">
      <w:pPr>
        <w:shd w:val="clear" w:color="auto" w:fill="FFFFFF"/>
        <w:ind w:left="360"/>
        <w:jc w:val="both"/>
        <w:rPr>
          <w:rFonts w:ascii="MyriadPro" w:hAnsi="MyriadPro"/>
          <w:color w:val="212529"/>
          <w:sz w:val="20"/>
          <w:szCs w:val="20"/>
        </w:rPr>
      </w:pPr>
      <w:r w:rsidRPr="00563B02">
        <w:rPr>
          <w:rFonts w:ascii="MyriadPro" w:hAnsi="MyriadPro"/>
          <w:color w:val="212529"/>
          <w:sz w:val="20"/>
          <w:szCs w:val="20"/>
        </w:rPr>
        <w:t> </w:t>
      </w:r>
      <w:r w:rsidRPr="00563B02">
        <w:rPr>
          <w:rFonts w:ascii="MyriadPro" w:hAnsi="MyriadPro"/>
          <w:color w:val="212529"/>
          <w:sz w:val="20"/>
          <w:szCs w:val="20"/>
        </w:rPr>
        <w:tab/>
      </w:r>
      <w:r w:rsidRPr="00563B02">
        <w:rPr>
          <w:rFonts w:ascii="MyriadPro" w:hAnsi="MyriadPro"/>
          <w:color w:val="212529"/>
          <w:sz w:val="20"/>
          <w:szCs w:val="20"/>
        </w:rPr>
        <w:t>Bunların yanı sıra halk eğitimi merkezlerinin de çok yönlü kurslar düzenleyeceğinin altını çizen Bakan Özer, hem öğrencilere hem de yetişkin vatandaşlara hizmet verileceğini ifade etti.</w:t>
      </w:r>
    </w:p>
    <w:p w14:paraId="4A0B07A5" w14:textId="78F40193" w:rsidR="00563B02" w:rsidRPr="00563B02" w:rsidRDefault="00563B02" w:rsidP="00563B02">
      <w:pPr>
        <w:shd w:val="clear" w:color="auto" w:fill="FFFFFF"/>
        <w:ind w:left="360"/>
        <w:jc w:val="both"/>
        <w:rPr>
          <w:rFonts w:ascii="MyriadPro" w:hAnsi="MyriadPro"/>
          <w:color w:val="212529"/>
          <w:sz w:val="20"/>
          <w:szCs w:val="20"/>
        </w:rPr>
      </w:pPr>
      <w:r w:rsidRPr="00563B02">
        <w:rPr>
          <w:rFonts w:ascii="MyriadPro" w:hAnsi="MyriadPro"/>
          <w:color w:val="212529"/>
          <w:sz w:val="20"/>
          <w:szCs w:val="20"/>
        </w:rPr>
        <w:t> </w:t>
      </w:r>
      <w:r w:rsidRPr="00563B02">
        <w:rPr>
          <w:rFonts w:ascii="MyriadPro" w:hAnsi="MyriadPro"/>
          <w:color w:val="212529"/>
          <w:sz w:val="20"/>
          <w:szCs w:val="20"/>
        </w:rPr>
        <w:tab/>
      </w:r>
      <w:r w:rsidRPr="00563B02">
        <w:rPr>
          <w:rFonts w:ascii="MyriadPro" w:hAnsi="MyriadPro"/>
          <w:color w:val="212529"/>
          <w:sz w:val="20"/>
          <w:szCs w:val="20"/>
        </w:rPr>
        <w:t>Özer, sözlerine şöyle devam etti: Afet bölgesinde şartları uygun olan okullarımız ile ülke genelindeki kurumlarımızın bina ve eklentileri (laboratuvar, EBA destek noktaları, spor salonları, kütüphane vb.) öğrencilerimizin kullanımına açık olacak. Okul öncesi eğitim çağında bulunan tüm öğrencilerimize yönelik anaokullarımızda ve ana sınıflarımızda yaz eğitimleri başlatılacak. Özel eğitim ihtiyacı olan öğrenciler için yaygın eğitim kursları açılarak kurs faaliyetlerinden yararlanmaları sağlanacak. Ayrıca 2023-2024 eğitim öğretim yılında afet bölgesinde yer alan on bir ilimizde 2022-2023 eğitim öğretim yılının ikinci dönemindeki öğrenme kayıplarının giderilmesi amacıyla Bakanlıkça hazırlanacak programlar 2023-2024 eğitim ve öğretim yılının ilk 4 haftasında eğitim ve öğretim faaliyetleriyle birlikte sürdürülecek. Okullarımızda gerçekleştirilecek eğitim öğretim faaliyetlerinde öğrencilerin öğrenme kayıpları belirlenerek bu kayıpların giderilmesinde destekleme ve yetiştirme kursları ve ilkokullarda da yetiştirme programı kapsamında faaliyetler düzenlenecek."</w:t>
      </w:r>
    </w:p>
    <w:p w14:paraId="0B8DAF4C" w14:textId="77777777" w:rsidR="00563B02" w:rsidRDefault="00563B02" w:rsidP="007008EB">
      <w:pPr>
        <w:pStyle w:val="AralkYok"/>
        <w:rPr>
          <w:rFonts w:ascii="Times New Roman" w:hAnsi="Times New Roman" w:cs="Times New Roman"/>
          <w:sz w:val="24"/>
          <w:szCs w:val="24"/>
        </w:rPr>
      </w:pPr>
    </w:p>
    <w:p w14:paraId="5295E92B" w14:textId="77777777" w:rsidR="004326CF" w:rsidRPr="0046282B" w:rsidRDefault="004326CF" w:rsidP="00E26CB3">
      <w:pPr>
        <w:pStyle w:val="AralkYok"/>
        <w:rPr>
          <w:rFonts w:ascii="Times New Roman" w:hAnsi="Times New Roman" w:cs="Times New Roman"/>
          <w:sz w:val="24"/>
          <w:szCs w:val="24"/>
        </w:rPr>
      </w:pPr>
    </w:p>
    <w:p w14:paraId="5C1F0224" w14:textId="2FF74123" w:rsidR="00E26CB3" w:rsidRPr="00E26CB3" w:rsidRDefault="0046282B" w:rsidP="00563B02">
      <w:pPr>
        <w:pStyle w:val="AralkYok"/>
        <w:numPr>
          <w:ilvl w:val="0"/>
          <w:numId w:val="4"/>
        </w:numPr>
        <w:rPr>
          <w:rFonts w:ascii="Times New Roman" w:hAnsi="Times New Roman" w:cs="Times New Roman"/>
          <w:sz w:val="24"/>
          <w:szCs w:val="24"/>
        </w:rPr>
      </w:pPr>
      <w:r>
        <w:rPr>
          <w:rFonts w:ascii="Times New Roman" w:hAnsi="Times New Roman" w:cs="Times New Roman"/>
          <w:sz w:val="24"/>
          <w:szCs w:val="24"/>
        </w:rPr>
        <w:t xml:space="preserve"> </w:t>
      </w:r>
      <w:r w:rsidR="007D01A4">
        <w:rPr>
          <w:rFonts w:ascii="Times New Roman" w:hAnsi="Times New Roman" w:cs="Times New Roman"/>
          <w:sz w:val="24"/>
          <w:szCs w:val="24"/>
        </w:rPr>
        <w:t>Cennet DEMİRCAN</w:t>
      </w:r>
      <w:r w:rsidR="00E26CB3" w:rsidRPr="00E26CB3">
        <w:rPr>
          <w:rFonts w:ascii="Times New Roman" w:hAnsi="Times New Roman" w:cs="Times New Roman"/>
          <w:sz w:val="24"/>
          <w:szCs w:val="24"/>
        </w:rPr>
        <w:t xml:space="preserve">, Destekleme ve Yetiştirme Kurslarının </w:t>
      </w:r>
      <w:r w:rsidR="007A39FF">
        <w:rPr>
          <w:rFonts w:ascii="Times New Roman" w:hAnsi="Times New Roman" w:cs="Times New Roman"/>
          <w:sz w:val="24"/>
          <w:szCs w:val="24"/>
        </w:rPr>
        <w:t>özellikle</w:t>
      </w:r>
      <w:r w:rsidR="00E26CB3" w:rsidRPr="00E26CB3">
        <w:rPr>
          <w:rFonts w:ascii="Times New Roman" w:hAnsi="Times New Roman" w:cs="Times New Roman"/>
          <w:sz w:val="24"/>
          <w:szCs w:val="24"/>
        </w:rPr>
        <w:t xml:space="preserve"> 8.sınıflar için çok faydalı olduğunu, yıl boyunca öğrencilerin aktif olarak kurslara katıldığını ve </w:t>
      </w:r>
      <w:r w:rsidR="003C66E0" w:rsidRPr="00E26CB3">
        <w:rPr>
          <w:rFonts w:ascii="Times New Roman" w:hAnsi="Times New Roman" w:cs="Times New Roman"/>
          <w:sz w:val="24"/>
          <w:szCs w:val="24"/>
        </w:rPr>
        <w:t>LGS sınavın</w:t>
      </w:r>
      <w:r w:rsidR="00E26CB3" w:rsidRPr="00E26CB3">
        <w:rPr>
          <w:rFonts w:ascii="Times New Roman" w:hAnsi="Times New Roman" w:cs="Times New Roman"/>
          <w:sz w:val="24"/>
          <w:szCs w:val="24"/>
        </w:rPr>
        <w:t>d</w:t>
      </w:r>
      <w:r w:rsidR="003C66E0" w:rsidRPr="00E26CB3">
        <w:rPr>
          <w:rFonts w:ascii="Times New Roman" w:hAnsi="Times New Roman" w:cs="Times New Roman"/>
          <w:sz w:val="24"/>
          <w:szCs w:val="24"/>
        </w:rPr>
        <w:t xml:space="preserve">a </w:t>
      </w:r>
      <w:r w:rsidR="00E26CB3" w:rsidRPr="00E26CB3">
        <w:rPr>
          <w:rFonts w:ascii="Times New Roman" w:hAnsi="Times New Roman" w:cs="Times New Roman"/>
          <w:sz w:val="24"/>
          <w:szCs w:val="24"/>
        </w:rPr>
        <w:t xml:space="preserve">bu kursların karşılığını aldıklarını ifade etti. </w:t>
      </w:r>
    </w:p>
    <w:p w14:paraId="2CA21205" w14:textId="77777777" w:rsidR="007A042A" w:rsidRDefault="007A042A" w:rsidP="00E26CB3">
      <w:pPr>
        <w:pStyle w:val="AralkYok"/>
        <w:rPr>
          <w:rFonts w:ascii="Times New Roman" w:hAnsi="Times New Roman" w:cs="Times New Roman"/>
          <w:sz w:val="24"/>
          <w:szCs w:val="24"/>
        </w:rPr>
      </w:pPr>
    </w:p>
    <w:p w14:paraId="609A15B8" w14:textId="6AF853BC" w:rsidR="00044CA1" w:rsidRDefault="007D01A4" w:rsidP="00435527">
      <w:pPr>
        <w:pStyle w:val="AralkYok"/>
        <w:ind w:firstLine="708"/>
        <w:rPr>
          <w:rFonts w:ascii="Times New Roman" w:hAnsi="Times New Roman" w:cs="Times New Roman"/>
          <w:sz w:val="24"/>
          <w:szCs w:val="24"/>
        </w:rPr>
      </w:pPr>
      <w:r>
        <w:rPr>
          <w:rFonts w:ascii="Times New Roman" w:hAnsi="Times New Roman" w:cs="Times New Roman"/>
          <w:sz w:val="24"/>
          <w:szCs w:val="24"/>
        </w:rPr>
        <w:t>Şule DEMİRTAŞ</w:t>
      </w:r>
      <w:r w:rsidR="0046282B">
        <w:rPr>
          <w:rFonts w:ascii="Times New Roman" w:hAnsi="Times New Roman" w:cs="Times New Roman"/>
          <w:sz w:val="24"/>
          <w:szCs w:val="24"/>
        </w:rPr>
        <w:t xml:space="preserve"> </w:t>
      </w:r>
      <w:r w:rsidR="00E26CB3" w:rsidRPr="00E26CB3">
        <w:rPr>
          <w:rFonts w:ascii="Times New Roman" w:hAnsi="Times New Roman" w:cs="Times New Roman"/>
          <w:sz w:val="24"/>
          <w:szCs w:val="24"/>
        </w:rPr>
        <w:t xml:space="preserve">, LGS sınavının sorunsuz şekilde tamamlandığını, sınav henüz açıklanmamış olsa da gelen dönütlerden hareketle her yıl olduğu gibi bu yıl da </w:t>
      </w:r>
      <w:r w:rsidR="00996299">
        <w:rPr>
          <w:rFonts w:ascii="Times New Roman" w:hAnsi="Times New Roman" w:cs="Times New Roman"/>
          <w:sz w:val="24"/>
          <w:szCs w:val="24"/>
        </w:rPr>
        <w:t xml:space="preserve">ilçemizden </w:t>
      </w:r>
      <w:r w:rsidR="00E26CB3" w:rsidRPr="00E26CB3">
        <w:rPr>
          <w:rFonts w:ascii="Times New Roman" w:hAnsi="Times New Roman" w:cs="Times New Roman"/>
          <w:sz w:val="24"/>
          <w:szCs w:val="24"/>
        </w:rPr>
        <w:t>nitelikli</w:t>
      </w:r>
      <w:r w:rsidR="00996299">
        <w:rPr>
          <w:rFonts w:ascii="Times New Roman" w:hAnsi="Times New Roman" w:cs="Times New Roman"/>
          <w:sz w:val="24"/>
          <w:szCs w:val="24"/>
        </w:rPr>
        <w:t xml:space="preserve"> okullara öğrenci gönderileceğini söyledi.</w:t>
      </w:r>
    </w:p>
    <w:p w14:paraId="12400DC3" w14:textId="77777777" w:rsidR="005E0823" w:rsidRDefault="005E0823" w:rsidP="00E26CB3">
      <w:pPr>
        <w:pStyle w:val="AralkYok"/>
        <w:rPr>
          <w:rFonts w:ascii="Times New Roman" w:hAnsi="Times New Roman" w:cs="Times New Roman"/>
          <w:sz w:val="24"/>
          <w:szCs w:val="24"/>
        </w:rPr>
      </w:pPr>
    </w:p>
    <w:p w14:paraId="3E5CA41E" w14:textId="7998C7AE" w:rsidR="005E0823" w:rsidRPr="005E0823" w:rsidRDefault="005E0823" w:rsidP="00435527">
      <w:pPr>
        <w:pStyle w:val="AralkYok"/>
        <w:ind w:firstLine="708"/>
        <w:rPr>
          <w:rFonts w:ascii="Times New Roman" w:hAnsi="Times New Roman" w:cs="Times New Roman"/>
          <w:sz w:val="24"/>
          <w:szCs w:val="24"/>
        </w:rPr>
      </w:pPr>
      <w:r>
        <w:rPr>
          <w:rFonts w:ascii="Times New Roman" w:hAnsi="Times New Roman" w:cs="Times New Roman"/>
          <w:sz w:val="24"/>
          <w:szCs w:val="24"/>
        </w:rPr>
        <w:t>İngilizce öğretmeni</w:t>
      </w:r>
      <w:r w:rsidR="007D01A4">
        <w:rPr>
          <w:rFonts w:ascii="Times New Roman" w:hAnsi="Times New Roman" w:cs="Times New Roman"/>
          <w:sz w:val="24"/>
          <w:szCs w:val="24"/>
        </w:rPr>
        <w:t xml:space="preserve"> Adnan AY</w:t>
      </w:r>
      <w:r>
        <w:rPr>
          <w:rFonts w:ascii="Times New Roman" w:hAnsi="Times New Roman" w:cs="Times New Roman"/>
          <w:sz w:val="24"/>
          <w:szCs w:val="24"/>
        </w:rPr>
        <w:t xml:space="preserve"> </w:t>
      </w:r>
      <w:r w:rsidRPr="005E0823">
        <w:rPr>
          <w:rFonts w:ascii="Times New Roman" w:hAnsi="Times New Roman" w:cs="Times New Roman"/>
          <w:sz w:val="24"/>
          <w:szCs w:val="24"/>
        </w:rPr>
        <w:t>LGS öncesi MEB tarafından sınavda sorulacak sorulara yönelik kazanım listesi yayınlandığı, soruların bu kazanımlar çerçevesinde sorulduğu vurgulandı. Daha çok iletişime, kelime bilgisine ve yorumlamaya yönelik sorulara ağırlık verildiği gözlemlendi. Soruların tamamının</w:t>
      </w:r>
      <w:r w:rsidR="00563B02">
        <w:rPr>
          <w:rFonts w:ascii="Times New Roman" w:hAnsi="Times New Roman" w:cs="Times New Roman"/>
          <w:sz w:val="24"/>
          <w:szCs w:val="24"/>
        </w:rPr>
        <w:t xml:space="preserve"> yaşanan deprem felaketinden dolayı</w:t>
      </w:r>
      <w:r w:rsidR="004E4E57">
        <w:rPr>
          <w:rFonts w:ascii="Times New Roman" w:hAnsi="Times New Roman" w:cs="Times New Roman"/>
          <w:sz w:val="24"/>
          <w:szCs w:val="24"/>
        </w:rPr>
        <w:t xml:space="preserve"> 1</w:t>
      </w:r>
      <w:r w:rsidRPr="005E0823">
        <w:rPr>
          <w:rFonts w:ascii="Times New Roman" w:hAnsi="Times New Roman" w:cs="Times New Roman"/>
          <w:sz w:val="24"/>
          <w:szCs w:val="24"/>
        </w:rPr>
        <w:t>.</w:t>
      </w:r>
      <w:r w:rsidR="004E4E57">
        <w:rPr>
          <w:rFonts w:ascii="Times New Roman" w:hAnsi="Times New Roman" w:cs="Times New Roman"/>
          <w:sz w:val="24"/>
          <w:szCs w:val="24"/>
        </w:rPr>
        <w:t xml:space="preserve">dönem işlenen ilk </w:t>
      </w:r>
      <w:r w:rsidRPr="005E0823">
        <w:rPr>
          <w:rFonts w:ascii="Times New Roman" w:hAnsi="Times New Roman" w:cs="Times New Roman"/>
          <w:sz w:val="24"/>
          <w:szCs w:val="24"/>
        </w:rPr>
        <w:t xml:space="preserve"> </w:t>
      </w:r>
      <w:r w:rsidR="004E4E57">
        <w:rPr>
          <w:rFonts w:ascii="Times New Roman" w:hAnsi="Times New Roman" w:cs="Times New Roman"/>
          <w:sz w:val="24"/>
          <w:szCs w:val="24"/>
        </w:rPr>
        <w:t xml:space="preserve">5 </w:t>
      </w:r>
      <w:r w:rsidRPr="005E0823">
        <w:rPr>
          <w:rFonts w:ascii="Times New Roman" w:hAnsi="Times New Roman" w:cs="Times New Roman"/>
          <w:sz w:val="24"/>
          <w:szCs w:val="24"/>
        </w:rPr>
        <w:t xml:space="preserve">üniteden çıktığı, </w:t>
      </w:r>
      <w:r w:rsidR="00563B02">
        <w:rPr>
          <w:rFonts w:ascii="Times New Roman" w:hAnsi="Times New Roman" w:cs="Times New Roman"/>
          <w:sz w:val="24"/>
          <w:szCs w:val="24"/>
        </w:rPr>
        <w:t>2. dönem</w:t>
      </w:r>
      <w:r w:rsidRPr="005E0823">
        <w:rPr>
          <w:rFonts w:ascii="Times New Roman" w:hAnsi="Times New Roman" w:cs="Times New Roman"/>
          <w:sz w:val="24"/>
          <w:szCs w:val="24"/>
        </w:rPr>
        <w:t xml:space="preserve"> ünite konularına yer verilmediği belirtildi. Soruları çalışan öğrencilerin kolay bir şekilde yapabilecekleri konusunda fikir birliğine varıldı.</w:t>
      </w:r>
      <w:r w:rsidR="007A39FF">
        <w:rPr>
          <w:rFonts w:ascii="Times New Roman" w:hAnsi="Times New Roman" w:cs="Times New Roman"/>
          <w:sz w:val="24"/>
          <w:szCs w:val="24"/>
        </w:rPr>
        <w:t xml:space="preserve"> Bu sene dağıtılan yardımcı kaynakların da çalışan öğrencilere fayda sağladığını belirtti.</w:t>
      </w:r>
    </w:p>
    <w:p w14:paraId="0310E82C" w14:textId="7B839B36" w:rsidR="005E0823" w:rsidRDefault="005E0823" w:rsidP="00435527">
      <w:pPr>
        <w:pStyle w:val="AralkYok"/>
        <w:ind w:firstLine="708"/>
        <w:rPr>
          <w:rFonts w:ascii="Times New Roman" w:hAnsi="Times New Roman" w:cs="Times New Roman"/>
          <w:sz w:val="24"/>
          <w:szCs w:val="24"/>
        </w:rPr>
      </w:pPr>
      <w:r w:rsidRPr="005E0823">
        <w:rPr>
          <w:rFonts w:ascii="Times New Roman" w:hAnsi="Times New Roman" w:cs="Times New Roman"/>
          <w:sz w:val="24"/>
          <w:szCs w:val="24"/>
        </w:rPr>
        <w:t xml:space="preserve">Öğrencilerin başarılarını artırmak için öncelikle kelime bilgilerini arttırma çalışmalarına ağırlık verilmesi gerektiği; farklı tür de sorularla karşılaşmaları için MEB tarafından yayımlanan çalışma fasikülleri, her ay yayımlanan örnek soruların mutlaka çözülmesi gerektiği belirtildi. Ayrıca Destekleme Yetiştirme Kurslarının başvurularının </w:t>
      </w:r>
      <w:r w:rsidRPr="005E0823">
        <w:rPr>
          <w:rFonts w:ascii="Times New Roman" w:hAnsi="Times New Roman" w:cs="Times New Roman"/>
          <w:sz w:val="24"/>
          <w:szCs w:val="24"/>
        </w:rPr>
        <w:lastRenderedPageBreak/>
        <w:t>başladığı, öğrencilerin mutlaka yaz dönemi DYK kurslarına yönlendirilmesi gerektiği, bu şekilde açıklarının kapatılacağı vurgulandı.</w:t>
      </w:r>
    </w:p>
    <w:p w14:paraId="3AA78839" w14:textId="187787BB" w:rsidR="00996299" w:rsidRDefault="00996299" w:rsidP="00E26CB3">
      <w:pPr>
        <w:pStyle w:val="AralkYok"/>
        <w:rPr>
          <w:rFonts w:ascii="Times New Roman" w:hAnsi="Times New Roman" w:cs="Times New Roman"/>
          <w:b/>
          <w:sz w:val="24"/>
          <w:szCs w:val="24"/>
        </w:rPr>
      </w:pPr>
    </w:p>
    <w:p w14:paraId="32656C08" w14:textId="277C4E3B" w:rsidR="004E4E57" w:rsidRPr="004E4E57" w:rsidRDefault="004E4E57" w:rsidP="004E4E57">
      <w:pPr>
        <w:pStyle w:val="AralkYok"/>
        <w:numPr>
          <w:ilvl w:val="0"/>
          <w:numId w:val="4"/>
        </w:numPr>
        <w:rPr>
          <w:rFonts w:ascii="Times New Roman" w:hAnsi="Times New Roman" w:cs="Times New Roman"/>
          <w:b/>
          <w:sz w:val="24"/>
          <w:szCs w:val="24"/>
        </w:rPr>
      </w:pPr>
      <w:r>
        <w:rPr>
          <w:rFonts w:ascii="Times New Roman" w:hAnsi="Times New Roman" w:cs="Times New Roman"/>
          <w:bCs/>
          <w:sz w:val="24"/>
          <w:szCs w:val="24"/>
        </w:rPr>
        <w:t>DİYALEKT uygulamasıyla ilgili bilgilendirici yazı Gökhan YALÇIN tarafından okundu.</w:t>
      </w:r>
    </w:p>
    <w:p w14:paraId="07AC6421" w14:textId="77777777" w:rsidR="004E4E57" w:rsidRDefault="004E4E57" w:rsidP="004E4E57">
      <w:pPr>
        <w:pStyle w:val="AralkYok"/>
        <w:ind w:left="720"/>
      </w:pPr>
    </w:p>
    <w:p w14:paraId="3C9EE0A8" w14:textId="7ECF7EFB" w:rsidR="004E4E57" w:rsidRDefault="004E4E57" w:rsidP="004E4E57">
      <w:pPr>
        <w:pStyle w:val="AralkYok"/>
        <w:ind w:firstLine="360"/>
      </w:pPr>
      <w:r>
        <w:t>Millî Eğitim Bakanlığı’nın seçkin dil uzmanları tarafından geliştirilen DİYALEKT, her yaş ve seviyedeki kullanıcıların İngilizce öğrenme süreçlerini eğlenceli bir şekilde kolaylaştırmak üzere tasarlanan bir dijital eğitim platformudur. Kullanıcıların dil becerilerini geliştirmeleri için interaktif içerikleri, kullanım kolaylığı ve hedef odaklı metodolojisi ile öne çıkmaktadır. DİYALEKT, İngilizce öğrenme sürecinde kullanıcıların seviyelerine uygun içerikler sunmak için Avrupa Dil Portföyü (ELP) ve Avrupa Ortak Dil Referans Çerçevesi (CEFR) standartlarına dayalı bir dil öğrenme sistematiği kullanmaktadır. CEFR, uluslararası standartlar arasında en yaygın olarak kabul edilen dil seviye ölçeğidir ve birçok dil sınavı ve dil öğrenme programı tarafından referans alınmaktadır. Başlangıç seviyesinden ileri seviyelere kadar çeşitli eğitim etkinlikleri içeren uygulama, her seviyede kullanıcının ihtiyaçlarına cevap vermektedir. DİYALEKT KIDS, ise özellikle çocuklar için tasarlanmış eğitim materyalleri sunan bir platform olarak öne çıkmaktadır. Platform, dinleme, okuma, konuşma ve yazma gibi dört temel dil becerisini hedefleyen etkileşimli aktivitelerle kullanıcılarına İngilizce öğreniminde eşsiz bir deneyim sunmaktadır. DİYALEKT ‘in interaktif içerikleri, kullanıcıların İngilizce öğrenimine katılımını artırmaktadır. Kullanıcılar, İngilizce dilbilgisi kurallarını, kelime dağarcığını ve doğru telaffuzu öğrenirken aynı zamanda eğlenceli ve ilginç konularla karşılaşmaktadır. Platform, İngilizce öğreniminde yaşanan zorlukları azaltmak için geliştirilmiş birçok özellik sunmaktadır. Örneğin, kullanıcıların telaffuzlarını doğru bir şekilde öğrenmeleri için özel olarak hazırlanmış konuşma etkinlikleri, birbirinden çeşitli kitap içerikleri, eğitici videolar ve dünyadan haberlerin kullanıldığı çeşitli etkinlikler sunar. DİYALEKT, kullanıcı dostu bir ara yüze sahip olup, öğrenim materyalleri kolayca erişilebilir ve anlaşılır bir şekilde sunulmaktadır. Kullanıcılar, uygulama içindeki ilerleme durumlarını takip edebilir ve öğrenim sürecindeki zayıf noktalarını belirleyerek, gerekli konulara odaklanarak İngilizce öğrenme süreçlerine katkıda bulunurlar. DİYALEKT KIDS, çocukların İngilizce öğrenme süreçlerini daha eğlenceli ve kolay hale getirmek amacıyla tasarlanmış bir dijital eğitim platformudur. Bu platform, Millî Eğitim Bakanlığı tarafından hazırlanmıştır. DİYALEKT KIDS, çocukların öğrenim materyalleri içinde kaybolmadan, eğlenceli ve heyecan verici bir şekilde İngilizce öğrenmelerini sağlayan etkileşimli öğrenim aktiviteleri ile doludur. Platform, öğrenim sürecinde farklı oyunlar, şarkılar, hikayeler ve öğrenme materyalleri ile çocukların İngilizce dil becerilerinin geliştirilmesine katkıda bulunmaktadır.</w:t>
      </w:r>
    </w:p>
    <w:p w14:paraId="74CB6B52" w14:textId="77777777" w:rsidR="004E4E57" w:rsidRDefault="004E4E57" w:rsidP="004E4E57">
      <w:pPr>
        <w:pStyle w:val="AralkYok"/>
        <w:rPr>
          <w:rFonts w:ascii="Times New Roman" w:hAnsi="Times New Roman" w:cs="Times New Roman"/>
          <w:b/>
          <w:sz w:val="24"/>
          <w:szCs w:val="24"/>
        </w:rPr>
      </w:pPr>
    </w:p>
    <w:p w14:paraId="4821BAF1" w14:textId="520A6FF2" w:rsidR="003C66E0" w:rsidRDefault="004E4E57" w:rsidP="004E4E57">
      <w:pPr>
        <w:pStyle w:val="AralkYok"/>
        <w:numPr>
          <w:ilvl w:val="0"/>
          <w:numId w:val="4"/>
        </w:numPr>
        <w:rPr>
          <w:rFonts w:ascii="Times New Roman" w:hAnsi="Times New Roman" w:cs="Times New Roman"/>
          <w:sz w:val="24"/>
          <w:szCs w:val="24"/>
        </w:rPr>
      </w:pPr>
      <w:r>
        <w:rPr>
          <w:rFonts w:ascii="Times New Roman" w:hAnsi="Times New Roman" w:cs="Times New Roman"/>
          <w:sz w:val="24"/>
          <w:szCs w:val="24"/>
        </w:rPr>
        <w:t>İlçe Zümre Başkanı Gökhan YALÇIN bu eğitim öğretim yılının sonlanmasıyla birlikte 2 yıllık görev süresinin dolduğunu ve 2023-2024 eğitim öğretim yılının sene başı ilçe zümre toplantısında yeni başkan ve yardımcı seçileceği konusunda zümre öğretmenlerini bilgilendirdi.</w:t>
      </w:r>
    </w:p>
    <w:p w14:paraId="757572B3" w14:textId="77777777" w:rsidR="004E4E57" w:rsidRDefault="004E4E57" w:rsidP="004E4E57">
      <w:pPr>
        <w:pStyle w:val="AralkYok"/>
        <w:ind w:left="644"/>
        <w:rPr>
          <w:rFonts w:ascii="Times New Roman" w:hAnsi="Times New Roman" w:cs="Times New Roman"/>
          <w:sz w:val="24"/>
          <w:szCs w:val="24"/>
        </w:rPr>
      </w:pPr>
    </w:p>
    <w:p w14:paraId="510D7DED" w14:textId="451F04DD" w:rsidR="00996299" w:rsidRPr="00E26CB3" w:rsidRDefault="004E4E57" w:rsidP="004E4E57">
      <w:pPr>
        <w:pStyle w:val="AralkYok"/>
        <w:numPr>
          <w:ilvl w:val="0"/>
          <w:numId w:val="4"/>
        </w:numPr>
        <w:rPr>
          <w:rFonts w:ascii="Times New Roman" w:hAnsi="Times New Roman" w:cs="Times New Roman"/>
          <w:sz w:val="24"/>
          <w:szCs w:val="24"/>
        </w:rPr>
      </w:pPr>
      <w:r>
        <w:rPr>
          <w:rFonts w:ascii="Times New Roman" w:hAnsi="Times New Roman" w:cs="Times New Roman"/>
          <w:sz w:val="24"/>
          <w:szCs w:val="24"/>
        </w:rPr>
        <w:t>Zümre Başkanı Gökhan YALÇIN iyi dilek ve temennilerle toplantıyı sonlandırdı.</w:t>
      </w:r>
    </w:p>
    <w:p w14:paraId="0DA4C6CA" w14:textId="77777777" w:rsidR="00603756" w:rsidRDefault="00603756" w:rsidP="00E26CB3">
      <w:pPr>
        <w:pStyle w:val="AralkYok"/>
        <w:rPr>
          <w:rFonts w:ascii="Times New Roman" w:hAnsi="Times New Roman" w:cs="Times New Roman"/>
          <w:sz w:val="24"/>
          <w:szCs w:val="24"/>
        </w:rPr>
      </w:pPr>
    </w:p>
    <w:p w14:paraId="056AF71F" w14:textId="77777777" w:rsidR="004046D5" w:rsidRDefault="004046D5" w:rsidP="00E26CB3">
      <w:pPr>
        <w:pStyle w:val="AralkYok"/>
        <w:rPr>
          <w:rFonts w:ascii="Times New Roman" w:hAnsi="Times New Roman" w:cs="Times New Roman"/>
          <w:sz w:val="24"/>
          <w:szCs w:val="24"/>
        </w:rPr>
      </w:pPr>
    </w:p>
    <w:p w14:paraId="73971B87" w14:textId="77777777" w:rsidR="004046D5" w:rsidRDefault="004046D5" w:rsidP="00E26CB3">
      <w:pPr>
        <w:pStyle w:val="AralkYok"/>
        <w:rPr>
          <w:rFonts w:ascii="Times New Roman" w:hAnsi="Times New Roman" w:cs="Times New Roman"/>
          <w:sz w:val="24"/>
          <w:szCs w:val="24"/>
        </w:rPr>
      </w:pPr>
    </w:p>
    <w:p w14:paraId="0707FDE3" w14:textId="77777777" w:rsidR="004046D5" w:rsidRDefault="004046D5" w:rsidP="00E26CB3">
      <w:pPr>
        <w:pStyle w:val="AralkYok"/>
        <w:rPr>
          <w:rFonts w:ascii="Times New Roman" w:hAnsi="Times New Roman" w:cs="Times New Roman"/>
          <w:sz w:val="24"/>
          <w:szCs w:val="24"/>
        </w:rPr>
      </w:pPr>
    </w:p>
    <w:p w14:paraId="58A39A0C" w14:textId="77777777" w:rsidR="004046D5" w:rsidRDefault="004046D5" w:rsidP="00E26CB3">
      <w:pPr>
        <w:pStyle w:val="AralkYok"/>
        <w:rPr>
          <w:rFonts w:ascii="Times New Roman" w:hAnsi="Times New Roman" w:cs="Times New Roman"/>
          <w:sz w:val="24"/>
          <w:szCs w:val="24"/>
        </w:rPr>
      </w:pPr>
    </w:p>
    <w:p w14:paraId="17599B20" w14:textId="77777777" w:rsidR="004046D5" w:rsidRDefault="004046D5" w:rsidP="00E26CB3">
      <w:pPr>
        <w:pStyle w:val="AralkYok"/>
        <w:rPr>
          <w:rFonts w:ascii="Times New Roman" w:hAnsi="Times New Roman" w:cs="Times New Roman"/>
          <w:sz w:val="24"/>
          <w:szCs w:val="24"/>
        </w:rPr>
      </w:pPr>
    </w:p>
    <w:p w14:paraId="63A0C927" w14:textId="77777777" w:rsidR="004046D5" w:rsidRDefault="004046D5" w:rsidP="00E26CB3">
      <w:pPr>
        <w:pStyle w:val="AralkYok"/>
        <w:rPr>
          <w:rFonts w:ascii="Times New Roman" w:hAnsi="Times New Roman" w:cs="Times New Roman"/>
          <w:sz w:val="24"/>
          <w:szCs w:val="24"/>
        </w:rPr>
      </w:pPr>
    </w:p>
    <w:p w14:paraId="2A51D5A8" w14:textId="77777777" w:rsidR="004046D5" w:rsidRDefault="004046D5" w:rsidP="00E26CB3">
      <w:pPr>
        <w:pStyle w:val="AralkYok"/>
        <w:rPr>
          <w:rFonts w:ascii="Times New Roman" w:hAnsi="Times New Roman" w:cs="Times New Roman"/>
          <w:sz w:val="24"/>
          <w:szCs w:val="24"/>
        </w:rPr>
      </w:pPr>
    </w:p>
    <w:p w14:paraId="207E4482" w14:textId="77777777" w:rsidR="004046D5" w:rsidRDefault="004046D5" w:rsidP="00E26CB3">
      <w:pPr>
        <w:pStyle w:val="AralkYok"/>
        <w:rPr>
          <w:rFonts w:ascii="Times New Roman" w:hAnsi="Times New Roman" w:cs="Times New Roman"/>
          <w:sz w:val="24"/>
          <w:szCs w:val="24"/>
        </w:rPr>
      </w:pPr>
    </w:p>
    <w:p w14:paraId="2716E4BA" w14:textId="77777777" w:rsidR="004046D5" w:rsidRDefault="004046D5" w:rsidP="00E26CB3">
      <w:pPr>
        <w:pStyle w:val="AralkYok"/>
        <w:rPr>
          <w:rFonts w:ascii="Times New Roman" w:hAnsi="Times New Roman" w:cs="Times New Roman"/>
          <w:sz w:val="24"/>
          <w:szCs w:val="24"/>
        </w:rPr>
      </w:pPr>
    </w:p>
    <w:p w14:paraId="34518192" w14:textId="77777777" w:rsidR="004046D5" w:rsidRDefault="004046D5" w:rsidP="00E26CB3">
      <w:pPr>
        <w:pStyle w:val="AralkYok"/>
        <w:rPr>
          <w:rFonts w:ascii="Times New Roman" w:hAnsi="Times New Roman" w:cs="Times New Roman"/>
          <w:sz w:val="24"/>
          <w:szCs w:val="24"/>
        </w:rPr>
      </w:pPr>
    </w:p>
    <w:p w14:paraId="35E49B40" w14:textId="77777777" w:rsidR="004046D5" w:rsidRDefault="004046D5" w:rsidP="00E26CB3">
      <w:pPr>
        <w:pStyle w:val="AralkYok"/>
        <w:rPr>
          <w:rFonts w:ascii="Times New Roman" w:hAnsi="Times New Roman" w:cs="Times New Roman"/>
          <w:sz w:val="24"/>
          <w:szCs w:val="24"/>
        </w:rPr>
      </w:pPr>
    </w:p>
    <w:p w14:paraId="1E24BE98" w14:textId="77777777" w:rsidR="004046D5" w:rsidRDefault="004046D5" w:rsidP="00E26CB3">
      <w:pPr>
        <w:pStyle w:val="AralkYok"/>
        <w:rPr>
          <w:rFonts w:ascii="Times New Roman" w:hAnsi="Times New Roman" w:cs="Times New Roman"/>
          <w:sz w:val="24"/>
          <w:szCs w:val="24"/>
        </w:rPr>
      </w:pPr>
    </w:p>
    <w:p w14:paraId="02B0869E" w14:textId="77777777" w:rsidR="004046D5" w:rsidRDefault="004046D5" w:rsidP="00E26CB3">
      <w:pPr>
        <w:pStyle w:val="AralkYok"/>
        <w:rPr>
          <w:rFonts w:ascii="Times New Roman" w:hAnsi="Times New Roman" w:cs="Times New Roman"/>
          <w:sz w:val="24"/>
          <w:szCs w:val="24"/>
        </w:rPr>
      </w:pPr>
    </w:p>
    <w:p w14:paraId="4929141E" w14:textId="77777777" w:rsidR="004046D5" w:rsidRDefault="004046D5" w:rsidP="00E26CB3">
      <w:pPr>
        <w:pStyle w:val="AralkYok"/>
        <w:rPr>
          <w:rFonts w:ascii="Times New Roman" w:hAnsi="Times New Roman" w:cs="Times New Roman"/>
          <w:sz w:val="24"/>
          <w:szCs w:val="24"/>
        </w:rPr>
      </w:pPr>
    </w:p>
    <w:p w14:paraId="47F5AFFF" w14:textId="77777777" w:rsidR="004046D5" w:rsidRDefault="004046D5" w:rsidP="00E26CB3">
      <w:pPr>
        <w:pStyle w:val="AralkYok"/>
        <w:rPr>
          <w:rFonts w:ascii="Times New Roman" w:hAnsi="Times New Roman" w:cs="Times New Roman"/>
          <w:sz w:val="24"/>
          <w:szCs w:val="24"/>
        </w:rPr>
      </w:pPr>
    </w:p>
    <w:p w14:paraId="376DA619" w14:textId="77777777" w:rsidR="004046D5" w:rsidRDefault="004046D5" w:rsidP="00E26CB3">
      <w:pPr>
        <w:pStyle w:val="AralkYok"/>
        <w:rPr>
          <w:rFonts w:ascii="Times New Roman" w:hAnsi="Times New Roman" w:cs="Times New Roman"/>
          <w:sz w:val="24"/>
          <w:szCs w:val="24"/>
        </w:rPr>
      </w:pPr>
    </w:p>
    <w:p w14:paraId="0489EC78" w14:textId="77777777" w:rsidR="004046D5" w:rsidRDefault="004046D5" w:rsidP="00E26CB3">
      <w:pPr>
        <w:pStyle w:val="AralkYok"/>
        <w:rPr>
          <w:rFonts w:ascii="Times New Roman" w:hAnsi="Times New Roman" w:cs="Times New Roman"/>
          <w:sz w:val="24"/>
          <w:szCs w:val="24"/>
        </w:rPr>
      </w:pPr>
    </w:p>
    <w:p w14:paraId="3A4173D6" w14:textId="77777777" w:rsidR="004046D5" w:rsidRDefault="004046D5" w:rsidP="00E26CB3">
      <w:pPr>
        <w:pStyle w:val="AralkYok"/>
        <w:rPr>
          <w:rFonts w:ascii="Times New Roman" w:hAnsi="Times New Roman" w:cs="Times New Roman"/>
          <w:sz w:val="24"/>
          <w:szCs w:val="24"/>
        </w:rPr>
      </w:pPr>
    </w:p>
    <w:p w14:paraId="3C7C3B03" w14:textId="77777777" w:rsidR="004046D5" w:rsidRDefault="004046D5" w:rsidP="00E26CB3">
      <w:pPr>
        <w:pStyle w:val="AralkYok"/>
        <w:rPr>
          <w:rFonts w:ascii="Times New Roman" w:hAnsi="Times New Roman" w:cs="Times New Roman"/>
          <w:sz w:val="24"/>
          <w:szCs w:val="24"/>
        </w:rPr>
      </w:pPr>
    </w:p>
    <w:p w14:paraId="04F0A3CE" w14:textId="77777777" w:rsidR="004046D5" w:rsidRDefault="004046D5" w:rsidP="00E26CB3">
      <w:pPr>
        <w:pStyle w:val="AralkYok"/>
        <w:rPr>
          <w:rFonts w:ascii="Times New Roman" w:hAnsi="Times New Roman" w:cs="Times New Roman"/>
          <w:sz w:val="24"/>
          <w:szCs w:val="24"/>
        </w:rPr>
      </w:pPr>
    </w:p>
    <w:p w14:paraId="1EC8D4C7" w14:textId="77777777" w:rsidR="004046D5" w:rsidRDefault="004046D5" w:rsidP="00E26CB3">
      <w:pPr>
        <w:pStyle w:val="AralkYok"/>
        <w:rPr>
          <w:rFonts w:ascii="Times New Roman" w:hAnsi="Times New Roman" w:cs="Times New Roman"/>
          <w:sz w:val="24"/>
          <w:szCs w:val="24"/>
        </w:rPr>
      </w:pPr>
    </w:p>
    <w:p w14:paraId="19979FF3" w14:textId="77777777" w:rsidR="004046D5" w:rsidRDefault="004046D5" w:rsidP="00E26CB3">
      <w:pPr>
        <w:pStyle w:val="AralkYok"/>
        <w:rPr>
          <w:rFonts w:ascii="Times New Roman" w:hAnsi="Times New Roman" w:cs="Times New Roman"/>
          <w:sz w:val="24"/>
          <w:szCs w:val="24"/>
        </w:rPr>
      </w:pPr>
    </w:p>
    <w:p w14:paraId="68DFF5F5" w14:textId="77777777" w:rsidR="004046D5" w:rsidRDefault="004046D5" w:rsidP="004046D5">
      <w:pPr>
        <w:rPr>
          <w:rFonts w:ascii="Times New Roman" w:hAnsi="Times New Roman" w:cs="Times New Roman"/>
          <w:b/>
          <w:sz w:val="24"/>
          <w:szCs w:val="24"/>
        </w:rPr>
      </w:pPr>
      <w:r>
        <w:rPr>
          <w:rFonts w:ascii="Times New Roman" w:hAnsi="Times New Roman" w:cs="Times New Roman"/>
          <w:b/>
          <w:sz w:val="24"/>
          <w:szCs w:val="24"/>
        </w:rPr>
        <w:t>ALINAN KARARLAR:</w:t>
      </w:r>
    </w:p>
    <w:p w14:paraId="72EB992F" w14:textId="77777777" w:rsidR="004046D5" w:rsidRDefault="004046D5" w:rsidP="004046D5">
      <w:pPr>
        <w:numPr>
          <w:ilvl w:val="0"/>
          <w:numId w:val="1"/>
        </w:numPr>
        <w:spacing w:after="0"/>
        <w:rPr>
          <w:rFonts w:ascii="Calibri" w:hAnsi="Calibri" w:cs="Calibri"/>
        </w:rPr>
      </w:pPr>
      <w:r>
        <w:rPr>
          <w:rFonts w:ascii="Times New Roman" w:hAnsi="Times New Roman" w:cs="Times New Roman"/>
          <w:sz w:val="24"/>
          <w:szCs w:val="24"/>
        </w:rPr>
        <w:t xml:space="preserve">Konular yıllık plana göre işlenmiş olup yıllık planda yer alan konuların tamamen bitirilmiştir. </w:t>
      </w:r>
    </w:p>
    <w:p w14:paraId="3A9310C1" w14:textId="1952D539" w:rsidR="004046D5" w:rsidRDefault="007A39FF" w:rsidP="004046D5">
      <w:pPr>
        <w:numPr>
          <w:ilvl w:val="0"/>
          <w:numId w:val="1"/>
        </w:numPr>
        <w:spacing w:after="0"/>
        <w:rPr>
          <w:rFonts w:ascii="Calibri" w:hAnsi="Calibri" w:cs="Calibri"/>
        </w:rPr>
      </w:pPr>
      <w:r>
        <w:rPr>
          <w:rFonts w:ascii="Times New Roman" w:hAnsi="Times New Roman" w:cs="Times New Roman"/>
          <w:sz w:val="24"/>
          <w:szCs w:val="24"/>
        </w:rPr>
        <w:t>Yaz okullarıyla ilgili öğrencilerin ve velilerin bilgilendirilmesine karar verildi.</w:t>
      </w:r>
    </w:p>
    <w:p w14:paraId="36F688B1" w14:textId="7086066B" w:rsidR="004046D5" w:rsidRDefault="007A39FF" w:rsidP="004046D5">
      <w:pPr>
        <w:pStyle w:val="ListeParagraf"/>
        <w:numPr>
          <w:ilvl w:val="0"/>
          <w:numId w:val="1"/>
        </w:numPr>
        <w:spacing w:after="0" w:afterAutospacing="0"/>
        <w:contextualSpacing/>
      </w:pPr>
      <w:r>
        <w:t>Yaz döneminde de oluşturduğumuz Whatsapp grubundan faydalanılmasına ve branşımızla ilgili iyi örneklerin ve haberlerin paylaşılmasına karar verildi.</w:t>
      </w:r>
    </w:p>
    <w:p w14:paraId="2AE6BA34" w14:textId="77777777" w:rsidR="004046D5" w:rsidRDefault="004046D5" w:rsidP="004046D5">
      <w:pPr>
        <w:pStyle w:val="ListeParagraf"/>
        <w:numPr>
          <w:ilvl w:val="0"/>
          <w:numId w:val="1"/>
        </w:numPr>
        <w:spacing w:after="0" w:afterAutospacing="0"/>
        <w:contextualSpacing/>
      </w:pPr>
      <w:r>
        <w:t>Öğrencilerin derse ve okula olan ilgisini arttırmak için motive edici etkinliklerin daha fazla yapılması kararlaştırıldı.</w:t>
      </w:r>
    </w:p>
    <w:p w14:paraId="708236CD" w14:textId="79475718" w:rsidR="004046D5" w:rsidRDefault="004046D5" w:rsidP="004046D5">
      <w:pPr>
        <w:pStyle w:val="ListeParagraf"/>
        <w:numPr>
          <w:ilvl w:val="0"/>
          <w:numId w:val="1"/>
        </w:numPr>
        <w:spacing w:after="0" w:afterAutospacing="0"/>
        <w:contextualSpacing/>
      </w:pPr>
      <w:r>
        <w:t>Yaz döneminde açılacak olan Destekleme Yetiştirme Kurslarına öğrencilerin yönlendirilmesine karar verildi.</w:t>
      </w:r>
    </w:p>
    <w:p w14:paraId="40E533EC" w14:textId="48FCCAD9" w:rsidR="004E4E57" w:rsidRDefault="004E4E57" w:rsidP="004046D5">
      <w:pPr>
        <w:pStyle w:val="ListeParagraf"/>
        <w:numPr>
          <w:ilvl w:val="0"/>
          <w:numId w:val="1"/>
        </w:numPr>
        <w:spacing w:after="0" w:afterAutospacing="0"/>
        <w:contextualSpacing/>
      </w:pPr>
      <w:r>
        <w:t xml:space="preserve">2023-2024 Eğitim – Öğretim yılı sene başı ilçe zümre toplantısında </w:t>
      </w:r>
      <w:r w:rsidR="00186F39">
        <w:t xml:space="preserve">mevcut başkan ve yardımcının görev sürelerinin dolmasından dolayı </w:t>
      </w:r>
      <w:r>
        <w:t xml:space="preserve">yeni </w:t>
      </w:r>
      <w:r w:rsidR="00186F39">
        <w:t>başkan ver yardımcı seçilmesine karar verildi.</w:t>
      </w:r>
    </w:p>
    <w:p w14:paraId="24FED5E1" w14:textId="2A76C9F3" w:rsidR="00186F39" w:rsidRDefault="00186F39" w:rsidP="004046D5">
      <w:pPr>
        <w:pStyle w:val="ListeParagraf"/>
        <w:numPr>
          <w:ilvl w:val="0"/>
          <w:numId w:val="1"/>
        </w:numPr>
        <w:spacing w:after="0" w:afterAutospacing="0"/>
        <w:contextualSpacing/>
      </w:pPr>
      <w:r>
        <w:t>DİYALEKT uygulamasıyla ilgili öğrenci ve velilere bilgi verilmesine karar verildi.</w:t>
      </w:r>
    </w:p>
    <w:p w14:paraId="4E7D557A" w14:textId="1BC4DEFD" w:rsidR="004046D5" w:rsidRDefault="004046D5" w:rsidP="00186F39">
      <w:pPr>
        <w:spacing w:after="0"/>
        <w:rPr>
          <w:rFonts w:ascii="Times New Roman" w:hAnsi="Times New Roman" w:cs="Times New Roman"/>
          <w:sz w:val="24"/>
          <w:szCs w:val="24"/>
        </w:rPr>
      </w:pPr>
      <w:r>
        <w:rPr>
          <w:rFonts w:ascii="Times New Roman" w:hAnsi="Times New Roman" w:cs="Times New Roman"/>
          <w:sz w:val="24"/>
          <w:szCs w:val="24"/>
        </w:rPr>
        <w:br/>
      </w:r>
      <w:r>
        <w:rPr>
          <w:rFonts w:ascii="Times New Roman" w:hAnsi="Times New Roman" w:cs="Times New Roman"/>
          <w:sz w:val="24"/>
          <w:szCs w:val="24"/>
        </w:rPr>
        <w:br/>
      </w:r>
    </w:p>
    <w:p w14:paraId="106F7BA1" w14:textId="77777777" w:rsidR="004046D5" w:rsidRPr="00E26CB3" w:rsidRDefault="004046D5" w:rsidP="00E26CB3">
      <w:pPr>
        <w:pStyle w:val="AralkYok"/>
        <w:rPr>
          <w:rFonts w:ascii="Times New Roman" w:hAnsi="Times New Roman" w:cs="Times New Roman"/>
          <w:sz w:val="24"/>
          <w:szCs w:val="24"/>
        </w:rPr>
      </w:pPr>
    </w:p>
    <w:sectPr w:rsidR="004046D5" w:rsidRPr="00E26CB3" w:rsidSect="000903D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MyriadPro">
    <w:altName w:val="Cambria"/>
    <w:panose1 w:val="00000000000000000000"/>
    <w:charset w:val="00"/>
    <w:family w:val="roman"/>
    <w:notTrueType/>
    <w:pitch w:val="default"/>
  </w:font>
  <w:font w:name="Cambria">
    <w:panose1 w:val="02040503050406030204"/>
    <w:charset w:val="A2"/>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AB4A3F"/>
    <w:multiLevelType w:val="hybridMultilevel"/>
    <w:tmpl w:val="8D7E9164"/>
    <w:lvl w:ilvl="0" w:tplc="041F000F">
      <w:start w:val="1"/>
      <w:numFmt w:val="decimal"/>
      <w:lvlText w:val="%1."/>
      <w:lvlJc w:val="left"/>
      <w:pPr>
        <w:ind w:left="1068" w:hanging="360"/>
      </w:pPr>
      <w:rPr>
        <w:rFonts w:hint="default"/>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1" w15:restartNumberingAfterBreak="0">
    <w:nsid w:val="4E747CE9"/>
    <w:multiLevelType w:val="hybridMultilevel"/>
    <w:tmpl w:val="F5FC5618"/>
    <w:lvl w:ilvl="0" w:tplc="35CAF92A">
      <w:start w:val="1"/>
      <w:numFmt w:val="decimal"/>
      <w:lvlText w:val="%1."/>
      <w:lvlJc w:val="left"/>
      <w:pPr>
        <w:ind w:left="720" w:hanging="360"/>
      </w:pPr>
      <w:rPr>
        <w:b/>
      </w:r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2" w15:restartNumberingAfterBreak="0">
    <w:nsid w:val="5E982765"/>
    <w:multiLevelType w:val="hybridMultilevel"/>
    <w:tmpl w:val="141030F8"/>
    <w:lvl w:ilvl="0" w:tplc="041F000F">
      <w:start w:val="1"/>
      <w:numFmt w:val="decimal"/>
      <w:lvlText w:val="%1."/>
      <w:lvlJc w:val="left"/>
      <w:pPr>
        <w:ind w:left="644"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66DB3E69"/>
    <w:multiLevelType w:val="hybridMultilevel"/>
    <w:tmpl w:val="141030F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69581DD3"/>
    <w:multiLevelType w:val="hybridMultilevel"/>
    <w:tmpl w:val="D7E4CB5A"/>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15:restartNumberingAfterBreak="0">
    <w:nsid w:val="777C199D"/>
    <w:multiLevelType w:val="hybridMultilevel"/>
    <w:tmpl w:val="79F64BC0"/>
    <w:lvl w:ilvl="0" w:tplc="E4AC1CDC">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16cid:durableId="138590708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556118646">
    <w:abstractNumId w:val="5"/>
  </w:num>
  <w:num w:numId="3" w16cid:durableId="234165440">
    <w:abstractNumId w:val="4"/>
  </w:num>
  <w:num w:numId="4" w16cid:durableId="969749260">
    <w:abstractNumId w:val="2"/>
  </w:num>
  <w:num w:numId="5" w16cid:durableId="2038845793">
    <w:abstractNumId w:val="0"/>
  </w:num>
  <w:num w:numId="6" w16cid:durableId="34316957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E977EE"/>
    <w:rsid w:val="00044CA1"/>
    <w:rsid w:val="00062792"/>
    <w:rsid w:val="00065267"/>
    <w:rsid w:val="000903DF"/>
    <w:rsid w:val="00186F39"/>
    <w:rsid w:val="003176C0"/>
    <w:rsid w:val="0035328D"/>
    <w:rsid w:val="003C66E0"/>
    <w:rsid w:val="004046D5"/>
    <w:rsid w:val="004252DE"/>
    <w:rsid w:val="004326CF"/>
    <w:rsid w:val="00435527"/>
    <w:rsid w:val="0046282B"/>
    <w:rsid w:val="004B6D34"/>
    <w:rsid w:val="004E4E57"/>
    <w:rsid w:val="00563B02"/>
    <w:rsid w:val="00571CD9"/>
    <w:rsid w:val="005E0823"/>
    <w:rsid w:val="00603756"/>
    <w:rsid w:val="00614302"/>
    <w:rsid w:val="006800EA"/>
    <w:rsid w:val="007008EB"/>
    <w:rsid w:val="007A042A"/>
    <w:rsid w:val="007A39FF"/>
    <w:rsid w:val="007D01A4"/>
    <w:rsid w:val="00863FE5"/>
    <w:rsid w:val="008D270B"/>
    <w:rsid w:val="008E6423"/>
    <w:rsid w:val="008F3437"/>
    <w:rsid w:val="00996299"/>
    <w:rsid w:val="009A2BBC"/>
    <w:rsid w:val="00A95211"/>
    <w:rsid w:val="00B97FB3"/>
    <w:rsid w:val="00D922FB"/>
    <w:rsid w:val="00E26CB3"/>
    <w:rsid w:val="00E47500"/>
    <w:rsid w:val="00E56C6A"/>
    <w:rsid w:val="00E977EE"/>
    <w:rsid w:val="00EE01AA"/>
    <w:rsid w:val="00EE1F96"/>
    <w:rsid w:val="00F43A4B"/>
    <w:rsid w:val="00F95908"/>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DEE807"/>
  <w15:docId w15:val="{39E592A5-ADA5-4B7A-A06E-1A3E47DE6F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46D5"/>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59"/>
    <w:rsid w:val="00D922F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ralkYok">
    <w:name w:val="No Spacing"/>
    <w:uiPriority w:val="1"/>
    <w:qFormat/>
    <w:rsid w:val="00E26CB3"/>
    <w:pPr>
      <w:spacing w:after="0" w:line="240" w:lineRule="auto"/>
    </w:pPr>
  </w:style>
  <w:style w:type="paragraph" w:styleId="ListeParagraf">
    <w:name w:val="List Paragraph"/>
    <w:basedOn w:val="Normal"/>
    <w:uiPriority w:val="34"/>
    <w:qFormat/>
    <w:rsid w:val="004046D5"/>
    <w:pPr>
      <w:spacing w:before="100" w:beforeAutospacing="1" w:after="100" w:afterAutospacing="1" w:line="240" w:lineRule="auto"/>
    </w:pPr>
    <w:rPr>
      <w:rFonts w:ascii="Times New Roman" w:eastAsia="Times New Roman" w:hAnsi="Times New Roman" w:cs="Times New Roman"/>
      <w:sz w:val="24"/>
      <w:szCs w:val="24"/>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9721267">
      <w:bodyDiv w:val="1"/>
      <w:marLeft w:val="0"/>
      <w:marRight w:val="0"/>
      <w:marTop w:val="0"/>
      <w:marBottom w:val="0"/>
      <w:divBdr>
        <w:top w:val="none" w:sz="0" w:space="0" w:color="auto"/>
        <w:left w:val="none" w:sz="0" w:space="0" w:color="auto"/>
        <w:bottom w:val="none" w:sz="0" w:space="0" w:color="auto"/>
        <w:right w:val="none" w:sz="0" w:space="0" w:color="auto"/>
      </w:divBdr>
    </w:div>
    <w:div w:id="454494623">
      <w:bodyDiv w:val="1"/>
      <w:marLeft w:val="0"/>
      <w:marRight w:val="0"/>
      <w:marTop w:val="0"/>
      <w:marBottom w:val="0"/>
      <w:divBdr>
        <w:top w:val="none" w:sz="0" w:space="0" w:color="auto"/>
        <w:left w:val="none" w:sz="0" w:space="0" w:color="auto"/>
        <w:bottom w:val="none" w:sz="0" w:space="0" w:color="auto"/>
        <w:right w:val="none" w:sz="0" w:space="0" w:color="auto"/>
      </w:divBdr>
    </w:div>
    <w:div w:id="567765138">
      <w:bodyDiv w:val="1"/>
      <w:marLeft w:val="0"/>
      <w:marRight w:val="0"/>
      <w:marTop w:val="0"/>
      <w:marBottom w:val="0"/>
      <w:divBdr>
        <w:top w:val="none" w:sz="0" w:space="0" w:color="auto"/>
        <w:left w:val="none" w:sz="0" w:space="0" w:color="auto"/>
        <w:bottom w:val="none" w:sz="0" w:space="0" w:color="auto"/>
        <w:right w:val="none" w:sz="0" w:space="0" w:color="auto"/>
      </w:divBdr>
    </w:div>
    <w:div w:id="805200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7F52873-E9B1-497F-AF33-F2702508C2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127</TotalTime>
  <Pages>5</Pages>
  <Words>1840</Words>
  <Characters>10489</Characters>
  <Application>Microsoft Office Word</Application>
  <DocSecurity>0</DocSecurity>
  <Lines>87</Lines>
  <Paragraphs>24</Paragraphs>
  <ScaleCrop>false</ScaleCrop>
  <HeadingPairs>
    <vt:vector size="2" baseType="variant">
      <vt:variant>
        <vt:lpstr>Konu Başlığı</vt:lpstr>
      </vt:variant>
      <vt:variant>
        <vt:i4>1</vt:i4>
      </vt:variant>
    </vt:vector>
  </HeadingPairs>
  <TitlesOfParts>
    <vt:vector size="1" baseType="lpstr">
      <vt:lpstr/>
    </vt:vector>
  </TitlesOfParts>
  <Company>By NeC ® 2010 | Katilimsiz.Com</Company>
  <LinksUpToDate>false</LinksUpToDate>
  <CharactersWithSpaces>12305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Zeki</dc:creator>
  <cp:lastModifiedBy>Gökhan</cp:lastModifiedBy>
  <cp:revision>11</cp:revision>
  <dcterms:created xsi:type="dcterms:W3CDTF">2021-06-16T16:11:00Z</dcterms:created>
  <dcterms:modified xsi:type="dcterms:W3CDTF">2023-06-14T22:03:00Z</dcterms:modified>
</cp:coreProperties>
</file>