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000F" w:rsidRPr="007038B6" w:rsidRDefault="00051180">
      <w:pPr>
        <w:pStyle w:val="Balk1"/>
        <w:rPr>
          <w:rFonts w:ascii="Arial" w:hAnsi="Arial" w:cs="Arial"/>
          <w:sz w:val="19"/>
          <w:szCs w:val="19"/>
        </w:rPr>
      </w:pPr>
      <w:r>
        <w:rPr>
          <w:rFonts w:ascii="Arial" w:hAnsi="Arial" w:cs="Arial"/>
          <w:sz w:val="19"/>
          <w:szCs w:val="19"/>
        </w:rPr>
      </w:r>
      <w:r>
        <w:rPr>
          <w:rFonts w:ascii="Arial" w:hAnsi="Arial" w:cs="Arial"/>
          <w:sz w:val="19"/>
          <w:szCs w:val="19"/>
        </w:rPr>
        <w:pict>
          <v:shapetype id="_x0000_t202" coordsize="21600,21600" o:spt="202" path="m,l,21600r21600,l21600,xe">
            <v:stroke joinstyle="miter"/>
            <v:path gradientshapeok="t" o:connecttype="rect"/>
          </v:shapetype>
          <v:shape id="_x0000_s1029" type="#_x0000_t202" style="width:164.4pt;height:55pt;mso-left-percent:-10001;mso-top-percent:-10001;mso-position-horizontal:absolute;mso-position-horizontal-relative:char;mso-position-vertical:absolute;mso-position-vertical-relative:line;mso-left-percent:-10001;mso-top-percent:-10001" fillcolor="#e6e7e8" stroked="f">
            <v:textbox style="mso-next-textbox:#_x0000_s1029" inset="0,0,0,0">
              <w:txbxContent>
                <w:p w:rsidR="00AE000F" w:rsidRDefault="00AE000F">
                  <w:pPr>
                    <w:pStyle w:val="GvdeMetni"/>
                    <w:spacing w:before="3"/>
                    <w:rPr>
                      <w:rFonts w:ascii="Times New Roman"/>
                      <w:sz w:val="21"/>
                    </w:rPr>
                  </w:pPr>
                </w:p>
                <w:p w:rsidR="00AE000F" w:rsidRDefault="00205779">
                  <w:pPr>
                    <w:ind w:left="46"/>
                    <w:rPr>
                      <w:rFonts w:ascii="Calibri" w:hAnsi="Calibri"/>
                    </w:rPr>
                  </w:pPr>
                  <w:r>
                    <w:rPr>
                      <w:rFonts w:ascii="Calibri" w:hAnsi="Calibri"/>
                      <w:color w:val="231F20"/>
                      <w:w w:val="95"/>
                    </w:rPr>
                    <w:t xml:space="preserve">Adı ve Soyadı : </w:t>
                  </w:r>
                  <w:r>
                    <w:rPr>
                      <w:rFonts w:ascii="Calibri" w:hAnsi="Calibri"/>
                      <w:color w:val="939598"/>
                      <w:w w:val="95"/>
                    </w:rPr>
                    <w:t>....................................</w:t>
                  </w:r>
                </w:p>
                <w:p w:rsidR="00AE000F" w:rsidRDefault="00205779">
                  <w:pPr>
                    <w:tabs>
                      <w:tab w:val="left" w:pos="1301"/>
                    </w:tabs>
                    <w:spacing w:before="92"/>
                    <w:ind w:left="46"/>
                    <w:rPr>
                      <w:rFonts w:ascii="Calibri" w:hAnsi="Calibri"/>
                    </w:rPr>
                  </w:pPr>
                  <w:r>
                    <w:rPr>
                      <w:rFonts w:ascii="Calibri" w:hAnsi="Calibri"/>
                      <w:color w:val="231F20"/>
                    </w:rPr>
                    <w:t>SınıfıveNo</w:t>
                  </w:r>
                  <w:r>
                    <w:rPr>
                      <w:rFonts w:ascii="Calibri" w:hAnsi="Calibri"/>
                      <w:color w:val="231F20"/>
                    </w:rPr>
                    <w:tab/>
                  </w:r>
                  <w:r>
                    <w:rPr>
                      <w:rFonts w:ascii="Calibri" w:hAnsi="Calibri"/>
                      <w:color w:val="231F20"/>
                      <w:w w:val="85"/>
                    </w:rPr>
                    <w:t>:</w:t>
                  </w:r>
                  <w:r>
                    <w:rPr>
                      <w:rFonts w:ascii="Calibri" w:hAnsi="Calibri"/>
                      <w:color w:val="939598"/>
                      <w:w w:val="85"/>
                    </w:rPr>
                    <w:t>......................................</w:t>
                  </w:r>
                </w:p>
              </w:txbxContent>
            </v:textbox>
            <w10:wrap type="none"/>
            <w10:anchorlock/>
          </v:shape>
        </w:pict>
      </w:r>
      <w:r w:rsidRPr="00051180">
        <w:rPr>
          <w:rFonts w:ascii="Arial" w:hAnsi="Arial" w:cs="Arial"/>
          <w:spacing w:val="130"/>
          <w:sz w:val="19"/>
          <w:szCs w:val="19"/>
        </w:rPr>
      </w:r>
      <w:r w:rsidRPr="00051180">
        <w:rPr>
          <w:rFonts w:ascii="Arial" w:hAnsi="Arial" w:cs="Arial"/>
          <w:spacing w:val="130"/>
          <w:sz w:val="19"/>
          <w:szCs w:val="19"/>
        </w:rPr>
        <w:pict>
          <v:shape id="_x0000_s1028" type="#_x0000_t202" style="width:276pt;height:55pt;mso-left-percent:-10001;mso-top-percent:-10001;mso-position-horizontal:absolute;mso-position-horizontal-relative:char;mso-position-vertical:absolute;mso-position-vertical-relative:line;mso-left-percent:-10001;mso-top-percent:-10001" fillcolor="white [3201]" strokecolor="#fabf8f [1945]" strokeweight="1pt">
            <v:fill color2="#fbd4b4 [1305]" focusposition="1" focussize="" focus="100%" type="gradient"/>
            <v:shadow on="t" type="perspective" color="#974706 [1609]" opacity=".5" offset="1pt" offset2="-3pt"/>
            <v:textbox style="mso-next-textbox:#_x0000_s1028" inset="0,0,0,0">
              <w:txbxContent>
                <w:p w:rsidR="00AE000F" w:rsidRDefault="00AE000F">
                  <w:pPr>
                    <w:pStyle w:val="GvdeMetni"/>
                    <w:spacing w:before="3"/>
                    <w:rPr>
                      <w:rFonts w:ascii="Times New Roman"/>
                      <w:sz w:val="21"/>
                    </w:rPr>
                  </w:pPr>
                </w:p>
                <w:p w:rsidR="00890C90" w:rsidRDefault="00205779">
                  <w:pPr>
                    <w:spacing w:line="321" w:lineRule="auto"/>
                    <w:ind w:left="351" w:right="366" w:firstLine="195"/>
                    <w:rPr>
                      <w:rFonts w:ascii="Calibri" w:hAnsi="Calibri"/>
                      <w:color w:val="231F20"/>
                      <w:spacing w:val="-4"/>
                      <w:w w:val="85"/>
                    </w:rPr>
                  </w:pPr>
                  <w:r>
                    <w:rPr>
                      <w:rFonts w:ascii="Calibri" w:hAnsi="Calibri"/>
                      <w:color w:val="231F20"/>
                      <w:w w:val="85"/>
                    </w:rPr>
                    <w:t xml:space="preserve">........................................................................    </w:t>
                  </w:r>
                  <w:r w:rsidR="004A40FA">
                    <w:rPr>
                      <w:rFonts w:ascii="Calibri" w:hAnsi="Calibri"/>
                      <w:color w:val="231F20"/>
                      <w:spacing w:val="-4"/>
                      <w:w w:val="85"/>
                    </w:rPr>
                    <w:t>ORTAOKULU</w:t>
                  </w:r>
                </w:p>
                <w:p w:rsidR="00AE000F" w:rsidRDefault="009F0F15" w:rsidP="00890C90">
                  <w:pPr>
                    <w:spacing w:line="321" w:lineRule="auto"/>
                    <w:ind w:left="351" w:right="366"/>
                    <w:rPr>
                      <w:rFonts w:ascii="Calibri" w:hAnsi="Calibri"/>
                    </w:rPr>
                  </w:pPr>
                  <w:r>
                    <w:rPr>
                      <w:rFonts w:ascii="Calibri" w:hAnsi="Calibri"/>
                      <w:color w:val="231F20"/>
                      <w:spacing w:val="-4"/>
                      <w:w w:val="85"/>
                    </w:rPr>
                    <w:t>6</w:t>
                  </w:r>
                  <w:r w:rsidR="00205779">
                    <w:rPr>
                      <w:rFonts w:ascii="Calibri" w:hAnsi="Calibri"/>
                      <w:color w:val="231F20"/>
                    </w:rPr>
                    <w:t xml:space="preserve"> DİN </w:t>
                  </w:r>
                  <w:r w:rsidR="00205779">
                    <w:rPr>
                      <w:rFonts w:ascii="Calibri" w:hAnsi="Calibri"/>
                      <w:color w:val="231F20"/>
                      <w:spacing w:val="-3"/>
                    </w:rPr>
                    <w:t xml:space="preserve">KÜLTÜRÜ </w:t>
                  </w:r>
                  <w:r w:rsidR="00205779">
                    <w:rPr>
                      <w:rFonts w:ascii="Calibri" w:hAnsi="Calibri"/>
                      <w:color w:val="231F20"/>
                    </w:rPr>
                    <w:t xml:space="preserve">VE AHLAK BİLGİSİ </w:t>
                  </w:r>
                  <w:r w:rsidR="00C729EE">
                    <w:rPr>
                      <w:rFonts w:ascii="Calibri" w:hAnsi="Calibri"/>
                      <w:color w:val="231F20"/>
                    </w:rPr>
                    <w:t>2</w:t>
                  </w:r>
                  <w:r w:rsidR="00205779">
                    <w:rPr>
                      <w:rFonts w:ascii="Calibri" w:hAnsi="Calibri"/>
                      <w:color w:val="231F20"/>
                    </w:rPr>
                    <w:t xml:space="preserve">. DÖNEM </w:t>
                  </w:r>
                  <w:r w:rsidR="00C729EE">
                    <w:rPr>
                      <w:rFonts w:ascii="Calibri" w:hAnsi="Calibri"/>
                      <w:color w:val="231F20"/>
                    </w:rPr>
                    <w:t>1</w:t>
                  </w:r>
                  <w:r w:rsidR="00205779">
                    <w:rPr>
                      <w:rFonts w:ascii="Calibri" w:hAnsi="Calibri"/>
                      <w:color w:val="231F20"/>
                    </w:rPr>
                    <w:t>.</w:t>
                  </w:r>
                  <w:r w:rsidR="00205779">
                    <w:rPr>
                      <w:rFonts w:ascii="Calibri" w:hAnsi="Calibri"/>
                      <w:color w:val="231F20"/>
                      <w:spacing w:val="-3"/>
                    </w:rPr>
                    <w:t>YAZILI</w:t>
                  </w:r>
                </w:p>
              </w:txbxContent>
            </v:textbox>
            <w10:wrap type="none"/>
            <w10:anchorlock/>
          </v:shape>
        </w:pict>
      </w:r>
      <w:r w:rsidRPr="00051180">
        <w:rPr>
          <w:rFonts w:ascii="Arial" w:hAnsi="Arial" w:cs="Arial"/>
          <w:spacing w:val="107"/>
          <w:sz w:val="19"/>
          <w:szCs w:val="19"/>
        </w:rPr>
      </w:r>
      <w:r w:rsidRPr="00051180">
        <w:rPr>
          <w:rFonts w:ascii="Arial" w:hAnsi="Arial" w:cs="Arial"/>
          <w:spacing w:val="107"/>
          <w:sz w:val="19"/>
          <w:szCs w:val="19"/>
        </w:rPr>
        <w:pict>
          <v:shape id="_x0000_s1027" type="#_x0000_t202" href="https://www.hangisoru.com/" style="width:64.65pt;height:55pt;mso-left-percent:-10001;mso-top-percent:-10001;mso-position-horizontal:absolute;mso-position-horizontal-relative:char;mso-position-vertical:absolute;mso-position-vertical-relative:line;mso-left-percent:-10001;mso-top-percent:-10001" o:button="t" fillcolor="#e6e7e8" stroked="f">
            <v:fill o:detectmouseclick="t"/>
            <v:textbox inset="0,0,0,0">
              <w:txbxContent>
                <w:p w:rsidR="00AE000F" w:rsidRDefault="00205779">
                  <w:pPr>
                    <w:spacing w:before="193"/>
                    <w:ind w:left="-1" w:right="-15"/>
                    <w:jc w:val="center"/>
                    <w:rPr>
                      <w:rFonts w:ascii="Century Gothic" w:hAnsi="Century Gothic"/>
                      <w:b/>
                    </w:rPr>
                  </w:pPr>
                  <w:r>
                    <w:rPr>
                      <w:rFonts w:ascii="Century Gothic" w:hAnsi="Century Gothic"/>
                      <w:b/>
                      <w:color w:val="231F20"/>
                      <w:w w:val="95"/>
                    </w:rPr>
                    <w:t>ALDIĞIPUAN</w:t>
                  </w:r>
                </w:p>
                <w:p w:rsidR="00AE000F" w:rsidRDefault="00205779">
                  <w:pPr>
                    <w:spacing w:before="222"/>
                    <w:ind w:left="98" w:right="98"/>
                    <w:jc w:val="center"/>
                    <w:rPr>
                      <w:rFonts w:ascii="Calibri"/>
                    </w:rPr>
                  </w:pPr>
                  <w:r>
                    <w:rPr>
                      <w:rFonts w:ascii="Calibri"/>
                      <w:color w:val="939598"/>
                      <w:w w:val="95"/>
                    </w:rPr>
                    <w:t>....................</w:t>
                  </w:r>
                </w:p>
              </w:txbxContent>
            </v:textbox>
            <w10:wrap type="none"/>
            <w10:anchorlock/>
          </v:shape>
        </w:pict>
      </w:r>
    </w:p>
    <w:p w:rsidR="00AE000F" w:rsidRPr="007038B6" w:rsidRDefault="00AE000F">
      <w:pPr>
        <w:pStyle w:val="GvdeMetni"/>
      </w:pPr>
    </w:p>
    <w:p w:rsidR="00AE000F" w:rsidRPr="007038B6" w:rsidRDefault="00AE000F">
      <w:pPr>
        <w:rPr>
          <w:sz w:val="19"/>
          <w:szCs w:val="19"/>
        </w:rPr>
        <w:sectPr w:rsidR="00AE000F" w:rsidRPr="007038B6">
          <w:headerReference w:type="even" r:id="rId7"/>
          <w:headerReference w:type="default" r:id="rId8"/>
          <w:footerReference w:type="even" r:id="rId9"/>
          <w:footerReference w:type="default" r:id="rId10"/>
          <w:headerReference w:type="first" r:id="rId11"/>
          <w:footerReference w:type="first" r:id="rId12"/>
          <w:type w:val="continuous"/>
          <w:pgSz w:w="11910" w:h="16840"/>
          <w:pgMar w:top="700" w:right="600" w:bottom="280" w:left="620" w:header="708" w:footer="708" w:gutter="0"/>
          <w:cols w:space="708"/>
        </w:sectPr>
      </w:pPr>
    </w:p>
    <w:p w:rsidR="00C729EE" w:rsidRPr="007945D4" w:rsidRDefault="007038B6" w:rsidP="00C729EE">
      <w:pPr>
        <w:pStyle w:val="BasicParagraph"/>
        <w:tabs>
          <w:tab w:val="left" w:pos="340"/>
          <w:tab w:val="left" w:pos="624"/>
          <w:tab w:val="left" w:pos="737"/>
          <w:tab w:val="left" w:pos="850"/>
        </w:tabs>
        <w:spacing w:after="113"/>
        <w:ind w:left="340" w:hanging="340"/>
        <w:jc w:val="both"/>
        <w:rPr>
          <w:rFonts w:ascii="Arial" w:hAnsi="Arial" w:cs="Arial"/>
          <w:sz w:val="19"/>
          <w:szCs w:val="19"/>
          <w:lang w:val="tr-TR"/>
        </w:rPr>
      </w:pPr>
      <w:r w:rsidRPr="009F0F15">
        <w:rPr>
          <w:rFonts w:ascii="Arial" w:hAnsi="Arial" w:cs="Arial"/>
          <w:b/>
          <w:sz w:val="19"/>
          <w:szCs w:val="19"/>
          <w:lang w:val="tr-TR"/>
        </w:rPr>
        <w:lastRenderedPageBreak/>
        <w:t>1.</w:t>
      </w:r>
      <w:r w:rsidRPr="009F0F15">
        <w:rPr>
          <w:rFonts w:ascii="Arial" w:hAnsi="Arial" w:cs="Arial"/>
          <w:sz w:val="19"/>
          <w:szCs w:val="19"/>
          <w:lang w:val="tr-TR"/>
        </w:rPr>
        <w:tab/>
      </w:r>
      <w:r w:rsidR="00C729EE" w:rsidRPr="007945D4">
        <w:rPr>
          <w:rFonts w:ascii="Arial" w:hAnsi="Arial" w:cs="Arial"/>
          <w:sz w:val="19"/>
          <w:szCs w:val="19"/>
          <w:lang w:val="tr-TR"/>
        </w:rPr>
        <w:t xml:space="preserve">İslam; aklı, canı, nesli, malı ve dini korumayı </w:t>
      </w:r>
      <w:r w:rsidR="00C729EE" w:rsidRPr="007945D4">
        <w:rPr>
          <w:rFonts w:ascii="Arial" w:hAnsi="Arial" w:cs="Arial"/>
          <w:b/>
          <w:sz w:val="19"/>
          <w:szCs w:val="19"/>
          <w:lang w:val="tr-TR"/>
        </w:rPr>
        <w:t>amaçlayan</w:t>
      </w:r>
      <w:r w:rsidR="00C729EE" w:rsidRPr="007945D4">
        <w:rPr>
          <w:rFonts w:ascii="Arial" w:hAnsi="Arial" w:cs="Arial"/>
          <w:sz w:val="19"/>
          <w:szCs w:val="19"/>
          <w:lang w:val="tr-TR"/>
        </w:rPr>
        <w:t xml:space="preserve"> bir dindir.</w:t>
      </w:r>
    </w:p>
    <w:p w:rsidR="00C729EE" w:rsidRPr="007945D4" w:rsidRDefault="00C729EE" w:rsidP="00C729EE">
      <w:pPr>
        <w:pStyle w:val="BasicParagraph"/>
        <w:tabs>
          <w:tab w:val="left" w:pos="340"/>
          <w:tab w:val="left" w:pos="624"/>
          <w:tab w:val="left" w:pos="737"/>
          <w:tab w:val="left" w:pos="850"/>
        </w:tabs>
        <w:spacing w:after="113"/>
        <w:ind w:left="340" w:hanging="340"/>
        <w:jc w:val="both"/>
        <w:rPr>
          <w:rFonts w:ascii="Arial" w:hAnsi="Arial" w:cs="Arial"/>
          <w:b/>
          <w:sz w:val="19"/>
          <w:szCs w:val="19"/>
          <w:lang w:val="tr-TR"/>
        </w:rPr>
      </w:pPr>
      <w:r w:rsidRPr="007945D4">
        <w:rPr>
          <w:rFonts w:ascii="Arial" w:hAnsi="Arial" w:cs="Arial"/>
          <w:sz w:val="19"/>
          <w:szCs w:val="19"/>
          <w:lang w:val="tr-TR"/>
        </w:rPr>
        <w:tab/>
      </w:r>
      <w:r w:rsidRPr="007945D4">
        <w:rPr>
          <w:rFonts w:ascii="Arial" w:hAnsi="Arial" w:cs="Arial"/>
          <w:b/>
          <w:sz w:val="19"/>
          <w:szCs w:val="19"/>
          <w:lang w:val="tr-TR"/>
        </w:rPr>
        <w:t xml:space="preserve">Buna göre alkol ve uyuşturucu, aşağıdakilerden hangisine diğerlerinden </w:t>
      </w:r>
      <w:r w:rsidRPr="007945D4">
        <w:rPr>
          <w:rFonts w:ascii="Arial" w:hAnsi="Arial" w:cs="Arial"/>
          <w:b/>
          <w:sz w:val="19"/>
          <w:szCs w:val="19"/>
          <w:u w:val="single"/>
          <w:lang w:val="tr-TR"/>
        </w:rPr>
        <w:t>önce</w:t>
      </w:r>
      <w:r w:rsidRPr="007945D4">
        <w:rPr>
          <w:rFonts w:ascii="Arial" w:hAnsi="Arial" w:cs="Arial"/>
          <w:b/>
          <w:sz w:val="19"/>
          <w:szCs w:val="19"/>
          <w:lang w:val="tr-TR"/>
        </w:rPr>
        <w:t xml:space="preserve"> zarar verir?</w:t>
      </w:r>
    </w:p>
    <w:p w:rsidR="009F0F15" w:rsidRPr="007945D4" w:rsidRDefault="00C729EE" w:rsidP="00C729EE">
      <w:pPr>
        <w:pStyle w:val="BasicParagraph"/>
        <w:tabs>
          <w:tab w:val="left" w:pos="340"/>
          <w:tab w:val="left" w:pos="624"/>
          <w:tab w:val="left" w:pos="737"/>
          <w:tab w:val="left" w:pos="850"/>
        </w:tabs>
        <w:spacing w:after="113"/>
        <w:ind w:left="340" w:hanging="340"/>
        <w:jc w:val="both"/>
        <w:rPr>
          <w:rFonts w:ascii="Arial" w:hAnsi="Arial" w:cs="Arial"/>
          <w:sz w:val="19"/>
          <w:szCs w:val="19"/>
          <w:lang w:val="tr-TR"/>
        </w:rPr>
      </w:pPr>
      <w:r w:rsidRPr="007945D4">
        <w:rPr>
          <w:rFonts w:ascii="Arial" w:hAnsi="Arial" w:cs="Arial"/>
          <w:sz w:val="19"/>
          <w:szCs w:val="19"/>
          <w:lang w:val="tr-TR"/>
        </w:rPr>
        <w:tab/>
        <w:t xml:space="preserve">A) Akla </w:t>
      </w:r>
      <w:r w:rsidRPr="007945D4">
        <w:rPr>
          <w:rFonts w:ascii="Arial" w:hAnsi="Arial" w:cs="Arial"/>
          <w:sz w:val="19"/>
          <w:szCs w:val="19"/>
          <w:lang w:val="tr-TR"/>
        </w:rPr>
        <w:tab/>
        <w:t xml:space="preserve">B) Dine </w:t>
      </w:r>
      <w:r w:rsidRPr="007945D4">
        <w:rPr>
          <w:rFonts w:ascii="Arial" w:hAnsi="Arial" w:cs="Arial"/>
          <w:sz w:val="19"/>
          <w:szCs w:val="19"/>
          <w:lang w:val="tr-TR"/>
        </w:rPr>
        <w:tab/>
      </w:r>
      <w:r w:rsidRPr="007945D4">
        <w:rPr>
          <w:rFonts w:ascii="Arial" w:hAnsi="Arial" w:cs="Arial"/>
          <w:sz w:val="19"/>
          <w:szCs w:val="19"/>
          <w:lang w:val="tr-TR"/>
        </w:rPr>
        <w:tab/>
        <w:t xml:space="preserve">C) </w:t>
      </w:r>
      <w:r w:rsidR="003B6A11" w:rsidRPr="007945D4">
        <w:rPr>
          <w:rFonts w:ascii="Arial" w:hAnsi="Arial" w:cs="Arial"/>
          <w:sz w:val="19"/>
          <w:szCs w:val="19"/>
          <w:lang w:val="tr-TR"/>
        </w:rPr>
        <w:t>Nesle</w:t>
      </w:r>
      <w:r w:rsidRPr="007945D4">
        <w:rPr>
          <w:rFonts w:ascii="Arial" w:hAnsi="Arial" w:cs="Arial"/>
          <w:sz w:val="19"/>
          <w:szCs w:val="19"/>
          <w:lang w:val="tr-TR"/>
        </w:rPr>
        <w:tab/>
        <w:t xml:space="preserve">D) </w:t>
      </w:r>
      <w:r w:rsidR="003B6A11" w:rsidRPr="007945D4">
        <w:rPr>
          <w:rFonts w:ascii="Arial" w:hAnsi="Arial" w:cs="Arial"/>
          <w:sz w:val="19"/>
          <w:szCs w:val="19"/>
          <w:lang w:val="tr-TR"/>
        </w:rPr>
        <w:t>Mala</w:t>
      </w:r>
    </w:p>
    <w:p w:rsidR="00C729EE" w:rsidRPr="007945D4" w:rsidRDefault="00C729EE" w:rsidP="00C729EE">
      <w:pPr>
        <w:pStyle w:val="BasicParagraph"/>
        <w:tabs>
          <w:tab w:val="left" w:pos="340"/>
          <w:tab w:val="left" w:pos="624"/>
          <w:tab w:val="left" w:pos="737"/>
          <w:tab w:val="left" w:pos="850"/>
        </w:tabs>
        <w:spacing w:after="113"/>
        <w:ind w:left="340" w:hanging="340"/>
        <w:jc w:val="both"/>
        <w:rPr>
          <w:rFonts w:ascii="Arial" w:hAnsi="Arial" w:cs="Arial"/>
          <w:sz w:val="19"/>
          <w:szCs w:val="19"/>
          <w:lang w:val="tr-TR"/>
        </w:rPr>
      </w:pPr>
    </w:p>
    <w:p w:rsidR="00C729EE" w:rsidRPr="007945D4" w:rsidRDefault="009F0F15"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b/>
          <w:bCs/>
          <w:color w:val="000000"/>
          <w:sz w:val="19"/>
          <w:szCs w:val="19"/>
          <w:lang w:eastAsia="en-US" w:bidi="ar-SA"/>
        </w:rPr>
        <w:t>2.</w:t>
      </w:r>
      <w:r w:rsidRPr="007945D4">
        <w:rPr>
          <w:rFonts w:eastAsiaTheme="minorHAnsi"/>
          <w:b/>
          <w:bCs/>
          <w:color w:val="000000"/>
          <w:sz w:val="19"/>
          <w:szCs w:val="19"/>
          <w:lang w:eastAsia="en-US" w:bidi="ar-SA"/>
        </w:rPr>
        <w:tab/>
      </w:r>
      <w:r w:rsidR="00C729EE" w:rsidRPr="007945D4">
        <w:rPr>
          <w:rFonts w:eastAsiaTheme="minorHAnsi"/>
          <w:color w:val="000000"/>
          <w:sz w:val="19"/>
          <w:szCs w:val="19"/>
          <w:lang w:eastAsia="en-US" w:bidi="ar-SA"/>
        </w:rPr>
        <w:t>“Her sarhoş edici haramdır. Çok içildiği zaman sarhoş eden şeyin azı da haramdır.”</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
          <w:color w:val="000000"/>
          <w:sz w:val="19"/>
          <w:szCs w:val="19"/>
          <w:lang w:eastAsia="en-US" w:bidi="ar-SA"/>
        </w:rPr>
      </w:pPr>
      <w:r w:rsidRPr="007945D4">
        <w:rPr>
          <w:rFonts w:eastAsiaTheme="minorHAnsi"/>
          <w:color w:val="000000"/>
          <w:sz w:val="19"/>
          <w:szCs w:val="19"/>
          <w:lang w:eastAsia="en-US" w:bidi="ar-SA"/>
        </w:rPr>
        <w:tab/>
      </w:r>
      <w:r w:rsidRPr="007945D4">
        <w:rPr>
          <w:rFonts w:eastAsiaTheme="minorHAnsi"/>
          <w:b/>
          <w:color w:val="000000"/>
          <w:sz w:val="19"/>
          <w:szCs w:val="19"/>
          <w:lang w:eastAsia="en-US" w:bidi="ar-SA"/>
        </w:rPr>
        <w:t>Bu hadisten,</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I. Sarhoş eden her içecek haramdır.</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II. Çoğu haram olanın azı da haramdır.</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III. Bir şeyin haram olması için Kur’an’da geçmesi şarttır.</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
          <w:color w:val="000000"/>
          <w:sz w:val="19"/>
          <w:szCs w:val="19"/>
          <w:lang w:eastAsia="en-US" w:bidi="ar-SA"/>
        </w:rPr>
      </w:pPr>
      <w:r w:rsidRPr="007945D4">
        <w:rPr>
          <w:rFonts w:eastAsiaTheme="minorHAnsi"/>
          <w:color w:val="000000"/>
          <w:sz w:val="19"/>
          <w:szCs w:val="19"/>
          <w:lang w:eastAsia="en-US" w:bidi="ar-SA"/>
        </w:rPr>
        <w:tab/>
      </w:r>
      <w:r w:rsidRPr="007945D4">
        <w:rPr>
          <w:rFonts w:eastAsiaTheme="minorHAnsi"/>
          <w:b/>
          <w:color w:val="000000"/>
          <w:sz w:val="19"/>
          <w:szCs w:val="19"/>
          <w:lang w:eastAsia="en-US" w:bidi="ar-SA"/>
        </w:rPr>
        <w:t xml:space="preserve">ilkelerinden hangileri </w:t>
      </w:r>
      <w:r w:rsidRPr="007945D4">
        <w:rPr>
          <w:rFonts w:eastAsiaTheme="minorHAnsi"/>
          <w:b/>
          <w:color w:val="000000"/>
          <w:sz w:val="19"/>
          <w:szCs w:val="19"/>
          <w:u w:val="single"/>
          <w:lang w:eastAsia="en-US" w:bidi="ar-SA"/>
        </w:rPr>
        <w:t>çıkarılamaz</w:t>
      </w:r>
      <w:r w:rsidRPr="007945D4">
        <w:rPr>
          <w:rFonts w:eastAsiaTheme="minorHAnsi"/>
          <w:b/>
          <w:color w:val="000000"/>
          <w:sz w:val="19"/>
          <w:szCs w:val="19"/>
          <w:lang w:eastAsia="en-US" w:bidi="ar-SA"/>
        </w:rPr>
        <w:t>?</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 xml:space="preserve">A) Yalnız I. </w:t>
      </w:r>
      <w:r w:rsidRPr="007945D4">
        <w:rPr>
          <w:rFonts w:eastAsiaTheme="minorHAnsi"/>
          <w:color w:val="000000"/>
          <w:sz w:val="19"/>
          <w:szCs w:val="19"/>
          <w:lang w:eastAsia="en-US" w:bidi="ar-SA"/>
        </w:rPr>
        <w:tab/>
      </w:r>
      <w:r w:rsidRPr="007945D4">
        <w:rPr>
          <w:rFonts w:eastAsiaTheme="minorHAnsi"/>
          <w:color w:val="000000"/>
          <w:sz w:val="19"/>
          <w:szCs w:val="19"/>
          <w:lang w:eastAsia="en-US" w:bidi="ar-SA"/>
        </w:rPr>
        <w:tab/>
        <w:t>B) Yalnız III.</w:t>
      </w:r>
    </w:p>
    <w:p w:rsidR="009F0F15"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 xml:space="preserve">C) I ve II. </w:t>
      </w:r>
      <w:r w:rsidRPr="007945D4">
        <w:rPr>
          <w:rFonts w:eastAsiaTheme="minorHAnsi"/>
          <w:color w:val="000000"/>
          <w:sz w:val="19"/>
          <w:szCs w:val="19"/>
          <w:lang w:eastAsia="en-US" w:bidi="ar-SA"/>
        </w:rPr>
        <w:tab/>
      </w:r>
      <w:r w:rsidRPr="007945D4">
        <w:rPr>
          <w:rFonts w:eastAsiaTheme="minorHAnsi"/>
          <w:color w:val="000000"/>
          <w:sz w:val="19"/>
          <w:szCs w:val="19"/>
          <w:lang w:eastAsia="en-US" w:bidi="ar-SA"/>
        </w:rPr>
        <w:tab/>
        <w:t>D) II ve III.</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p>
    <w:p w:rsidR="00C729EE" w:rsidRPr="007945D4" w:rsidRDefault="009F0F15"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
          <w:color w:val="000000"/>
          <w:sz w:val="19"/>
          <w:szCs w:val="19"/>
          <w:lang w:eastAsia="en-US" w:bidi="ar-SA"/>
        </w:rPr>
      </w:pPr>
      <w:r w:rsidRPr="007945D4">
        <w:rPr>
          <w:rFonts w:eastAsiaTheme="minorHAnsi"/>
          <w:b/>
          <w:color w:val="000000"/>
          <w:sz w:val="19"/>
          <w:szCs w:val="19"/>
          <w:lang w:eastAsia="en-US" w:bidi="ar-SA"/>
        </w:rPr>
        <w:t>3.</w:t>
      </w:r>
      <w:r w:rsidRPr="007945D4">
        <w:rPr>
          <w:rFonts w:eastAsiaTheme="minorHAnsi"/>
          <w:b/>
          <w:color w:val="000000"/>
          <w:sz w:val="19"/>
          <w:szCs w:val="19"/>
          <w:lang w:eastAsia="en-US" w:bidi="ar-SA"/>
        </w:rPr>
        <w:tab/>
      </w:r>
      <w:r w:rsidR="00C729EE" w:rsidRPr="007945D4">
        <w:rPr>
          <w:rFonts w:eastAsiaTheme="minorHAnsi"/>
          <w:b/>
          <w:color w:val="000000"/>
          <w:sz w:val="19"/>
          <w:szCs w:val="19"/>
          <w:lang w:eastAsia="en-US" w:bidi="ar-SA"/>
        </w:rPr>
        <w:t xml:space="preserve">Aşağıdakilerden hangisi zararlı alışkanlıklara başlamada rol oynayan etkenlerden biri </w:t>
      </w:r>
      <w:r w:rsidR="00C729EE" w:rsidRPr="007945D4">
        <w:rPr>
          <w:rFonts w:eastAsiaTheme="minorHAnsi"/>
          <w:b/>
          <w:color w:val="000000"/>
          <w:sz w:val="19"/>
          <w:szCs w:val="19"/>
          <w:u w:val="single"/>
          <w:lang w:eastAsia="en-US" w:bidi="ar-SA"/>
        </w:rPr>
        <w:t>değildir</w:t>
      </w:r>
      <w:r w:rsidR="00C729EE" w:rsidRPr="007945D4">
        <w:rPr>
          <w:rFonts w:eastAsiaTheme="minorHAnsi"/>
          <w:b/>
          <w:color w:val="000000"/>
          <w:sz w:val="19"/>
          <w:szCs w:val="19"/>
          <w:lang w:eastAsia="en-US" w:bidi="ar-SA"/>
        </w:rPr>
        <w:t>?</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A) Dikkat çekme arzusu</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B) Dertlerini unutma isteği</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C) Gruptan dışlanma kaygısı</w:t>
      </w:r>
    </w:p>
    <w:p w:rsidR="009F0F15"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D) Üreticiyi destekleme düşüncesi</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
          <w:bCs/>
          <w:color w:val="000000"/>
          <w:sz w:val="19"/>
          <w:szCs w:val="19"/>
          <w:lang w:eastAsia="en-US" w:bidi="ar-SA"/>
        </w:rPr>
      </w:pPr>
    </w:p>
    <w:p w:rsidR="00C729EE" w:rsidRPr="007945D4" w:rsidRDefault="009F0F15"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
          <w:bCs/>
          <w:color w:val="000000"/>
          <w:sz w:val="19"/>
          <w:szCs w:val="19"/>
          <w:lang w:eastAsia="en-US" w:bidi="ar-SA"/>
        </w:rPr>
      </w:pPr>
      <w:r w:rsidRPr="007945D4">
        <w:rPr>
          <w:rFonts w:eastAsiaTheme="minorHAnsi"/>
          <w:b/>
          <w:bCs/>
          <w:color w:val="000000"/>
          <w:sz w:val="19"/>
          <w:szCs w:val="19"/>
          <w:lang w:eastAsia="en-US" w:bidi="ar-SA"/>
        </w:rPr>
        <w:t>4.</w:t>
      </w:r>
      <w:r w:rsidRPr="007945D4">
        <w:rPr>
          <w:rFonts w:eastAsiaTheme="minorHAnsi"/>
          <w:b/>
          <w:bCs/>
          <w:color w:val="000000"/>
          <w:sz w:val="19"/>
          <w:szCs w:val="19"/>
          <w:lang w:eastAsia="en-US" w:bidi="ar-SA"/>
        </w:rPr>
        <w:tab/>
      </w:r>
      <w:r w:rsidR="00C729EE" w:rsidRPr="007945D4">
        <w:rPr>
          <w:rFonts w:eastAsiaTheme="minorHAnsi"/>
          <w:b/>
          <w:bCs/>
          <w:color w:val="000000"/>
          <w:sz w:val="19"/>
          <w:szCs w:val="19"/>
          <w:lang w:eastAsia="en-US" w:bidi="ar-SA"/>
        </w:rPr>
        <w:t>Aşağıdaki durumlardan hangisi kul hakkı ihlaline örnek verilebilir?</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
          <w:bCs/>
          <w:color w:val="000000"/>
          <w:sz w:val="19"/>
          <w:szCs w:val="19"/>
          <w:lang w:eastAsia="en-US" w:bidi="ar-SA"/>
        </w:rPr>
        <w:tab/>
      </w:r>
      <w:r w:rsidRPr="007945D4">
        <w:rPr>
          <w:rFonts w:eastAsiaTheme="minorHAnsi"/>
          <w:bCs/>
          <w:color w:val="000000"/>
          <w:sz w:val="19"/>
          <w:szCs w:val="19"/>
          <w:lang w:eastAsia="en-US" w:bidi="ar-SA"/>
        </w:rPr>
        <w:t>A) Okul eşyalarını korumak</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B) Dedikodudan uzak durmak</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C) İnsan haklarına saygılı olmak</w:t>
      </w:r>
    </w:p>
    <w:p w:rsidR="009F0F15"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D) Bina içinde bağırarak konuşmak</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p>
    <w:p w:rsidR="00C729EE" w:rsidRPr="007945D4" w:rsidRDefault="009F0F15"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
          <w:bCs/>
          <w:color w:val="000000"/>
          <w:sz w:val="19"/>
          <w:szCs w:val="19"/>
          <w:lang w:eastAsia="en-US" w:bidi="ar-SA"/>
        </w:rPr>
        <w:t>5.</w:t>
      </w:r>
      <w:r w:rsidRPr="007945D4">
        <w:rPr>
          <w:rFonts w:eastAsiaTheme="minorHAnsi"/>
          <w:b/>
          <w:bCs/>
          <w:color w:val="000000"/>
          <w:sz w:val="19"/>
          <w:szCs w:val="19"/>
          <w:lang w:eastAsia="en-US" w:bidi="ar-SA"/>
        </w:rPr>
        <w:tab/>
      </w:r>
      <w:r w:rsidR="00C729EE" w:rsidRPr="007945D4">
        <w:rPr>
          <w:rFonts w:eastAsiaTheme="minorHAnsi"/>
          <w:bCs/>
          <w:color w:val="000000"/>
          <w:sz w:val="19"/>
          <w:szCs w:val="19"/>
          <w:lang w:eastAsia="en-US" w:bidi="ar-SA"/>
        </w:rPr>
        <w:t>“Ancak insanlara zulmedenlere ve yeryüzünde haksız yere taşkınlık edenlere ceza vardır. İşte acıklı azap bunlaradır.” (Şura, 42. ayet)</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
          <w:bCs/>
          <w:color w:val="000000"/>
          <w:sz w:val="19"/>
          <w:szCs w:val="19"/>
          <w:lang w:eastAsia="en-US" w:bidi="ar-SA"/>
        </w:rPr>
      </w:pPr>
      <w:r w:rsidRPr="007945D4">
        <w:rPr>
          <w:rFonts w:eastAsiaTheme="minorHAnsi"/>
          <w:b/>
          <w:bCs/>
          <w:color w:val="000000"/>
          <w:sz w:val="19"/>
          <w:szCs w:val="19"/>
          <w:lang w:eastAsia="en-US" w:bidi="ar-SA"/>
        </w:rPr>
        <w:tab/>
        <w:t xml:space="preserve">Bu ayetten aşağıdaki sonuçların hangisine </w:t>
      </w:r>
      <w:r w:rsidRPr="007945D4">
        <w:rPr>
          <w:rFonts w:eastAsiaTheme="minorHAnsi"/>
          <w:b/>
          <w:bCs/>
          <w:color w:val="000000"/>
          <w:sz w:val="19"/>
          <w:szCs w:val="19"/>
          <w:u w:val="single"/>
          <w:lang w:eastAsia="en-US" w:bidi="ar-SA"/>
        </w:rPr>
        <w:t>ulaşılamaz</w:t>
      </w:r>
      <w:r w:rsidRPr="007945D4">
        <w:rPr>
          <w:rFonts w:eastAsiaTheme="minorHAnsi"/>
          <w:b/>
          <w:bCs/>
          <w:color w:val="000000"/>
          <w:sz w:val="19"/>
          <w:szCs w:val="19"/>
          <w:lang w:eastAsia="en-US" w:bidi="ar-SA"/>
        </w:rPr>
        <w:t>?</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
          <w:bCs/>
          <w:color w:val="000000"/>
          <w:sz w:val="19"/>
          <w:szCs w:val="19"/>
          <w:lang w:eastAsia="en-US" w:bidi="ar-SA"/>
        </w:rPr>
        <w:tab/>
      </w:r>
      <w:r w:rsidRPr="007945D4">
        <w:rPr>
          <w:rFonts w:eastAsiaTheme="minorHAnsi"/>
          <w:bCs/>
          <w:color w:val="000000"/>
          <w:sz w:val="19"/>
          <w:szCs w:val="19"/>
          <w:lang w:eastAsia="en-US" w:bidi="ar-SA"/>
        </w:rPr>
        <w:t>A) Zalimin cezası sadece ahirette verilecektir.</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B) Aşırıya gitmek haksızlığa yol açmaktadır.</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C) Haksızlık eden kul hakkını çiğnemiştir.</w:t>
      </w:r>
    </w:p>
    <w:p w:rsidR="004A40FA"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sz w:val="19"/>
          <w:szCs w:val="19"/>
        </w:rPr>
      </w:pPr>
      <w:r w:rsidRPr="007945D4">
        <w:rPr>
          <w:rFonts w:eastAsiaTheme="minorHAnsi"/>
          <w:bCs/>
          <w:color w:val="000000"/>
          <w:sz w:val="19"/>
          <w:szCs w:val="19"/>
          <w:lang w:eastAsia="en-US" w:bidi="ar-SA"/>
        </w:rPr>
        <w:lastRenderedPageBreak/>
        <w:tab/>
        <w:t>D) Allah, haksızlık edenleri uyarmaktadır.</w:t>
      </w:r>
    </w:p>
    <w:p w:rsidR="009F0F15" w:rsidRPr="007945D4" w:rsidRDefault="009F0F15" w:rsidP="009F0F15">
      <w:pPr>
        <w:pStyle w:val="BasicParagraph"/>
        <w:tabs>
          <w:tab w:val="left" w:pos="340"/>
          <w:tab w:val="left" w:pos="624"/>
          <w:tab w:val="left" w:pos="737"/>
          <w:tab w:val="left" w:pos="850"/>
        </w:tabs>
        <w:spacing w:after="113"/>
        <w:ind w:left="340" w:hanging="340"/>
        <w:jc w:val="both"/>
        <w:rPr>
          <w:rFonts w:ascii="Arial" w:hAnsi="Arial" w:cs="Arial"/>
          <w:sz w:val="19"/>
          <w:szCs w:val="19"/>
        </w:rPr>
      </w:pPr>
    </w:p>
    <w:p w:rsidR="00C729EE" w:rsidRPr="007945D4" w:rsidRDefault="00C729EE" w:rsidP="009F0F15">
      <w:pPr>
        <w:pStyle w:val="BasicParagraph"/>
        <w:tabs>
          <w:tab w:val="left" w:pos="340"/>
          <w:tab w:val="left" w:pos="624"/>
          <w:tab w:val="left" w:pos="737"/>
          <w:tab w:val="left" w:pos="850"/>
        </w:tabs>
        <w:spacing w:after="113"/>
        <w:ind w:left="340" w:hanging="340"/>
        <w:jc w:val="both"/>
        <w:rPr>
          <w:rFonts w:ascii="Arial" w:hAnsi="Arial" w:cs="Arial"/>
          <w:sz w:val="19"/>
          <w:szCs w:val="19"/>
        </w:rPr>
      </w:pPr>
    </w:p>
    <w:p w:rsidR="00C729EE" w:rsidRPr="007945D4" w:rsidRDefault="004A40FA" w:rsidP="00C729EE">
      <w:pPr>
        <w:pStyle w:val="BasicParagraph"/>
        <w:tabs>
          <w:tab w:val="left" w:pos="340"/>
          <w:tab w:val="left" w:pos="624"/>
          <w:tab w:val="left" w:pos="737"/>
          <w:tab w:val="left" w:pos="850"/>
        </w:tabs>
        <w:spacing w:after="113"/>
        <w:ind w:left="340" w:hanging="340"/>
        <w:jc w:val="both"/>
        <w:rPr>
          <w:rFonts w:ascii="Arial" w:hAnsi="Arial" w:cs="Arial"/>
          <w:sz w:val="19"/>
          <w:szCs w:val="19"/>
          <w:lang w:val="tr-TR"/>
        </w:rPr>
      </w:pPr>
      <w:r w:rsidRPr="007945D4">
        <w:rPr>
          <w:rFonts w:ascii="Arial" w:hAnsi="Arial" w:cs="Arial"/>
          <w:b/>
          <w:bCs/>
          <w:sz w:val="19"/>
          <w:szCs w:val="19"/>
        </w:rPr>
        <w:t>6.</w:t>
      </w:r>
      <w:r w:rsidR="009F0F15" w:rsidRPr="007945D4">
        <w:rPr>
          <w:rFonts w:ascii="Arial" w:hAnsi="Arial" w:cs="Arial"/>
          <w:b/>
          <w:sz w:val="19"/>
          <w:szCs w:val="19"/>
          <w:lang w:val="tr-TR"/>
        </w:rPr>
        <w:tab/>
      </w:r>
      <w:r w:rsidR="00C729EE" w:rsidRPr="007945D4">
        <w:rPr>
          <w:rFonts w:ascii="Arial" w:hAnsi="Arial" w:cs="Arial"/>
          <w:b/>
          <w:sz w:val="19"/>
          <w:szCs w:val="19"/>
          <w:lang w:val="tr-TR"/>
        </w:rPr>
        <w:t xml:space="preserve">Aşağıdaki yargılardan hangisi Tebbet suresiyle ilgili </w:t>
      </w:r>
      <w:r w:rsidR="00C729EE" w:rsidRPr="007945D4">
        <w:rPr>
          <w:rFonts w:ascii="Arial" w:hAnsi="Arial" w:cs="Arial"/>
          <w:b/>
          <w:sz w:val="19"/>
          <w:szCs w:val="19"/>
          <w:u w:val="single"/>
          <w:lang w:val="tr-TR"/>
        </w:rPr>
        <w:t>değildir</w:t>
      </w:r>
      <w:r w:rsidR="00C729EE" w:rsidRPr="007945D4">
        <w:rPr>
          <w:rFonts w:ascii="Arial" w:hAnsi="Arial" w:cs="Arial"/>
          <w:sz w:val="19"/>
          <w:szCs w:val="19"/>
          <w:lang w:val="tr-TR"/>
        </w:rPr>
        <w:t>?</w:t>
      </w:r>
    </w:p>
    <w:p w:rsidR="00C729EE" w:rsidRPr="007945D4" w:rsidRDefault="00C729EE" w:rsidP="00C729EE">
      <w:pPr>
        <w:pStyle w:val="BasicParagraph"/>
        <w:tabs>
          <w:tab w:val="left" w:pos="340"/>
          <w:tab w:val="left" w:pos="624"/>
          <w:tab w:val="left" w:pos="737"/>
          <w:tab w:val="left" w:pos="850"/>
        </w:tabs>
        <w:spacing w:after="113"/>
        <w:ind w:left="340" w:hanging="340"/>
        <w:jc w:val="both"/>
        <w:rPr>
          <w:rFonts w:ascii="Arial" w:hAnsi="Arial" w:cs="Arial"/>
          <w:sz w:val="19"/>
          <w:szCs w:val="19"/>
          <w:lang w:val="tr-TR"/>
        </w:rPr>
      </w:pPr>
      <w:r w:rsidRPr="007945D4">
        <w:rPr>
          <w:rFonts w:ascii="Arial" w:hAnsi="Arial" w:cs="Arial"/>
          <w:sz w:val="19"/>
          <w:szCs w:val="19"/>
          <w:lang w:val="tr-TR"/>
        </w:rPr>
        <w:tab/>
        <w:t>A) Adını tebbet kelimesinden almıştır.</w:t>
      </w:r>
    </w:p>
    <w:p w:rsidR="00C729EE" w:rsidRPr="007945D4" w:rsidRDefault="00C729EE" w:rsidP="00C729EE">
      <w:pPr>
        <w:pStyle w:val="BasicParagraph"/>
        <w:tabs>
          <w:tab w:val="left" w:pos="340"/>
          <w:tab w:val="left" w:pos="624"/>
          <w:tab w:val="left" w:pos="737"/>
          <w:tab w:val="left" w:pos="850"/>
        </w:tabs>
        <w:spacing w:after="113"/>
        <w:ind w:left="340" w:hanging="340"/>
        <w:jc w:val="both"/>
        <w:rPr>
          <w:rFonts w:ascii="Arial" w:hAnsi="Arial" w:cs="Arial"/>
          <w:sz w:val="19"/>
          <w:szCs w:val="19"/>
          <w:lang w:val="tr-TR"/>
        </w:rPr>
      </w:pPr>
      <w:r w:rsidRPr="007945D4">
        <w:rPr>
          <w:rFonts w:ascii="Arial" w:hAnsi="Arial" w:cs="Arial"/>
          <w:sz w:val="19"/>
          <w:szCs w:val="19"/>
          <w:lang w:val="tr-TR"/>
        </w:rPr>
        <w:tab/>
        <w:t>B) Kâbe hakkında bilgi verilmektedir.</w:t>
      </w:r>
    </w:p>
    <w:p w:rsidR="00C729EE" w:rsidRPr="007945D4" w:rsidRDefault="00C729EE" w:rsidP="00C729EE">
      <w:pPr>
        <w:pStyle w:val="BasicParagraph"/>
        <w:tabs>
          <w:tab w:val="left" w:pos="340"/>
          <w:tab w:val="left" w:pos="624"/>
          <w:tab w:val="left" w:pos="737"/>
          <w:tab w:val="left" w:pos="850"/>
        </w:tabs>
        <w:spacing w:after="113"/>
        <w:ind w:left="340" w:hanging="340"/>
        <w:jc w:val="both"/>
        <w:rPr>
          <w:rFonts w:ascii="Arial" w:hAnsi="Arial" w:cs="Arial"/>
          <w:sz w:val="19"/>
          <w:szCs w:val="19"/>
          <w:lang w:val="tr-TR"/>
        </w:rPr>
      </w:pPr>
      <w:r w:rsidRPr="007945D4">
        <w:rPr>
          <w:rFonts w:ascii="Arial" w:hAnsi="Arial" w:cs="Arial"/>
          <w:sz w:val="19"/>
          <w:szCs w:val="19"/>
          <w:lang w:val="tr-TR"/>
        </w:rPr>
        <w:tab/>
        <w:t>C) Mekke’de indirilmiş ve beş ayettir.</w:t>
      </w:r>
    </w:p>
    <w:p w:rsidR="009F0F15" w:rsidRPr="007945D4" w:rsidRDefault="00C729EE" w:rsidP="00C729EE">
      <w:pPr>
        <w:pStyle w:val="BasicParagraph"/>
        <w:tabs>
          <w:tab w:val="left" w:pos="340"/>
          <w:tab w:val="left" w:pos="624"/>
          <w:tab w:val="left" w:pos="737"/>
          <w:tab w:val="left" w:pos="850"/>
        </w:tabs>
        <w:spacing w:after="113"/>
        <w:ind w:left="340" w:hanging="340"/>
        <w:jc w:val="both"/>
        <w:rPr>
          <w:rFonts w:ascii="Arial" w:hAnsi="Arial" w:cs="Arial"/>
          <w:sz w:val="19"/>
          <w:szCs w:val="19"/>
          <w:lang w:val="tr-TR"/>
        </w:rPr>
      </w:pPr>
      <w:r w:rsidRPr="007945D4">
        <w:rPr>
          <w:rFonts w:ascii="Arial" w:hAnsi="Arial" w:cs="Arial"/>
          <w:sz w:val="19"/>
          <w:szCs w:val="19"/>
          <w:lang w:val="tr-TR"/>
        </w:rPr>
        <w:tab/>
        <w:t>D) Ebu Leheb hakkında indirilmiştir.</w:t>
      </w:r>
    </w:p>
    <w:p w:rsidR="009F0F15" w:rsidRPr="007945D4" w:rsidRDefault="009F0F15" w:rsidP="009F0F15">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p>
    <w:p w:rsidR="00C729EE" w:rsidRPr="007945D4" w:rsidRDefault="009F0F15"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
          <w:bCs/>
          <w:color w:val="000000"/>
          <w:sz w:val="19"/>
          <w:szCs w:val="19"/>
          <w:lang w:eastAsia="en-US" w:bidi="ar-SA"/>
        </w:rPr>
        <w:t>7.</w:t>
      </w:r>
      <w:r w:rsidRPr="007945D4">
        <w:rPr>
          <w:rFonts w:eastAsiaTheme="minorHAnsi"/>
          <w:b/>
          <w:bCs/>
          <w:color w:val="000000"/>
          <w:sz w:val="19"/>
          <w:szCs w:val="19"/>
          <w:lang w:eastAsia="en-US" w:bidi="ar-SA"/>
        </w:rPr>
        <w:tab/>
      </w:r>
      <w:r w:rsidR="00C729EE" w:rsidRPr="007945D4">
        <w:rPr>
          <w:rFonts w:eastAsiaTheme="minorHAnsi"/>
          <w:bCs/>
          <w:color w:val="000000"/>
          <w:sz w:val="19"/>
          <w:szCs w:val="19"/>
          <w:lang w:eastAsia="en-US" w:bidi="ar-SA"/>
        </w:rPr>
        <w:t>“Zekeriya mabette durmuş namaz kılarken melekler ona şöyle seslendiler: Allah sana kendisi tarafından bir kelimeyi (İsa’yı) tasdik edici, efendi, iffetli ve salihlerden bir peygamber olarak Yahya’yı müjdeler.” (Âl-i İmrân, 39. ayet)</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
          <w:bCs/>
          <w:color w:val="000000"/>
          <w:sz w:val="19"/>
          <w:szCs w:val="19"/>
          <w:lang w:eastAsia="en-US" w:bidi="ar-SA"/>
        </w:rPr>
      </w:pPr>
      <w:r w:rsidRPr="007945D4">
        <w:rPr>
          <w:rFonts w:eastAsiaTheme="minorHAnsi"/>
          <w:b/>
          <w:bCs/>
          <w:color w:val="000000"/>
          <w:sz w:val="19"/>
          <w:szCs w:val="19"/>
          <w:lang w:eastAsia="en-US" w:bidi="ar-SA"/>
        </w:rPr>
        <w:tab/>
        <w:t xml:space="preserve">Bu ayetten Hz. Yahya’yla ilgili aşağıdaki sonuçların hangisine </w:t>
      </w:r>
      <w:r w:rsidRPr="007945D4">
        <w:rPr>
          <w:rFonts w:eastAsiaTheme="minorHAnsi"/>
          <w:b/>
          <w:bCs/>
          <w:color w:val="000000"/>
          <w:sz w:val="19"/>
          <w:szCs w:val="19"/>
          <w:u w:val="single"/>
          <w:lang w:eastAsia="en-US" w:bidi="ar-SA"/>
        </w:rPr>
        <w:t>ulaşılamaz</w:t>
      </w:r>
      <w:r w:rsidRPr="007945D4">
        <w:rPr>
          <w:rFonts w:eastAsiaTheme="minorHAnsi"/>
          <w:b/>
          <w:bCs/>
          <w:color w:val="000000"/>
          <w:sz w:val="19"/>
          <w:szCs w:val="19"/>
          <w:lang w:eastAsia="en-US" w:bidi="ar-SA"/>
        </w:rPr>
        <w:t>?</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
          <w:bCs/>
          <w:color w:val="000000"/>
          <w:sz w:val="19"/>
          <w:szCs w:val="19"/>
          <w:lang w:eastAsia="en-US" w:bidi="ar-SA"/>
        </w:rPr>
        <w:tab/>
      </w:r>
      <w:r w:rsidRPr="007945D4">
        <w:rPr>
          <w:rFonts w:eastAsiaTheme="minorHAnsi"/>
          <w:bCs/>
          <w:color w:val="000000"/>
          <w:sz w:val="19"/>
          <w:szCs w:val="19"/>
          <w:lang w:eastAsia="en-US" w:bidi="ar-SA"/>
        </w:rPr>
        <w:t>A) Allah’ın peygamberlerinden biridir.</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B) Güzel ahlakıyla örnek bir insandır.</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C) Şehit edilmiş bir peygamberdir.</w:t>
      </w:r>
    </w:p>
    <w:p w:rsidR="009F0F15"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D) İsmi Allah tarafından verilmiştir.</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p>
    <w:p w:rsidR="00C729EE" w:rsidRPr="007945D4" w:rsidRDefault="009F0F15"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
          <w:bCs/>
          <w:color w:val="000000"/>
          <w:sz w:val="19"/>
          <w:szCs w:val="19"/>
          <w:lang w:eastAsia="en-US" w:bidi="ar-SA"/>
        </w:rPr>
      </w:pPr>
      <w:r w:rsidRPr="007945D4">
        <w:rPr>
          <w:rFonts w:eastAsiaTheme="minorHAnsi"/>
          <w:b/>
          <w:bCs/>
          <w:color w:val="000000"/>
          <w:sz w:val="19"/>
          <w:szCs w:val="19"/>
          <w:lang w:eastAsia="en-US" w:bidi="ar-SA"/>
        </w:rPr>
        <w:t>8.</w:t>
      </w:r>
      <w:r w:rsidRPr="007945D4">
        <w:rPr>
          <w:rFonts w:eastAsiaTheme="minorHAnsi"/>
          <w:b/>
          <w:bCs/>
          <w:color w:val="000000"/>
          <w:sz w:val="19"/>
          <w:szCs w:val="19"/>
          <w:lang w:eastAsia="en-US" w:bidi="ar-SA"/>
        </w:rPr>
        <w:tab/>
      </w:r>
      <w:r w:rsidR="00C729EE" w:rsidRPr="007945D4">
        <w:rPr>
          <w:rFonts w:eastAsiaTheme="minorHAnsi"/>
          <w:b/>
          <w:bCs/>
          <w:color w:val="000000"/>
          <w:sz w:val="19"/>
          <w:szCs w:val="19"/>
          <w:lang w:eastAsia="en-US" w:bidi="ar-SA"/>
        </w:rPr>
        <w:t xml:space="preserve">Aşağıdakilerden hangisi zararlı alışkanlıklardan korunma yolu </w:t>
      </w:r>
      <w:r w:rsidR="00C729EE" w:rsidRPr="007945D4">
        <w:rPr>
          <w:rFonts w:eastAsiaTheme="minorHAnsi"/>
          <w:b/>
          <w:bCs/>
          <w:color w:val="000000"/>
          <w:sz w:val="19"/>
          <w:szCs w:val="19"/>
          <w:u w:val="single"/>
          <w:lang w:eastAsia="en-US" w:bidi="ar-SA"/>
        </w:rPr>
        <w:t>olamaz</w:t>
      </w:r>
      <w:r w:rsidR="00C729EE" w:rsidRPr="007945D4">
        <w:rPr>
          <w:rFonts w:eastAsiaTheme="minorHAnsi"/>
          <w:b/>
          <w:bCs/>
          <w:color w:val="000000"/>
          <w:sz w:val="19"/>
          <w:szCs w:val="19"/>
          <w:lang w:eastAsia="en-US" w:bidi="ar-SA"/>
        </w:rPr>
        <w:t>?</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
          <w:bCs/>
          <w:color w:val="000000"/>
          <w:sz w:val="19"/>
          <w:szCs w:val="19"/>
          <w:lang w:eastAsia="en-US" w:bidi="ar-SA"/>
        </w:rPr>
        <w:tab/>
      </w:r>
      <w:r w:rsidRPr="007945D4">
        <w:rPr>
          <w:rFonts w:eastAsiaTheme="minorHAnsi"/>
          <w:bCs/>
          <w:color w:val="000000"/>
          <w:sz w:val="19"/>
          <w:szCs w:val="19"/>
          <w:lang w:eastAsia="en-US" w:bidi="ar-SA"/>
        </w:rPr>
        <w:t>A) Zararlarını kullanarak test etmek</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B) Düzenli bir şekilde spor yapmak</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C) Zararları hakkında bilinçlenmek</w:t>
      </w:r>
    </w:p>
    <w:p w:rsidR="009F0F15" w:rsidRPr="007945D4" w:rsidRDefault="00C729EE" w:rsidP="009F0F15">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bCs/>
          <w:color w:val="000000"/>
          <w:sz w:val="19"/>
          <w:szCs w:val="19"/>
          <w:lang w:eastAsia="en-US" w:bidi="ar-SA"/>
        </w:rPr>
        <w:tab/>
        <w:t>D) Güzel ahlaklı arkadaş edinmek</w:t>
      </w:r>
      <w:r w:rsidRPr="007945D4">
        <w:rPr>
          <w:rFonts w:eastAsiaTheme="minorHAnsi"/>
          <w:bCs/>
          <w:color w:val="000000"/>
          <w:sz w:val="19"/>
          <w:szCs w:val="19"/>
          <w:lang w:eastAsia="en-US" w:bidi="ar-SA"/>
        </w:rPr>
        <w:cr/>
      </w:r>
    </w:p>
    <w:p w:rsidR="00C729EE" w:rsidRPr="007945D4" w:rsidRDefault="009F0F15"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b/>
          <w:bCs/>
          <w:color w:val="000000"/>
          <w:sz w:val="19"/>
          <w:szCs w:val="19"/>
          <w:lang w:eastAsia="en-US" w:bidi="ar-SA"/>
        </w:rPr>
        <w:t>9.</w:t>
      </w:r>
      <w:r w:rsidRPr="007945D4">
        <w:rPr>
          <w:rFonts w:eastAsiaTheme="minorHAnsi"/>
          <w:color w:val="000000"/>
          <w:sz w:val="19"/>
          <w:szCs w:val="19"/>
          <w:lang w:eastAsia="en-US" w:bidi="ar-SA"/>
        </w:rPr>
        <w:tab/>
      </w:r>
      <w:r w:rsidR="00C729EE" w:rsidRPr="007945D4">
        <w:rPr>
          <w:rFonts w:eastAsiaTheme="minorHAnsi"/>
          <w:color w:val="000000"/>
          <w:sz w:val="19"/>
          <w:szCs w:val="19"/>
          <w:lang w:eastAsia="en-US" w:bidi="ar-SA"/>
        </w:rPr>
        <w:t>Kumar; insanların zarar görmesine aldırmadan, emek sarf etmeden mal kazanmak için başvurulan ve başlayanların kolay kolay bırakamadığı bir alışkanlıktır.</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
          <w:color w:val="000000"/>
          <w:sz w:val="19"/>
          <w:szCs w:val="19"/>
          <w:lang w:eastAsia="en-US" w:bidi="ar-SA"/>
        </w:rPr>
      </w:pPr>
      <w:r w:rsidRPr="007945D4">
        <w:rPr>
          <w:rFonts w:eastAsiaTheme="minorHAnsi"/>
          <w:color w:val="000000"/>
          <w:sz w:val="19"/>
          <w:szCs w:val="19"/>
          <w:lang w:eastAsia="en-US" w:bidi="ar-SA"/>
        </w:rPr>
        <w:tab/>
      </w:r>
      <w:r w:rsidRPr="007945D4">
        <w:rPr>
          <w:rFonts w:eastAsiaTheme="minorHAnsi"/>
          <w:b/>
          <w:color w:val="000000"/>
          <w:sz w:val="19"/>
          <w:szCs w:val="19"/>
          <w:lang w:eastAsia="en-US" w:bidi="ar-SA"/>
        </w:rPr>
        <w:t xml:space="preserve">Bu parçada kumarın yol açtığı zararlardan hangisine </w:t>
      </w:r>
      <w:r w:rsidRPr="007945D4">
        <w:rPr>
          <w:rFonts w:eastAsiaTheme="minorHAnsi"/>
          <w:b/>
          <w:color w:val="000000"/>
          <w:sz w:val="19"/>
          <w:szCs w:val="19"/>
          <w:u w:val="single"/>
          <w:lang w:eastAsia="en-US" w:bidi="ar-SA"/>
        </w:rPr>
        <w:t>değinilmemiştir</w:t>
      </w:r>
      <w:r w:rsidRPr="007945D4">
        <w:rPr>
          <w:rFonts w:eastAsiaTheme="minorHAnsi"/>
          <w:b/>
          <w:color w:val="000000"/>
          <w:sz w:val="19"/>
          <w:szCs w:val="19"/>
          <w:lang w:eastAsia="en-US" w:bidi="ar-SA"/>
        </w:rPr>
        <w:t>?</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A) Bağımlılığa yol açtığına</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B) Duyarsızlığa alıştırdığına</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C) Haksız kazanca neden olduğuna</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D) Kin ve düşmanlığa teşvik ettiğine</w:t>
      </w:r>
    </w:p>
    <w:p w:rsidR="00C729EE" w:rsidRPr="007945D4" w:rsidRDefault="00C729EE" w:rsidP="00C729EE">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p>
    <w:p w:rsidR="00720981" w:rsidRPr="007945D4" w:rsidRDefault="009F0F15" w:rsidP="00720981">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
          <w:bCs/>
          <w:color w:val="000000"/>
          <w:sz w:val="19"/>
          <w:szCs w:val="19"/>
          <w:lang w:eastAsia="en-US" w:bidi="ar-SA"/>
        </w:rPr>
        <w:lastRenderedPageBreak/>
        <w:t>10.</w:t>
      </w:r>
      <w:r w:rsidR="00720981" w:rsidRPr="007945D4">
        <w:rPr>
          <w:rFonts w:eastAsiaTheme="minorHAnsi"/>
          <w:bCs/>
          <w:color w:val="000000"/>
          <w:sz w:val="19"/>
          <w:szCs w:val="19"/>
          <w:lang w:eastAsia="en-US" w:bidi="ar-SA"/>
        </w:rPr>
        <w:tab/>
        <w:t>• Üzüm üzüme baka baka kararır.</w:t>
      </w:r>
    </w:p>
    <w:p w:rsidR="00720981" w:rsidRPr="007945D4" w:rsidRDefault="00720981" w:rsidP="00720981">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
          <w:bCs/>
          <w:color w:val="000000"/>
          <w:sz w:val="19"/>
          <w:szCs w:val="19"/>
          <w:lang w:eastAsia="en-US" w:bidi="ar-SA"/>
        </w:rPr>
      </w:pPr>
      <w:r w:rsidRPr="007945D4">
        <w:rPr>
          <w:rFonts w:eastAsiaTheme="minorHAnsi"/>
          <w:bCs/>
          <w:color w:val="000000"/>
          <w:sz w:val="19"/>
          <w:szCs w:val="19"/>
          <w:lang w:eastAsia="en-US" w:bidi="ar-SA"/>
        </w:rPr>
        <w:tab/>
      </w:r>
      <w:r w:rsidRPr="007945D4">
        <w:rPr>
          <w:rFonts w:eastAsiaTheme="minorHAnsi"/>
          <w:b/>
          <w:bCs/>
          <w:color w:val="000000"/>
          <w:sz w:val="19"/>
          <w:szCs w:val="19"/>
          <w:lang w:eastAsia="en-US" w:bidi="ar-SA"/>
        </w:rPr>
        <w:t>Verilen atasözü zararlı alışkanlıklara başlama nedenlerinden hangisiyle ilgilidir?</w:t>
      </w:r>
    </w:p>
    <w:p w:rsidR="00720981" w:rsidRPr="007945D4" w:rsidRDefault="00720981" w:rsidP="00720981">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 xml:space="preserve">A) Merak </w:t>
      </w:r>
      <w:r w:rsidRPr="007945D4">
        <w:rPr>
          <w:rFonts w:eastAsiaTheme="minorHAnsi"/>
          <w:bCs/>
          <w:color w:val="000000"/>
          <w:sz w:val="19"/>
          <w:szCs w:val="19"/>
          <w:lang w:eastAsia="en-US" w:bidi="ar-SA"/>
        </w:rPr>
        <w:tab/>
      </w:r>
      <w:r w:rsidRPr="007945D4">
        <w:rPr>
          <w:rFonts w:eastAsiaTheme="minorHAnsi"/>
          <w:bCs/>
          <w:color w:val="000000"/>
          <w:sz w:val="19"/>
          <w:szCs w:val="19"/>
          <w:lang w:eastAsia="en-US" w:bidi="ar-SA"/>
        </w:rPr>
        <w:tab/>
        <w:t xml:space="preserve">B) Bilgisizlik </w:t>
      </w:r>
    </w:p>
    <w:p w:rsidR="00AE000F" w:rsidRDefault="00720981" w:rsidP="00720981">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 xml:space="preserve">C) Eğitimsizlik </w:t>
      </w:r>
      <w:r w:rsidRPr="007945D4">
        <w:rPr>
          <w:rFonts w:eastAsiaTheme="minorHAnsi"/>
          <w:bCs/>
          <w:color w:val="000000"/>
          <w:sz w:val="19"/>
          <w:szCs w:val="19"/>
          <w:lang w:eastAsia="en-US" w:bidi="ar-SA"/>
        </w:rPr>
        <w:tab/>
        <w:t>D) Çevrenin etkisi</w:t>
      </w:r>
    </w:p>
    <w:p w:rsidR="00720981" w:rsidRPr="00720981" w:rsidRDefault="00720981" w:rsidP="00720981">
      <w:pPr>
        <w:widowControl/>
        <w:tabs>
          <w:tab w:val="left" w:pos="340"/>
          <w:tab w:val="left" w:pos="624"/>
          <w:tab w:val="left" w:pos="737"/>
          <w:tab w:val="left" w:pos="850"/>
        </w:tabs>
        <w:adjustRightInd w:val="0"/>
        <w:spacing w:after="113" w:line="288" w:lineRule="auto"/>
        <w:ind w:left="340" w:hanging="340"/>
        <w:jc w:val="both"/>
        <w:textAlignment w:val="center"/>
        <w:rPr>
          <w:sz w:val="19"/>
          <w:szCs w:val="19"/>
        </w:rPr>
        <w:sectPr w:rsidR="00720981" w:rsidRPr="00720981">
          <w:type w:val="continuous"/>
          <w:pgSz w:w="11910" w:h="16840"/>
          <w:pgMar w:top="700" w:right="600" w:bottom="280" w:left="620" w:header="708" w:footer="708" w:gutter="0"/>
          <w:cols w:num="2" w:space="708" w:equalWidth="0">
            <w:col w:w="5123" w:space="359"/>
            <w:col w:w="5208"/>
          </w:cols>
        </w:sectPr>
      </w:pPr>
    </w:p>
    <w:p w:rsidR="002E5E04" w:rsidRPr="007945D4" w:rsidRDefault="004A40FA" w:rsidP="002E5E04">
      <w:pPr>
        <w:pStyle w:val="BasicParagraph"/>
        <w:tabs>
          <w:tab w:val="left" w:pos="340"/>
          <w:tab w:val="left" w:pos="624"/>
          <w:tab w:val="left" w:pos="737"/>
          <w:tab w:val="left" w:pos="850"/>
        </w:tabs>
        <w:spacing w:after="113"/>
        <w:ind w:left="340" w:hanging="340"/>
        <w:jc w:val="both"/>
        <w:rPr>
          <w:rFonts w:ascii="Arial" w:hAnsi="Arial" w:cs="Arial"/>
          <w:b/>
          <w:sz w:val="19"/>
          <w:szCs w:val="19"/>
          <w:lang w:val="tr-TR"/>
        </w:rPr>
      </w:pPr>
      <w:r w:rsidRPr="002E5E04">
        <w:rPr>
          <w:rFonts w:ascii="Arial" w:hAnsi="Arial" w:cs="Arial"/>
          <w:b/>
          <w:bCs/>
          <w:sz w:val="19"/>
          <w:szCs w:val="19"/>
        </w:rPr>
        <w:lastRenderedPageBreak/>
        <w:t>11.</w:t>
      </w:r>
      <w:r w:rsidR="002E5E04" w:rsidRPr="007945D4">
        <w:rPr>
          <w:rFonts w:ascii="Arial" w:hAnsi="Arial" w:cs="Arial"/>
          <w:b/>
          <w:sz w:val="19"/>
          <w:szCs w:val="19"/>
          <w:lang w:val="tr-TR"/>
        </w:rPr>
        <w:t xml:space="preserve">Aşağıdaki davranışlardan hangisi kul hakkı ihlali olarak </w:t>
      </w:r>
      <w:r w:rsidR="002E5E04" w:rsidRPr="007945D4">
        <w:rPr>
          <w:rFonts w:ascii="Arial" w:hAnsi="Arial" w:cs="Arial"/>
          <w:b/>
          <w:sz w:val="19"/>
          <w:szCs w:val="19"/>
          <w:u w:val="single"/>
          <w:lang w:val="tr-TR"/>
        </w:rPr>
        <w:t>değerlendirilemez</w:t>
      </w:r>
      <w:r w:rsidR="002E5E04" w:rsidRPr="007945D4">
        <w:rPr>
          <w:rFonts w:ascii="Arial" w:hAnsi="Arial" w:cs="Arial"/>
          <w:b/>
          <w:sz w:val="19"/>
          <w:szCs w:val="19"/>
          <w:lang w:val="tr-TR"/>
        </w:rPr>
        <w:t>?</w:t>
      </w:r>
    </w:p>
    <w:p w:rsidR="002E5E04" w:rsidRPr="007945D4" w:rsidRDefault="002E5E04" w:rsidP="002E5E04">
      <w:pPr>
        <w:pStyle w:val="BasicParagraph"/>
        <w:tabs>
          <w:tab w:val="left" w:pos="340"/>
          <w:tab w:val="left" w:pos="624"/>
          <w:tab w:val="left" w:pos="737"/>
          <w:tab w:val="left" w:pos="850"/>
        </w:tabs>
        <w:spacing w:after="113"/>
        <w:ind w:left="340" w:hanging="340"/>
        <w:jc w:val="both"/>
        <w:rPr>
          <w:rFonts w:ascii="Arial" w:hAnsi="Arial" w:cs="Arial"/>
          <w:sz w:val="19"/>
          <w:szCs w:val="19"/>
          <w:lang w:val="tr-TR"/>
        </w:rPr>
      </w:pPr>
      <w:r w:rsidRPr="007945D4">
        <w:rPr>
          <w:rFonts w:ascii="Arial" w:hAnsi="Arial" w:cs="Arial"/>
          <w:sz w:val="19"/>
          <w:szCs w:val="19"/>
          <w:lang w:val="tr-TR"/>
        </w:rPr>
        <w:tab/>
        <w:t>A) Trafikte kırmızı ışıkta geçmek</w:t>
      </w:r>
    </w:p>
    <w:p w:rsidR="002E5E04" w:rsidRPr="007945D4" w:rsidRDefault="002E5E04" w:rsidP="002E5E04">
      <w:pPr>
        <w:pStyle w:val="BasicParagraph"/>
        <w:tabs>
          <w:tab w:val="left" w:pos="340"/>
          <w:tab w:val="left" w:pos="624"/>
          <w:tab w:val="left" w:pos="737"/>
          <w:tab w:val="left" w:pos="850"/>
        </w:tabs>
        <w:spacing w:after="113"/>
        <w:ind w:left="340" w:hanging="340"/>
        <w:jc w:val="both"/>
        <w:rPr>
          <w:rFonts w:ascii="Arial" w:hAnsi="Arial" w:cs="Arial"/>
          <w:sz w:val="19"/>
          <w:szCs w:val="19"/>
          <w:lang w:val="tr-TR"/>
        </w:rPr>
      </w:pPr>
      <w:r w:rsidRPr="007945D4">
        <w:rPr>
          <w:rFonts w:ascii="Arial" w:hAnsi="Arial" w:cs="Arial"/>
          <w:sz w:val="19"/>
          <w:szCs w:val="19"/>
          <w:lang w:val="tr-TR"/>
        </w:rPr>
        <w:tab/>
        <w:t>B) Parktaki oturaklara zarar vermek</w:t>
      </w:r>
    </w:p>
    <w:p w:rsidR="002E5E04" w:rsidRPr="007945D4" w:rsidRDefault="002E5E04" w:rsidP="002E5E04">
      <w:pPr>
        <w:pStyle w:val="BasicParagraph"/>
        <w:tabs>
          <w:tab w:val="left" w:pos="340"/>
          <w:tab w:val="left" w:pos="624"/>
          <w:tab w:val="left" w:pos="737"/>
          <w:tab w:val="left" w:pos="850"/>
        </w:tabs>
        <w:spacing w:after="113"/>
        <w:ind w:left="340" w:hanging="340"/>
        <w:jc w:val="both"/>
        <w:rPr>
          <w:rFonts w:ascii="Arial" w:hAnsi="Arial" w:cs="Arial"/>
          <w:sz w:val="19"/>
          <w:szCs w:val="19"/>
          <w:lang w:val="tr-TR"/>
        </w:rPr>
      </w:pPr>
      <w:r w:rsidRPr="007945D4">
        <w:rPr>
          <w:rFonts w:ascii="Arial" w:hAnsi="Arial" w:cs="Arial"/>
          <w:sz w:val="19"/>
          <w:szCs w:val="19"/>
          <w:lang w:val="tr-TR"/>
        </w:rPr>
        <w:tab/>
        <w:t>C) İnsanları sıraya geçmeleri için uyarmak</w:t>
      </w:r>
    </w:p>
    <w:p w:rsidR="009F0F15" w:rsidRPr="007945D4" w:rsidRDefault="002E5E04" w:rsidP="002E5E04">
      <w:pPr>
        <w:pStyle w:val="BasicParagraph"/>
        <w:tabs>
          <w:tab w:val="left" w:pos="340"/>
          <w:tab w:val="left" w:pos="624"/>
          <w:tab w:val="left" w:pos="737"/>
          <w:tab w:val="left" w:pos="850"/>
        </w:tabs>
        <w:spacing w:after="113"/>
        <w:ind w:left="340" w:hanging="340"/>
        <w:jc w:val="both"/>
        <w:rPr>
          <w:rFonts w:ascii="Arial" w:hAnsi="Arial" w:cs="Arial"/>
          <w:sz w:val="19"/>
          <w:szCs w:val="19"/>
          <w:lang w:val="tr-TR"/>
        </w:rPr>
      </w:pPr>
      <w:r w:rsidRPr="007945D4">
        <w:rPr>
          <w:rFonts w:ascii="Arial" w:hAnsi="Arial" w:cs="Arial"/>
          <w:sz w:val="19"/>
          <w:szCs w:val="19"/>
          <w:lang w:val="tr-TR"/>
        </w:rPr>
        <w:tab/>
        <w:t>D) Toplum içinde yüksek sesle müzik dinlemek</w:t>
      </w:r>
    </w:p>
    <w:p w:rsidR="002E5E04" w:rsidRPr="007945D4" w:rsidRDefault="002E5E04" w:rsidP="002E5E04">
      <w:pPr>
        <w:pStyle w:val="BasicParagraph"/>
        <w:tabs>
          <w:tab w:val="left" w:pos="340"/>
          <w:tab w:val="left" w:pos="624"/>
          <w:tab w:val="left" w:pos="737"/>
          <w:tab w:val="left" w:pos="850"/>
        </w:tabs>
        <w:spacing w:after="113"/>
        <w:ind w:left="340" w:hanging="340"/>
        <w:jc w:val="both"/>
        <w:rPr>
          <w:sz w:val="19"/>
          <w:szCs w:val="19"/>
        </w:rPr>
      </w:pPr>
    </w:p>
    <w:p w:rsidR="002E5E04" w:rsidRPr="007945D4" w:rsidRDefault="009F0F15" w:rsidP="002E5E04">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
          <w:bCs/>
          <w:color w:val="000000"/>
          <w:sz w:val="19"/>
          <w:szCs w:val="19"/>
          <w:lang w:eastAsia="en-US" w:bidi="ar-SA"/>
        </w:rPr>
        <w:t>12.</w:t>
      </w:r>
      <w:r w:rsidRPr="007945D4">
        <w:rPr>
          <w:rFonts w:eastAsiaTheme="minorHAnsi"/>
          <w:b/>
          <w:bCs/>
          <w:color w:val="000000"/>
          <w:sz w:val="19"/>
          <w:szCs w:val="19"/>
          <w:lang w:eastAsia="en-US" w:bidi="ar-SA"/>
        </w:rPr>
        <w:tab/>
      </w:r>
      <w:r w:rsidR="002E5E04" w:rsidRPr="007945D4">
        <w:rPr>
          <w:rFonts w:eastAsiaTheme="minorHAnsi"/>
          <w:bCs/>
          <w:color w:val="000000"/>
          <w:sz w:val="19"/>
          <w:szCs w:val="19"/>
          <w:lang w:eastAsia="en-US" w:bidi="ar-SA"/>
        </w:rPr>
        <w:t>“Ey Yahya kitaba sımsıkı sarıl!” dedik. Biz ona daha çocuk iken hikmet ve katımızdan kalp yumuşaklığı ve ruh temizliği vermiştik. O, Allah’tan sakınan, anne babasına iyi davranan bir kimse idi. İsyancı bir zorba değildi.” (Meryem, 12-14. ayetler)</w:t>
      </w:r>
    </w:p>
    <w:p w:rsidR="002E5E04" w:rsidRPr="007945D4" w:rsidRDefault="002E5E04" w:rsidP="002E5E04">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
          <w:bCs/>
          <w:color w:val="000000"/>
          <w:sz w:val="19"/>
          <w:szCs w:val="19"/>
          <w:lang w:eastAsia="en-US" w:bidi="ar-SA"/>
        </w:rPr>
      </w:pPr>
      <w:r w:rsidRPr="007945D4">
        <w:rPr>
          <w:rFonts w:eastAsiaTheme="minorHAnsi"/>
          <w:b/>
          <w:bCs/>
          <w:color w:val="000000"/>
          <w:sz w:val="19"/>
          <w:szCs w:val="19"/>
          <w:lang w:eastAsia="en-US" w:bidi="ar-SA"/>
        </w:rPr>
        <w:tab/>
        <w:t xml:space="preserve">Bu ayetlerde Hz. Yahya’yla ilgili aşağıdakilerden hangisine </w:t>
      </w:r>
      <w:r w:rsidRPr="007945D4">
        <w:rPr>
          <w:rFonts w:eastAsiaTheme="minorHAnsi"/>
          <w:b/>
          <w:bCs/>
          <w:color w:val="000000"/>
          <w:sz w:val="19"/>
          <w:szCs w:val="19"/>
          <w:u w:val="single"/>
          <w:lang w:eastAsia="en-US" w:bidi="ar-SA"/>
        </w:rPr>
        <w:t>değinilmemiştir</w:t>
      </w:r>
      <w:r w:rsidRPr="007945D4">
        <w:rPr>
          <w:rFonts w:eastAsiaTheme="minorHAnsi"/>
          <w:b/>
          <w:bCs/>
          <w:color w:val="000000"/>
          <w:sz w:val="19"/>
          <w:szCs w:val="19"/>
          <w:lang w:eastAsia="en-US" w:bidi="ar-SA"/>
        </w:rPr>
        <w:t>?</w:t>
      </w:r>
    </w:p>
    <w:p w:rsidR="002E5E04" w:rsidRPr="007945D4" w:rsidRDefault="002E5E04" w:rsidP="002E5E04">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
          <w:bCs/>
          <w:color w:val="000000"/>
          <w:sz w:val="19"/>
          <w:szCs w:val="19"/>
          <w:lang w:eastAsia="en-US" w:bidi="ar-SA"/>
        </w:rPr>
        <w:tab/>
      </w:r>
      <w:r w:rsidRPr="007945D4">
        <w:rPr>
          <w:rFonts w:eastAsiaTheme="minorHAnsi"/>
          <w:bCs/>
          <w:color w:val="000000"/>
          <w:sz w:val="19"/>
          <w:szCs w:val="19"/>
          <w:lang w:eastAsia="en-US" w:bidi="ar-SA"/>
        </w:rPr>
        <w:t>A) Büyüklerine saygılı davrandığına</w:t>
      </w:r>
    </w:p>
    <w:p w:rsidR="002E5E04" w:rsidRPr="007945D4" w:rsidRDefault="002E5E04" w:rsidP="002E5E04">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B) Hz. İsa ile akrabalık bağına</w:t>
      </w:r>
    </w:p>
    <w:p w:rsidR="002E5E04" w:rsidRPr="007945D4" w:rsidRDefault="002E5E04" w:rsidP="002E5E04">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C) Şefkatli bir kimse olduğuna</w:t>
      </w:r>
    </w:p>
    <w:p w:rsidR="009F0F15" w:rsidRPr="007945D4" w:rsidRDefault="002E5E04" w:rsidP="002E5E04">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D) Kötülükten sakındığına</w:t>
      </w:r>
    </w:p>
    <w:p w:rsidR="002E5E04" w:rsidRPr="007945D4" w:rsidRDefault="002E5E04" w:rsidP="002E5E04">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
          <w:color w:val="000000"/>
          <w:sz w:val="19"/>
          <w:szCs w:val="19"/>
          <w:lang w:eastAsia="en-US" w:bidi="ar-SA"/>
        </w:rPr>
      </w:pPr>
    </w:p>
    <w:p w:rsidR="002E5E04" w:rsidRPr="007945D4" w:rsidRDefault="009F0F15" w:rsidP="002E5E04">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
          <w:color w:val="000000"/>
          <w:sz w:val="19"/>
          <w:szCs w:val="19"/>
          <w:lang w:eastAsia="en-US" w:bidi="ar-SA"/>
        </w:rPr>
      </w:pPr>
      <w:r w:rsidRPr="007945D4">
        <w:rPr>
          <w:rFonts w:eastAsiaTheme="minorHAnsi"/>
          <w:b/>
          <w:bCs/>
          <w:color w:val="000000"/>
          <w:sz w:val="19"/>
          <w:szCs w:val="19"/>
          <w:lang w:eastAsia="en-US" w:bidi="ar-SA"/>
        </w:rPr>
        <w:t>13</w:t>
      </w:r>
      <w:r w:rsidRPr="007945D4">
        <w:rPr>
          <w:rFonts w:eastAsiaTheme="minorHAnsi"/>
          <w:b/>
          <w:color w:val="000000"/>
          <w:sz w:val="19"/>
          <w:szCs w:val="19"/>
          <w:lang w:eastAsia="en-US" w:bidi="ar-SA"/>
        </w:rPr>
        <w:t>.</w:t>
      </w:r>
      <w:r w:rsidRPr="007945D4">
        <w:rPr>
          <w:rFonts w:eastAsiaTheme="minorHAnsi"/>
          <w:b/>
          <w:color w:val="000000"/>
          <w:sz w:val="19"/>
          <w:szCs w:val="19"/>
          <w:lang w:eastAsia="en-US" w:bidi="ar-SA"/>
        </w:rPr>
        <w:tab/>
      </w:r>
      <w:r w:rsidR="002E5E04" w:rsidRPr="007945D4">
        <w:rPr>
          <w:rFonts w:eastAsiaTheme="minorHAnsi"/>
          <w:b/>
          <w:color w:val="000000"/>
          <w:sz w:val="19"/>
          <w:szCs w:val="19"/>
          <w:lang w:eastAsia="en-US" w:bidi="ar-SA"/>
        </w:rPr>
        <w:t>Aşağıdakilerin hangisi kötü alışkanlıklara başlama sebeplerinden biridir?</w:t>
      </w:r>
    </w:p>
    <w:p w:rsidR="002E5E04" w:rsidRPr="007945D4" w:rsidRDefault="002E5E04" w:rsidP="002E5E04">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A) Hobi edinmek</w:t>
      </w:r>
      <w:r w:rsidRPr="007945D4">
        <w:rPr>
          <w:rFonts w:eastAsiaTheme="minorHAnsi"/>
          <w:color w:val="000000"/>
          <w:sz w:val="19"/>
          <w:szCs w:val="19"/>
          <w:lang w:eastAsia="en-US" w:bidi="ar-SA"/>
        </w:rPr>
        <w:tab/>
        <w:t xml:space="preserve"> B) Spor yapmak</w:t>
      </w:r>
    </w:p>
    <w:p w:rsidR="009F0F15" w:rsidRPr="007945D4" w:rsidRDefault="002E5E04" w:rsidP="002E5E04">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C) Seyahat etmek</w:t>
      </w:r>
      <w:r w:rsidRPr="007945D4">
        <w:rPr>
          <w:rFonts w:eastAsiaTheme="minorHAnsi"/>
          <w:color w:val="000000"/>
          <w:sz w:val="19"/>
          <w:szCs w:val="19"/>
          <w:lang w:eastAsia="en-US" w:bidi="ar-SA"/>
        </w:rPr>
        <w:tab/>
        <w:t xml:space="preserve"> D) Zararlı maddeleri denemek</w:t>
      </w:r>
    </w:p>
    <w:p w:rsidR="002E5E04" w:rsidRPr="007945D4" w:rsidRDefault="002E5E04" w:rsidP="002E5E04">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p>
    <w:p w:rsidR="002E5E04" w:rsidRPr="007945D4" w:rsidRDefault="009F0F15" w:rsidP="002E5E04">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b/>
          <w:bCs/>
          <w:color w:val="000000"/>
          <w:sz w:val="19"/>
          <w:szCs w:val="19"/>
          <w:lang w:eastAsia="en-US" w:bidi="ar-SA"/>
        </w:rPr>
        <w:t>14.</w:t>
      </w:r>
      <w:r w:rsidR="002E5E04" w:rsidRPr="007945D4">
        <w:rPr>
          <w:rFonts w:eastAsiaTheme="minorHAnsi"/>
          <w:color w:val="000000"/>
          <w:sz w:val="19"/>
          <w:szCs w:val="19"/>
          <w:lang w:eastAsia="en-US" w:bidi="ar-SA"/>
        </w:rPr>
        <w:t>Hz. Peygamber ve ……. , müşrikleri şaşırtmak için Medine yolunun ters istikametinde olan Sevr Mağarası’na gelip burada üç gün gizlendiler.</w:t>
      </w:r>
    </w:p>
    <w:p w:rsidR="002E5E04" w:rsidRPr="007945D4" w:rsidRDefault="002E5E04" w:rsidP="002E5E04">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
          <w:color w:val="000000"/>
          <w:sz w:val="19"/>
          <w:szCs w:val="19"/>
          <w:lang w:eastAsia="en-US" w:bidi="ar-SA"/>
        </w:rPr>
      </w:pPr>
      <w:r w:rsidRPr="007945D4">
        <w:rPr>
          <w:rFonts w:eastAsiaTheme="minorHAnsi"/>
          <w:color w:val="000000"/>
          <w:sz w:val="19"/>
          <w:szCs w:val="19"/>
          <w:lang w:eastAsia="en-US" w:bidi="ar-SA"/>
        </w:rPr>
        <w:tab/>
      </w:r>
      <w:r w:rsidRPr="007945D4">
        <w:rPr>
          <w:rFonts w:eastAsiaTheme="minorHAnsi"/>
          <w:b/>
          <w:color w:val="000000"/>
          <w:sz w:val="19"/>
          <w:szCs w:val="19"/>
          <w:lang w:eastAsia="en-US" w:bidi="ar-SA"/>
        </w:rPr>
        <w:t>Bu parçadaki boşluğa aşağıdaki sahab</w:t>
      </w:r>
      <w:r w:rsidR="00051E90" w:rsidRPr="007945D4">
        <w:rPr>
          <w:rFonts w:eastAsiaTheme="minorHAnsi"/>
          <w:b/>
          <w:color w:val="000000"/>
          <w:sz w:val="19"/>
          <w:szCs w:val="19"/>
          <w:lang w:eastAsia="en-US" w:bidi="ar-SA"/>
        </w:rPr>
        <w:t>i</w:t>
      </w:r>
      <w:r w:rsidRPr="007945D4">
        <w:rPr>
          <w:rFonts w:eastAsiaTheme="minorHAnsi"/>
          <w:b/>
          <w:color w:val="000000"/>
          <w:sz w:val="19"/>
          <w:szCs w:val="19"/>
          <w:lang w:eastAsia="en-US" w:bidi="ar-SA"/>
        </w:rPr>
        <w:t>lerden hangisinin ismi getirilmelidir?</w:t>
      </w:r>
    </w:p>
    <w:p w:rsidR="002E5E04" w:rsidRPr="007945D4" w:rsidRDefault="002E5E04" w:rsidP="002E5E04">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 xml:space="preserve">A) Hz. Abbas </w:t>
      </w:r>
      <w:r w:rsidRPr="007945D4">
        <w:rPr>
          <w:rFonts w:eastAsiaTheme="minorHAnsi"/>
          <w:color w:val="000000"/>
          <w:sz w:val="19"/>
          <w:szCs w:val="19"/>
          <w:lang w:eastAsia="en-US" w:bidi="ar-SA"/>
        </w:rPr>
        <w:tab/>
        <w:t>B) Hz. Fatıma</w:t>
      </w:r>
    </w:p>
    <w:p w:rsidR="009F0F15" w:rsidRPr="007945D4" w:rsidRDefault="002E5E04" w:rsidP="002E5E04">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 xml:space="preserve">C) Hz. Osman </w:t>
      </w:r>
      <w:r w:rsidRPr="007945D4">
        <w:rPr>
          <w:rFonts w:eastAsiaTheme="minorHAnsi"/>
          <w:color w:val="000000"/>
          <w:sz w:val="19"/>
          <w:szCs w:val="19"/>
          <w:lang w:eastAsia="en-US" w:bidi="ar-SA"/>
        </w:rPr>
        <w:tab/>
        <w:t>D) Hz. Ebu Bekir</w:t>
      </w:r>
    </w:p>
    <w:p w:rsidR="002E5E04" w:rsidRPr="007945D4" w:rsidRDefault="002E5E04" w:rsidP="002E5E04">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p>
    <w:p w:rsidR="002E5E04" w:rsidRPr="007945D4" w:rsidRDefault="009F0F15" w:rsidP="002E5E04">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
          <w:bCs/>
          <w:color w:val="000000"/>
          <w:sz w:val="19"/>
          <w:szCs w:val="19"/>
          <w:lang w:eastAsia="en-US" w:bidi="ar-SA"/>
        </w:rPr>
      </w:pPr>
      <w:r w:rsidRPr="007945D4">
        <w:rPr>
          <w:rFonts w:eastAsiaTheme="minorHAnsi"/>
          <w:b/>
          <w:bCs/>
          <w:color w:val="000000"/>
          <w:sz w:val="19"/>
          <w:szCs w:val="19"/>
          <w:lang w:eastAsia="en-US" w:bidi="ar-SA"/>
        </w:rPr>
        <w:t>15.</w:t>
      </w:r>
      <w:r w:rsidRPr="007945D4">
        <w:rPr>
          <w:rFonts w:eastAsiaTheme="minorHAnsi"/>
          <w:bCs/>
          <w:color w:val="000000"/>
          <w:sz w:val="19"/>
          <w:szCs w:val="19"/>
          <w:lang w:eastAsia="en-US" w:bidi="ar-SA"/>
        </w:rPr>
        <w:tab/>
      </w:r>
      <w:r w:rsidR="002E5E04" w:rsidRPr="007945D4">
        <w:rPr>
          <w:rFonts w:eastAsiaTheme="minorHAnsi"/>
          <w:bCs/>
          <w:color w:val="000000"/>
          <w:sz w:val="19"/>
          <w:szCs w:val="19"/>
          <w:lang w:eastAsia="en-US" w:bidi="ar-SA"/>
        </w:rPr>
        <w:t>Peygamberimizin verdiği işleri yaptıktan sonra hicret etmiş ve Kuba Köyünde Peygamberle buluşmuştur.</w:t>
      </w:r>
    </w:p>
    <w:p w:rsidR="002E5E04" w:rsidRPr="007945D4" w:rsidRDefault="002E5E04" w:rsidP="002E5E04">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
          <w:bCs/>
          <w:color w:val="000000"/>
          <w:sz w:val="19"/>
          <w:szCs w:val="19"/>
          <w:lang w:eastAsia="en-US" w:bidi="ar-SA"/>
        </w:rPr>
      </w:pPr>
      <w:r w:rsidRPr="007945D4">
        <w:rPr>
          <w:rFonts w:eastAsiaTheme="minorHAnsi"/>
          <w:b/>
          <w:bCs/>
          <w:color w:val="000000"/>
          <w:sz w:val="19"/>
          <w:szCs w:val="19"/>
          <w:lang w:eastAsia="en-US" w:bidi="ar-SA"/>
        </w:rPr>
        <w:tab/>
        <w:t>Bu parçada anlatılan sahabe aşağıdakilerden hangisidir?</w:t>
      </w:r>
    </w:p>
    <w:p w:rsidR="002E5E04" w:rsidRPr="007945D4" w:rsidRDefault="002E5E04" w:rsidP="002E5E04">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
          <w:bCs/>
          <w:color w:val="000000"/>
          <w:sz w:val="19"/>
          <w:szCs w:val="19"/>
          <w:lang w:eastAsia="en-US" w:bidi="ar-SA"/>
        </w:rPr>
        <w:tab/>
      </w:r>
      <w:r w:rsidRPr="007945D4">
        <w:rPr>
          <w:rFonts w:eastAsiaTheme="minorHAnsi"/>
          <w:bCs/>
          <w:color w:val="000000"/>
          <w:sz w:val="19"/>
          <w:szCs w:val="19"/>
          <w:lang w:eastAsia="en-US" w:bidi="ar-SA"/>
        </w:rPr>
        <w:t>A) Hz. Ömer</w:t>
      </w:r>
      <w:r w:rsidRPr="007945D4">
        <w:rPr>
          <w:rFonts w:eastAsiaTheme="minorHAnsi"/>
          <w:bCs/>
          <w:color w:val="000000"/>
          <w:sz w:val="19"/>
          <w:szCs w:val="19"/>
          <w:lang w:eastAsia="en-US" w:bidi="ar-SA"/>
        </w:rPr>
        <w:tab/>
      </w:r>
      <w:r w:rsidRPr="007945D4">
        <w:rPr>
          <w:rFonts w:eastAsiaTheme="minorHAnsi"/>
          <w:bCs/>
          <w:color w:val="000000"/>
          <w:sz w:val="19"/>
          <w:szCs w:val="19"/>
          <w:lang w:eastAsia="en-US" w:bidi="ar-SA"/>
        </w:rPr>
        <w:tab/>
      </w:r>
      <w:r w:rsidRPr="007945D4">
        <w:rPr>
          <w:rFonts w:eastAsiaTheme="minorHAnsi"/>
          <w:bCs/>
          <w:color w:val="000000"/>
          <w:sz w:val="19"/>
          <w:szCs w:val="19"/>
          <w:lang w:eastAsia="en-US" w:bidi="ar-SA"/>
        </w:rPr>
        <w:tab/>
        <w:t>B) Hz. Ali</w:t>
      </w:r>
    </w:p>
    <w:p w:rsidR="009F0F15" w:rsidRPr="002E5E04" w:rsidRDefault="002E5E04" w:rsidP="002E5E04">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bCs/>
          <w:color w:val="000000"/>
          <w:sz w:val="19"/>
          <w:szCs w:val="19"/>
          <w:lang w:eastAsia="en-US" w:bidi="ar-SA"/>
        </w:rPr>
        <w:tab/>
        <w:t>C) Hz. Osman</w:t>
      </w:r>
      <w:r w:rsidRPr="007945D4">
        <w:rPr>
          <w:rFonts w:eastAsiaTheme="minorHAnsi"/>
          <w:bCs/>
          <w:color w:val="000000"/>
          <w:sz w:val="19"/>
          <w:szCs w:val="19"/>
          <w:lang w:eastAsia="en-US" w:bidi="ar-SA"/>
        </w:rPr>
        <w:tab/>
      </w:r>
      <w:r w:rsidRPr="007945D4">
        <w:rPr>
          <w:rFonts w:eastAsiaTheme="minorHAnsi"/>
          <w:bCs/>
          <w:color w:val="000000"/>
          <w:sz w:val="19"/>
          <w:szCs w:val="19"/>
          <w:lang w:eastAsia="en-US" w:bidi="ar-SA"/>
        </w:rPr>
        <w:tab/>
        <w:t>D) Hz. Ebu Beki</w:t>
      </w:r>
      <w:r w:rsidRPr="007945D4">
        <w:rPr>
          <w:rFonts w:eastAsiaTheme="minorHAnsi"/>
          <w:color w:val="000000"/>
          <w:sz w:val="19"/>
          <w:szCs w:val="19"/>
          <w:lang w:eastAsia="en-US" w:bidi="ar-SA"/>
        </w:rPr>
        <w:t>r</w:t>
      </w:r>
    </w:p>
    <w:p w:rsidR="009F0F15" w:rsidRPr="009F0F15" w:rsidRDefault="009F0F15" w:rsidP="009F0F15">
      <w:pPr>
        <w:widowControl/>
        <w:tabs>
          <w:tab w:val="left" w:pos="340"/>
          <w:tab w:val="left" w:pos="624"/>
          <w:tab w:val="left" w:pos="737"/>
          <w:tab w:val="left" w:pos="850"/>
        </w:tabs>
        <w:adjustRightInd w:val="0"/>
        <w:spacing w:after="113" w:line="288" w:lineRule="auto"/>
        <w:ind w:left="340" w:hanging="340"/>
        <w:jc w:val="both"/>
        <w:textAlignment w:val="center"/>
        <w:rPr>
          <w:sz w:val="19"/>
          <w:szCs w:val="19"/>
        </w:rPr>
      </w:pPr>
    </w:p>
    <w:p w:rsidR="007A0EAC" w:rsidRDefault="007A0EAC" w:rsidP="007A0EAC">
      <w:pPr>
        <w:pStyle w:val="BasicParagraph"/>
        <w:tabs>
          <w:tab w:val="left" w:pos="340"/>
          <w:tab w:val="left" w:pos="624"/>
          <w:tab w:val="left" w:pos="737"/>
          <w:tab w:val="left" w:pos="850"/>
        </w:tabs>
        <w:spacing w:after="113" w:line="276" w:lineRule="auto"/>
        <w:ind w:left="340" w:hanging="340"/>
        <w:rPr>
          <w:rFonts w:ascii="Arial" w:hAnsi="Arial" w:cs="Arial"/>
          <w:sz w:val="19"/>
          <w:szCs w:val="19"/>
          <w:lang w:val="tr-TR"/>
        </w:rPr>
      </w:pPr>
    </w:p>
    <w:p w:rsidR="0098059B" w:rsidRPr="007945D4" w:rsidRDefault="00205779" w:rsidP="007A0EAC">
      <w:pPr>
        <w:widowControl/>
        <w:tabs>
          <w:tab w:val="left" w:pos="340"/>
          <w:tab w:val="left" w:pos="624"/>
          <w:tab w:val="left" w:pos="737"/>
          <w:tab w:val="left" w:pos="850"/>
        </w:tabs>
        <w:adjustRightInd w:val="0"/>
        <w:spacing w:after="113" w:line="288" w:lineRule="auto"/>
        <w:ind w:left="340" w:hanging="340"/>
        <w:jc w:val="both"/>
        <w:textAlignment w:val="center"/>
        <w:rPr>
          <w:b/>
          <w:sz w:val="19"/>
          <w:szCs w:val="19"/>
        </w:rPr>
      </w:pPr>
      <w:r w:rsidRPr="009F0F15">
        <w:rPr>
          <w:color w:val="231F20"/>
          <w:sz w:val="19"/>
          <w:szCs w:val="19"/>
        </w:rPr>
        <w:br w:type="column"/>
      </w:r>
      <w:r w:rsidR="009F0F15" w:rsidRPr="0098059B">
        <w:rPr>
          <w:b/>
          <w:bCs/>
          <w:sz w:val="19"/>
          <w:szCs w:val="19"/>
        </w:rPr>
        <w:lastRenderedPageBreak/>
        <w:t>16.</w:t>
      </w:r>
      <w:r w:rsidR="009F0F15" w:rsidRPr="0098059B">
        <w:rPr>
          <w:b/>
          <w:sz w:val="19"/>
          <w:szCs w:val="19"/>
        </w:rPr>
        <w:tab/>
      </w:r>
      <w:r w:rsidR="0098059B" w:rsidRPr="007945D4">
        <w:rPr>
          <w:b/>
          <w:sz w:val="19"/>
          <w:szCs w:val="19"/>
        </w:rPr>
        <w:t xml:space="preserve">İslam’a çağrının ilk üç yılıyla ilgili aşağıdaki bilgilerden hangisi </w:t>
      </w:r>
      <w:r w:rsidR="0098059B" w:rsidRPr="007945D4">
        <w:rPr>
          <w:b/>
          <w:sz w:val="19"/>
          <w:szCs w:val="19"/>
          <w:u w:val="single"/>
        </w:rPr>
        <w:t>yanlıştır</w:t>
      </w:r>
      <w:r w:rsidR="0098059B" w:rsidRPr="007945D4">
        <w:rPr>
          <w:b/>
          <w:sz w:val="19"/>
          <w:szCs w:val="19"/>
        </w:rPr>
        <w:t>?</w:t>
      </w:r>
    </w:p>
    <w:p w:rsidR="0098059B" w:rsidRPr="007945D4" w:rsidRDefault="0098059B" w:rsidP="0098059B">
      <w:pPr>
        <w:pStyle w:val="BasicParagraph"/>
        <w:tabs>
          <w:tab w:val="left" w:pos="340"/>
          <w:tab w:val="left" w:pos="624"/>
          <w:tab w:val="left" w:pos="737"/>
          <w:tab w:val="left" w:pos="850"/>
        </w:tabs>
        <w:spacing w:after="113"/>
        <w:ind w:left="340" w:hanging="340"/>
        <w:jc w:val="both"/>
        <w:rPr>
          <w:rFonts w:ascii="Arial" w:hAnsi="Arial" w:cs="Arial"/>
          <w:sz w:val="19"/>
          <w:szCs w:val="19"/>
          <w:lang w:val="tr-TR"/>
        </w:rPr>
      </w:pPr>
      <w:r w:rsidRPr="007945D4">
        <w:rPr>
          <w:rFonts w:ascii="Arial" w:hAnsi="Arial" w:cs="Arial"/>
          <w:sz w:val="19"/>
          <w:szCs w:val="19"/>
          <w:lang w:val="tr-TR"/>
        </w:rPr>
        <w:tab/>
        <w:t>A) Allah resulü İslam’ı üç yıl gizli tebliğ etti.</w:t>
      </w:r>
    </w:p>
    <w:p w:rsidR="0098059B" w:rsidRPr="007945D4" w:rsidRDefault="0098059B" w:rsidP="0098059B">
      <w:pPr>
        <w:pStyle w:val="BasicParagraph"/>
        <w:tabs>
          <w:tab w:val="left" w:pos="340"/>
          <w:tab w:val="left" w:pos="624"/>
          <w:tab w:val="left" w:pos="737"/>
          <w:tab w:val="left" w:pos="850"/>
        </w:tabs>
        <w:spacing w:after="113"/>
        <w:ind w:left="340" w:hanging="340"/>
        <w:jc w:val="both"/>
        <w:rPr>
          <w:rFonts w:ascii="Arial" w:hAnsi="Arial" w:cs="Arial"/>
          <w:sz w:val="19"/>
          <w:szCs w:val="19"/>
          <w:lang w:val="tr-TR"/>
        </w:rPr>
      </w:pPr>
      <w:r w:rsidRPr="007945D4">
        <w:rPr>
          <w:rFonts w:ascii="Arial" w:hAnsi="Arial" w:cs="Arial"/>
          <w:sz w:val="19"/>
          <w:szCs w:val="19"/>
          <w:lang w:val="tr-TR"/>
        </w:rPr>
        <w:tab/>
        <w:t>B) Hz. Ömer İslam’ı hicretten hemen önce kabul etti.</w:t>
      </w:r>
    </w:p>
    <w:p w:rsidR="0098059B" w:rsidRPr="007945D4" w:rsidRDefault="0098059B" w:rsidP="0098059B">
      <w:pPr>
        <w:pStyle w:val="BasicParagraph"/>
        <w:tabs>
          <w:tab w:val="left" w:pos="340"/>
          <w:tab w:val="left" w:pos="624"/>
          <w:tab w:val="left" w:pos="737"/>
          <w:tab w:val="left" w:pos="850"/>
        </w:tabs>
        <w:spacing w:after="113"/>
        <w:ind w:left="340" w:hanging="340"/>
        <w:jc w:val="both"/>
        <w:rPr>
          <w:rFonts w:ascii="Arial" w:hAnsi="Arial" w:cs="Arial"/>
          <w:sz w:val="19"/>
          <w:szCs w:val="19"/>
          <w:lang w:val="tr-TR"/>
        </w:rPr>
      </w:pPr>
      <w:r w:rsidRPr="007945D4">
        <w:rPr>
          <w:rFonts w:ascii="Arial" w:hAnsi="Arial" w:cs="Arial"/>
          <w:sz w:val="19"/>
          <w:szCs w:val="19"/>
          <w:lang w:val="tr-TR"/>
        </w:rPr>
        <w:tab/>
        <w:t>C) Başlangıçta yakın çevresine İslam’ı anlattı.</w:t>
      </w:r>
    </w:p>
    <w:p w:rsidR="009F0F15" w:rsidRPr="007945D4" w:rsidRDefault="0098059B" w:rsidP="0098059B">
      <w:pPr>
        <w:pStyle w:val="BasicParagraph"/>
        <w:tabs>
          <w:tab w:val="left" w:pos="340"/>
          <w:tab w:val="left" w:pos="624"/>
          <w:tab w:val="left" w:pos="737"/>
          <w:tab w:val="left" w:pos="850"/>
        </w:tabs>
        <w:spacing w:after="113"/>
        <w:ind w:left="340" w:hanging="340"/>
        <w:jc w:val="both"/>
        <w:rPr>
          <w:sz w:val="19"/>
          <w:szCs w:val="19"/>
        </w:rPr>
      </w:pPr>
      <w:r w:rsidRPr="007945D4">
        <w:rPr>
          <w:rFonts w:ascii="Arial" w:hAnsi="Arial" w:cs="Arial"/>
          <w:sz w:val="19"/>
          <w:szCs w:val="19"/>
          <w:lang w:val="tr-TR"/>
        </w:rPr>
        <w:tab/>
        <w:t>D) Müslümanların sayısı çok az arttı.</w:t>
      </w:r>
    </w:p>
    <w:p w:rsidR="009F0F15" w:rsidRPr="007945D4" w:rsidRDefault="009F0F15" w:rsidP="009F0F15">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p>
    <w:p w:rsidR="0098059B" w:rsidRPr="007945D4" w:rsidRDefault="009F0F15" w:rsidP="0098059B">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
          <w:bCs/>
          <w:color w:val="000000"/>
          <w:sz w:val="19"/>
          <w:szCs w:val="19"/>
          <w:lang w:eastAsia="en-US" w:bidi="ar-SA"/>
        </w:rPr>
        <w:t>17.</w:t>
      </w:r>
      <w:r w:rsidRPr="007945D4">
        <w:rPr>
          <w:rFonts w:eastAsiaTheme="minorHAnsi"/>
          <w:b/>
          <w:bCs/>
          <w:color w:val="000000"/>
          <w:sz w:val="19"/>
          <w:szCs w:val="19"/>
          <w:lang w:eastAsia="en-US" w:bidi="ar-SA"/>
        </w:rPr>
        <w:tab/>
      </w:r>
      <w:r w:rsidR="0098059B" w:rsidRPr="007945D4">
        <w:rPr>
          <w:rFonts w:eastAsiaTheme="minorHAnsi"/>
          <w:bCs/>
          <w:color w:val="000000"/>
          <w:sz w:val="19"/>
          <w:szCs w:val="19"/>
          <w:lang w:eastAsia="en-US" w:bidi="ar-SA"/>
        </w:rPr>
        <w:t>“</w:t>
      </w:r>
      <w:r w:rsidR="0098059B" w:rsidRPr="007945D4">
        <w:rPr>
          <w:rFonts w:eastAsiaTheme="minorHAnsi"/>
          <w:bCs/>
          <w:color w:val="000000"/>
          <w:sz w:val="19"/>
          <w:szCs w:val="19"/>
          <w:u w:val="single"/>
          <w:lang w:eastAsia="en-US" w:bidi="ar-SA"/>
        </w:rPr>
        <w:t>İman edip</w:t>
      </w:r>
      <w:r w:rsidR="0098059B" w:rsidRPr="007945D4">
        <w:rPr>
          <w:rFonts w:eastAsiaTheme="minorHAnsi"/>
          <w:bCs/>
          <w:color w:val="000000"/>
          <w:sz w:val="19"/>
          <w:szCs w:val="19"/>
          <w:lang w:eastAsia="en-US" w:bidi="ar-SA"/>
        </w:rPr>
        <w:t xml:space="preserve"> de </w:t>
      </w:r>
      <w:r w:rsidR="0098059B" w:rsidRPr="007945D4">
        <w:rPr>
          <w:rFonts w:eastAsiaTheme="minorHAnsi"/>
          <w:bCs/>
          <w:color w:val="000000"/>
          <w:sz w:val="19"/>
          <w:szCs w:val="19"/>
          <w:u w:val="single"/>
          <w:lang w:eastAsia="en-US" w:bidi="ar-SA"/>
        </w:rPr>
        <w:t>hicret edenler</w:t>
      </w:r>
      <w:r w:rsidR="0098059B" w:rsidRPr="007945D4">
        <w:rPr>
          <w:rFonts w:eastAsiaTheme="minorHAnsi"/>
          <w:bCs/>
          <w:color w:val="000000"/>
          <w:sz w:val="19"/>
          <w:szCs w:val="19"/>
          <w:lang w:eastAsia="en-US" w:bidi="ar-SA"/>
        </w:rPr>
        <w:t xml:space="preserve">, malları ve canlarıyla Allah yolunda mücadele edenler ve </w:t>
      </w:r>
      <w:r w:rsidR="0098059B" w:rsidRPr="007945D4">
        <w:rPr>
          <w:rFonts w:eastAsiaTheme="minorHAnsi"/>
          <w:bCs/>
          <w:color w:val="000000"/>
          <w:sz w:val="19"/>
          <w:szCs w:val="19"/>
          <w:u w:val="single"/>
          <w:lang w:eastAsia="en-US" w:bidi="ar-SA"/>
        </w:rPr>
        <w:t>onları bağırlarına basıp yardım edenler</w:t>
      </w:r>
      <w:r w:rsidR="0098059B" w:rsidRPr="007945D4">
        <w:rPr>
          <w:rFonts w:eastAsiaTheme="minorHAnsi"/>
          <w:bCs/>
          <w:color w:val="000000"/>
          <w:sz w:val="19"/>
          <w:szCs w:val="19"/>
          <w:lang w:eastAsia="en-US" w:bidi="ar-SA"/>
        </w:rPr>
        <w:t xml:space="preserve"> birbirlerinin yâr ve yakınlarıdır…”  (Enfal suresi, 72. ayet)</w:t>
      </w:r>
    </w:p>
    <w:p w:rsidR="0098059B" w:rsidRPr="007945D4" w:rsidRDefault="0098059B" w:rsidP="0098059B">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
          <w:bCs/>
          <w:color w:val="000000"/>
          <w:sz w:val="19"/>
          <w:szCs w:val="19"/>
          <w:lang w:eastAsia="en-US" w:bidi="ar-SA"/>
        </w:rPr>
      </w:pPr>
      <w:r w:rsidRPr="007945D4">
        <w:rPr>
          <w:rFonts w:eastAsiaTheme="minorHAnsi"/>
          <w:b/>
          <w:bCs/>
          <w:color w:val="000000"/>
          <w:sz w:val="19"/>
          <w:szCs w:val="19"/>
          <w:lang w:eastAsia="en-US" w:bidi="ar-SA"/>
        </w:rPr>
        <w:tab/>
        <w:t>Bu ayette altı çizili ifadelere verilen isimler aşağıdakilerden hangisinde doğru sıralanmıştır?</w:t>
      </w:r>
    </w:p>
    <w:p w:rsidR="0098059B" w:rsidRPr="007945D4" w:rsidRDefault="0098059B" w:rsidP="0098059B">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
          <w:bCs/>
          <w:color w:val="000000"/>
          <w:sz w:val="19"/>
          <w:szCs w:val="19"/>
          <w:lang w:eastAsia="en-US" w:bidi="ar-SA"/>
        </w:rPr>
        <w:tab/>
      </w:r>
      <w:r w:rsidRPr="007945D4">
        <w:rPr>
          <w:rFonts w:eastAsiaTheme="minorHAnsi"/>
          <w:bCs/>
          <w:color w:val="000000"/>
          <w:sz w:val="19"/>
          <w:szCs w:val="19"/>
          <w:lang w:eastAsia="en-US" w:bidi="ar-SA"/>
        </w:rPr>
        <w:t>A) Mümin – Muhacir – Ensar</w:t>
      </w:r>
    </w:p>
    <w:p w:rsidR="0098059B" w:rsidRPr="007945D4" w:rsidRDefault="0098059B" w:rsidP="0098059B">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B) Muhacir – Ensar – Mümin</w:t>
      </w:r>
    </w:p>
    <w:p w:rsidR="0098059B" w:rsidRPr="007945D4" w:rsidRDefault="0098059B" w:rsidP="0098059B">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C) Ensar – Mümin – Muhacir</w:t>
      </w:r>
    </w:p>
    <w:p w:rsidR="009F0F15" w:rsidRPr="007945D4" w:rsidRDefault="0098059B" w:rsidP="0098059B">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bCs/>
          <w:color w:val="000000"/>
          <w:sz w:val="19"/>
          <w:szCs w:val="19"/>
          <w:lang w:eastAsia="en-US" w:bidi="ar-SA"/>
        </w:rPr>
        <w:tab/>
        <w:t>D) Mümin – Ensar – Muhacir</w:t>
      </w:r>
      <w:r w:rsidR="009F0F15" w:rsidRPr="007945D4">
        <w:rPr>
          <w:rFonts w:eastAsiaTheme="minorHAnsi"/>
          <w:color w:val="000000"/>
          <w:sz w:val="19"/>
          <w:szCs w:val="19"/>
          <w:lang w:eastAsia="en-US" w:bidi="ar-SA"/>
        </w:rPr>
        <w:t xml:space="preserve">. </w:t>
      </w:r>
    </w:p>
    <w:p w:rsidR="009F0F15" w:rsidRPr="007945D4" w:rsidRDefault="009F0F15" w:rsidP="009F0F15">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p>
    <w:p w:rsidR="0098059B" w:rsidRPr="007945D4" w:rsidRDefault="009F0F15" w:rsidP="0098059B">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
          <w:bCs/>
          <w:color w:val="000000"/>
          <w:sz w:val="19"/>
          <w:szCs w:val="19"/>
          <w:lang w:eastAsia="en-US" w:bidi="ar-SA"/>
        </w:rPr>
      </w:pPr>
      <w:r w:rsidRPr="007945D4">
        <w:rPr>
          <w:rFonts w:eastAsiaTheme="minorHAnsi"/>
          <w:b/>
          <w:bCs/>
          <w:color w:val="000000"/>
          <w:sz w:val="19"/>
          <w:szCs w:val="19"/>
          <w:lang w:eastAsia="en-US" w:bidi="ar-SA"/>
        </w:rPr>
        <w:t>18.</w:t>
      </w:r>
      <w:r w:rsidR="0098059B" w:rsidRPr="007945D4">
        <w:rPr>
          <w:rFonts w:eastAsiaTheme="minorHAnsi"/>
          <w:b/>
          <w:bCs/>
          <w:color w:val="000000"/>
          <w:sz w:val="19"/>
          <w:szCs w:val="19"/>
          <w:lang w:eastAsia="en-US" w:bidi="ar-SA"/>
        </w:rPr>
        <w:t xml:space="preserve">Aşağıdaki bilgilerden hangisi </w:t>
      </w:r>
      <w:r w:rsidR="0098059B" w:rsidRPr="007945D4">
        <w:rPr>
          <w:rFonts w:eastAsiaTheme="minorHAnsi"/>
          <w:b/>
          <w:bCs/>
          <w:color w:val="000000"/>
          <w:sz w:val="19"/>
          <w:szCs w:val="19"/>
          <w:u w:val="single"/>
          <w:lang w:eastAsia="en-US" w:bidi="ar-SA"/>
        </w:rPr>
        <w:t>yanlıştır</w:t>
      </w:r>
      <w:r w:rsidR="0098059B" w:rsidRPr="007945D4">
        <w:rPr>
          <w:rFonts w:eastAsiaTheme="minorHAnsi"/>
          <w:b/>
          <w:bCs/>
          <w:color w:val="000000"/>
          <w:sz w:val="19"/>
          <w:szCs w:val="19"/>
          <w:lang w:eastAsia="en-US" w:bidi="ar-SA"/>
        </w:rPr>
        <w:t>?</w:t>
      </w:r>
    </w:p>
    <w:p w:rsidR="0098059B" w:rsidRPr="007945D4" w:rsidRDefault="0098059B" w:rsidP="0098059B">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
          <w:bCs/>
          <w:color w:val="000000"/>
          <w:sz w:val="19"/>
          <w:szCs w:val="19"/>
          <w:lang w:eastAsia="en-US" w:bidi="ar-SA"/>
        </w:rPr>
        <w:tab/>
      </w:r>
      <w:r w:rsidRPr="007945D4">
        <w:rPr>
          <w:rFonts w:eastAsiaTheme="minorHAnsi"/>
          <w:bCs/>
          <w:color w:val="000000"/>
          <w:sz w:val="19"/>
          <w:szCs w:val="19"/>
          <w:lang w:eastAsia="en-US" w:bidi="ar-SA"/>
        </w:rPr>
        <w:t>A)Vahiy, 610 yılı Ramazan ayında indirilmeye başlanmıştır.</w:t>
      </w:r>
    </w:p>
    <w:p w:rsidR="0098059B" w:rsidRPr="007945D4" w:rsidRDefault="0098059B" w:rsidP="0098059B">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 xml:space="preserve">B) </w:t>
      </w:r>
      <w:r w:rsidRPr="007945D4">
        <w:rPr>
          <w:rFonts w:eastAsiaTheme="minorHAnsi"/>
          <w:bCs/>
          <w:color w:val="000000"/>
          <w:sz w:val="19"/>
          <w:szCs w:val="19"/>
          <w:lang w:eastAsia="en-US" w:bidi="ar-SA"/>
        </w:rPr>
        <w:tab/>
        <w:t>İslam’a davet, hicrete kadar gizli yapılmıştır.</w:t>
      </w:r>
    </w:p>
    <w:p w:rsidR="0098059B" w:rsidRPr="007945D4" w:rsidRDefault="0098059B" w:rsidP="0098059B">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 xml:space="preserve">C) </w:t>
      </w:r>
      <w:r w:rsidRPr="007945D4">
        <w:rPr>
          <w:rFonts w:eastAsiaTheme="minorHAnsi"/>
          <w:bCs/>
          <w:color w:val="000000"/>
          <w:sz w:val="19"/>
          <w:szCs w:val="19"/>
          <w:lang w:eastAsia="en-US" w:bidi="ar-SA"/>
        </w:rPr>
        <w:tab/>
        <w:t>Hz. Muhammed’in, vahiy tecrübesini anlattığı ilk kişi Hz. Hatice’dir.</w:t>
      </w:r>
    </w:p>
    <w:p w:rsidR="009F0F15" w:rsidRPr="007945D4" w:rsidRDefault="0098059B" w:rsidP="0098059B">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D)</w:t>
      </w:r>
      <w:r w:rsidRPr="007945D4">
        <w:rPr>
          <w:rFonts w:eastAsiaTheme="minorHAnsi"/>
          <w:bCs/>
          <w:color w:val="000000"/>
          <w:sz w:val="19"/>
          <w:szCs w:val="19"/>
          <w:lang w:eastAsia="en-US" w:bidi="ar-SA"/>
        </w:rPr>
        <w:tab/>
        <w:t xml:space="preserve"> Hz. Peygamber, davete yakın çevresinden başladı.</w:t>
      </w:r>
    </w:p>
    <w:p w:rsidR="0098059B" w:rsidRPr="007945D4" w:rsidRDefault="0098059B" w:rsidP="0098059B">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p>
    <w:p w:rsidR="0098059B" w:rsidRPr="007945D4" w:rsidRDefault="009F0F15" w:rsidP="0098059B">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
          <w:bCs/>
          <w:color w:val="000000"/>
          <w:sz w:val="19"/>
          <w:szCs w:val="19"/>
          <w:lang w:eastAsia="en-US" w:bidi="ar-SA"/>
        </w:rPr>
      </w:pPr>
      <w:r w:rsidRPr="007945D4">
        <w:rPr>
          <w:rFonts w:eastAsiaTheme="minorHAnsi"/>
          <w:b/>
          <w:bCs/>
          <w:color w:val="000000"/>
          <w:sz w:val="19"/>
          <w:szCs w:val="19"/>
          <w:lang w:eastAsia="en-US" w:bidi="ar-SA"/>
        </w:rPr>
        <w:t>19.</w:t>
      </w:r>
      <w:r w:rsidRPr="007945D4">
        <w:rPr>
          <w:rFonts w:eastAsiaTheme="minorHAnsi"/>
          <w:b/>
          <w:bCs/>
          <w:color w:val="000000"/>
          <w:sz w:val="19"/>
          <w:szCs w:val="19"/>
          <w:lang w:eastAsia="en-US" w:bidi="ar-SA"/>
        </w:rPr>
        <w:tab/>
      </w:r>
      <w:r w:rsidR="0098059B" w:rsidRPr="007945D4">
        <w:rPr>
          <w:rFonts w:eastAsiaTheme="minorHAnsi"/>
          <w:b/>
          <w:bCs/>
          <w:color w:val="000000"/>
          <w:sz w:val="19"/>
          <w:szCs w:val="19"/>
          <w:lang w:eastAsia="en-US" w:bidi="ar-SA"/>
        </w:rPr>
        <w:t xml:space="preserve">Mescid-i Nebi’nin işleviyle ilgili aşağıdaki bilgilerden hangisi </w:t>
      </w:r>
      <w:r w:rsidR="0098059B" w:rsidRPr="007945D4">
        <w:rPr>
          <w:rFonts w:eastAsiaTheme="minorHAnsi"/>
          <w:b/>
          <w:bCs/>
          <w:color w:val="000000"/>
          <w:sz w:val="19"/>
          <w:szCs w:val="19"/>
          <w:u w:val="single"/>
          <w:lang w:eastAsia="en-US" w:bidi="ar-SA"/>
        </w:rPr>
        <w:t>yanlıştır</w:t>
      </w:r>
      <w:r w:rsidR="0098059B" w:rsidRPr="007945D4">
        <w:rPr>
          <w:rFonts w:eastAsiaTheme="minorHAnsi"/>
          <w:b/>
          <w:bCs/>
          <w:color w:val="000000"/>
          <w:sz w:val="19"/>
          <w:szCs w:val="19"/>
          <w:lang w:eastAsia="en-US" w:bidi="ar-SA"/>
        </w:rPr>
        <w:t>?</w:t>
      </w:r>
    </w:p>
    <w:p w:rsidR="0098059B" w:rsidRPr="007945D4" w:rsidRDefault="0098059B" w:rsidP="0098059B">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
          <w:bCs/>
          <w:color w:val="000000"/>
          <w:sz w:val="19"/>
          <w:szCs w:val="19"/>
          <w:lang w:eastAsia="en-US" w:bidi="ar-SA"/>
        </w:rPr>
        <w:tab/>
      </w:r>
      <w:r w:rsidRPr="007945D4">
        <w:rPr>
          <w:rFonts w:eastAsiaTheme="minorHAnsi"/>
          <w:bCs/>
          <w:color w:val="000000"/>
          <w:sz w:val="19"/>
          <w:szCs w:val="19"/>
          <w:lang w:eastAsia="en-US" w:bidi="ar-SA"/>
        </w:rPr>
        <w:t>A) Eğitim öğretim faaliyetleri yapılırdı.</w:t>
      </w:r>
    </w:p>
    <w:p w:rsidR="0098059B" w:rsidRPr="007945D4" w:rsidRDefault="0098059B" w:rsidP="0098059B">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B) Konuk ve diplomatlar kabul edilirdi.</w:t>
      </w:r>
    </w:p>
    <w:p w:rsidR="0098059B" w:rsidRPr="007945D4" w:rsidRDefault="0098059B" w:rsidP="0098059B">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Cs/>
          <w:color w:val="000000"/>
          <w:sz w:val="19"/>
          <w:szCs w:val="19"/>
          <w:lang w:eastAsia="en-US" w:bidi="ar-SA"/>
        </w:rPr>
      </w:pPr>
      <w:r w:rsidRPr="007945D4">
        <w:rPr>
          <w:rFonts w:eastAsiaTheme="minorHAnsi"/>
          <w:bCs/>
          <w:color w:val="000000"/>
          <w:sz w:val="19"/>
          <w:szCs w:val="19"/>
          <w:lang w:eastAsia="en-US" w:bidi="ar-SA"/>
        </w:rPr>
        <w:tab/>
        <w:t>C) Hac ibadeti ve umre yerine getirilirdi.</w:t>
      </w:r>
    </w:p>
    <w:p w:rsidR="009F0F15" w:rsidRPr="007945D4" w:rsidRDefault="0098059B" w:rsidP="0098059B">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bCs/>
          <w:color w:val="000000"/>
          <w:sz w:val="19"/>
          <w:szCs w:val="19"/>
          <w:lang w:eastAsia="en-US" w:bidi="ar-SA"/>
        </w:rPr>
        <w:tab/>
        <w:t xml:space="preserve">D) Toplumu ilgilendiren konular ele alınırdı. </w:t>
      </w:r>
      <w:r w:rsidRPr="007945D4">
        <w:rPr>
          <w:rFonts w:eastAsiaTheme="minorHAnsi"/>
          <w:bCs/>
          <w:color w:val="000000"/>
          <w:sz w:val="19"/>
          <w:szCs w:val="19"/>
          <w:lang w:eastAsia="en-US" w:bidi="ar-SA"/>
        </w:rPr>
        <w:cr/>
      </w:r>
    </w:p>
    <w:p w:rsidR="00977A90" w:rsidRPr="007945D4" w:rsidRDefault="009F0F15" w:rsidP="00977A90">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b/>
          <w:color w:val="000000"/>
          <w:sz w:val="19"/>
          <w:szCs w:val="19"/>
          <w:lang w:eastAsia="en-US" w:bidi="ar-SA"/>
        </w:rPr>
      </w:pPr>
      <w:r w:rsidRPr="007945D4">
        <w:rPr>
          <w:rFonts w:eastAsiaTheme="minorHAnsi"/>
          <w:b/>
          <w:bCs/>
          <w:color w:val="000000"/>
          <w:sz w:val="19"/>
          <w:szCs w:val="19"/>
          <w:lang w:eastAsia="en-US" w:bidi="ar-SA"/>
        </w:rPr>
        <w:t>20.</w:t>
      </w:r>
      <w:r w:rsidRPr="007945D4">
        <w:rPr>
          <w:rFonts w:eastAsiaTheme="minorHAnsi"/>
          <w:b/>
          <w:bCs/>
          <w:color w:val="000000"/>
          <w:sz w:val="19"/>
          <w:szCs w:val="19"/>
          <w:lang w:eastAsia="en-US" w:bidi="ar-SA"/>
        </w:rPr>
        <w:tab/>
      </w:r>
      <w:r w:rsidR="00977A90" w:rsidRPr="007945D4">
        <w:rPr>
          <w:rFonts w:eastAsiaTheme="minorHAnsi"/>
          <w:b/>
          <w:color w:val="000000"/>
          <w:sz w:val="19"/>
          <w:szCs w:val="19"/>
          <w:lang w:eastAsia="en-US" w:bidi="ar-SA"/>
        </w:rPr>
        <w:t xml:space="preserve">Hz. Peygamberin Mekke dönemi ile ilgili aşağıdaki bilgilerden hangisi </w:t>
      </w:r>
      <w:r w:rsidR="00977A90" w:rsidRPr="007945D4">
        <w:rPr>
          <w:rFonts w:eastAsiaTheme="minorHAnsi"/>
          <w:b/>
          <w:color w:val="000000"/>
          <w:sz w:val="19"/>
          <w:szCs w:val="19"/>
          <w:u w:val="single"/>
          <w:lang w:eastAsia="en-US" w:bidi="ar-SA"/>
        </w:rPr>
        <w:t>yanlıştır</w:t>
      </w:r>
      <w:r w:rsidR="00977A90" w:rsidRPr="007945D4">
        <w:rPr>
          <w:rFonts w:eastAsiaTheme="minorHAnsi"/>
          <w:b/>
          <w:color w:val="000000"/>
          <w:sz w:val="19"/>
          <w:szCs w:val="19"/>
          <w:lang w:eastAsia="en-US" w:bidi="ar-SA"/>
        </w:rPr>
        <w:t>?</w:t>
      </w:r>
    </w:p>
    <w:p w:rsidR="00977A90" w:rsidRPr="007945D4" w:rsidRDefault="00977A90" w:rsidP="00977A90">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A) İnananlar çoğaldıkça müşriklerin baskıları artmıştır.</w:t>
      </w:r>
    </w:p>
    <w:p w:rsidR="00977A90" w:rsidRPr="007945D4" w:rsidRDefault="00977A90" w:rsidP="00977A90">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B) Bir grup Müslüman Habeşistan’a hicret etmiştir.</w:t>
      </w:r>
    </w:p>
    <w:p w:rsidR="00977A90" w:rsidRPr="007945D4" w:rsidRDefault="00977A90" w:rsidP="00977A90">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 xml:space="preserve">C) </w:t>
      </w:r>
      <w:r w:rsidR="00832A36" w:rsidRPr="007945D4">
        <w:rPr>
          <w:rFonts w:eastAsiaTheme="minorHAnsi"/>
          <w:color w:val="000000"/>
          <w:sz w:val="19"/>
          <w:szCs w:val="19"/>
          <w:lang w:eastAsia="en-US" w:bidi="ar-SA"/>
        </w:rPr>
        <w:t>İsra ve miraç olayı yaşanmıştır.</w:t>
      </w:r>
    </w:p>
    <w:p w:rsidR="009F0F15" w:rsidRDefault="00977A90" w:rsidP="00977A90">
      <w:pPr>
        <w:widowControl/>
        <w:tabs>
          <w:tab w:val="left" w:pos="340"/>
          <w:tab w:val="left" w:pos="624"/>
          <w:tab w:val="left" w:pos="737"/>
          <w:tab w:val="left" w:pos="850"/>
        </w:tabs>
        <w:adjustRightInd w:val="0"/>
        <w:spacing w:after="113" w:line="288" w:lineRule="auto"/>
        <w:ind w:left="340" w:hanging="340"/>
        <w:jc w:val="both"/>
        <w:textAlignment w:val="center"/>
        <w:rPr>
          <w:rFonts w:eastAsiaTheme="minorHAnsi"/>
          <w:color w:val="000000"/>
          <w:sz w:val="19"/>
          <w:szCs w:val="19"/>
          <w:lang w:eastAsia="en-US" w:bidi="ar-SA"/>
        </w:rPr>
      </w:pPr>
      <w:r w:rsidRPr="007945D4">
        <w:rPr>
          <w:rFonts w:eastAsiaTheme="minorHAnsi"/>
          <w:color w:val="000000"/>
          <w:sz w:val="19"/>
          <w:szCs w:val="19"/>
          <w:lang w:eastAsia="en-US" w:bidi="ar-SA"/>
        </w:rPr>
        <w:tab/>
        <w:t>D) Devlet başkanlarını İslam’a davet etmiştir.</w:t>
      </w:r>
    </w:p>
    <w:p w:rsidR="00977A90" w:rsidRPr="009F0F15" w:rsidRDefault="00977A90" w:rsidP="00977A90">
      <w:pPr>
        <w:widowControl/>
        <w:tabs>
          <w:tab w:val="left" w:pos="340"/>
          <w:tab w:val="left" w:pos="624"/>
          <w:tab w:val="left" w:pos="737"/>
          <w:tab w:val="left" w:pos="850"/>
        </w:tabs>
        <w:adjustRightInd w:val="0"/>
        <w:spacing w:after="113" w:line="288" w:lineRule="auto"/>
        <w:ind w:left="340" w:hanging="340"/>
        <w:jc w:val="both"/>
        <w:textAlignment w:val="center"/>
        <w:rPr>
          <w:sz w:val="19"/>
          <w:szCs w:val="19"/>
        </w:rPr>
        <w:sectPr w:rsidR="00977A90" w:rsidRPr="009F0F15">
          <w:pgSz w:w="11910" w:h="16840"/>
          <w:pgMar w:top="580" w:right="600" w:bottom="280" w:left="620" w:header="708" w:footer="708" w:gutter="0"/>
          <w:cols w:num="2" w:space="708" w:equalWidth="0">
            <w:col w:w="5124" w:space="359"/>
            <w:col w:w="5207"/>
          </w:cols>
        </w:sectPr>
      </w:pPr>
    </w:p>
    <w:p w:rsidR="00AE000F" w:rsidRPr="009F0F15" w:rsidRDefault="00AE000F">
      <w:pPr>
        <w:pStyle w:val="GvdeMetni"/>
        <w:spacing w:before="8"/>
      </w:pPr>
    </w:p>
    <w:p w:rsidR="00AE000F" w:rsidRPr="007038B6" w:rsidRDefault="00205779">
      <w:pPr>
        <w:pStyle w:val="Balk1"/>
        <w:tabs>
          <w:tab w:val="left" w:pos="8243"/>
        </w:tabs>
        <w:rPr>
          <w:rFonts w:ascii="Arial" w:hAnsi="Arial" w:cs="Arial"/>
          <w:sz w:val="19"/>
          <w:szCs w:val="19"/>
        </w:rPr>
      </w:pPr>
      <w:r w:rsidRPr="007038B6">
        <w:rPr>
          <w:rFonts w:ascii="Arial" w:hAnsi="Arial" w:cs="Arial"/>
          <w:noProof/>
          <w:sz w:val="19"/>
          <w:szCs w:val="19"/>
          <w:lang w:bidi="ar-SA"/>
        </w:rPr>
        <w:lastRenderedPageBreak/>
        <w:drawing>
          <wp:inline distT="0" distB="0" distL="0" distR="0">
            <wp:extent cx="4866131" cy="1086612"/>
            <wp:effectExtent l="19050" t="0" r="0" b="0"/>
            <wp:docPr id="1" name="image1.jpe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a:hlinkClick r:id="rId14"/>
                    </pic:cNvPr>
                    <pic:cNvPicPr/>
                  </pic:nvPicPr>
                  <pic:blipFill>
                    <a:blip r:embed="rId15" cstate="print"/>
                    <a:stretch>
                      <a:fillRect/>
                    </a:stretch>
                  </pic:blipFill>
                  <pic:spPr>
                    <a:xfrm>
                      <a:off x="0" y="0"/>
                      <a:ext cx="4866131" cy="1086612"/>
                    </a:xfrm>
                    <a:prstGeom prst="rect">
                      <a:avLst/>
                    </a:prstGeom>
                  </pic:spPr>
                </pic:pic>
              </a:graphicData>
            </a:graphic>
          </wp:inline>
        </w:drawing>
      </w:r>
      <w:r w:rsidRPr="007038B6">
        <w:rPr>
          <w:rFonts w:ascii="Arial" w:hAnsi="Arial" w:cs="Arial"/>
          <w:sz w:val="19"/>
          <w:szCs w:val="19"/>
        </w:rPr>
        <w:tab/>
      </w:r>
      <w:r w:rsidR="00051180" w:rsidRPr="00051180">
        <w:rPr>
          <w:rFonts w:ascii="Arial" w:hAnsi="Arial" w:cs="Arial"/>
          <w:position w:val="3"/>
          <w:sz w:val="19"/>
          <w:szCs w:val="19"/>
        </w:rPr>
      </w:r>
      <w:r w:rsidR="00051180" w:rsidRPr="00051180">
        <w:rPr>
          <w:rFonts w:ascii="Arial" w:hAnsi="Arial" w:cs="Arial"/>
          <w:position w:val="3"/>
          <w:sz w:val="19"/>
          <w:szCs w:val="19"/>
        </w:rPr>
        <w:pict>
          <v:shape id="_x0000_s1026" type="#_x0000_t202" href="https://www.hangisoru.com/" style="width:110.75pt;height:83.85pt;mso-left-percent:-10001;mso-top-percent:-10001;mso-position-horizontal:absolute;mso-position-horizontal-relative:char;mso-position-vertical:absolute;mso-position-vertical-relative:line;mso-left-percent:-10001;mso-top-percent:-10001" o:button="t" filled="f" strokecolor="#231f20" strokeweight=".5pt">
            <v:fill o:detectmouseclick="t"/>
            <v:textbox inset="0,0,0,0">
              <w:txbxContent>
                <w:p w:rsidR="00AE000F" w:rsidRDefault="00AE000F">
                  <w:pPr>
                    <w:pStyle w:val="GvdeMetni"/>
                    <w:spacing w:before="10"/>
                    <w:rPr>
                      <w:sz w:val="16"/>
                    </w:rPr>
                  </w:pPr>
                </w:p>
                <w:p w:rsidR="00AE000F" w:rsidRDefault="00205779">
                  <w:pPr>
                    <w:pStyle w:val="GvdeMetni"/>
                    <w:spacing w:line="388" w:lineRule="auto"/>
                    <w:ind w:left="287" w:right="286"/>
                    <w:jc w:val="center"/>
                  </w:pPr>
                  <w:r>
                    <w:rPr>
                      <w:color w:val="231F20"/>
                    </w:rPr>
                    <w:t>Süre: 40 dakikadır. Başarılar Dilerim.</w:t>
                  </w:r>
                </w:p>
                <w:p w:rsidR="00AE000F" w:rsidRDefault="00F66AD4">
                  <w:pPr>
                    <w:spacing w:line="217" w:lineRule="exact"/>
                    <w:ind w:left="286" w:right="286"/>
                    <w:jc w:val="center"/>
                    <w:rPr>
                      <w:b/>
                      <w:i/>
                      <w:sz w:val="19"/>
                    </w:rPr>
                  </w:pPr>
                  <w:r>
                    <w:rPr>
                      <w:b/>
                      <w:i/>
                      <w:color w:val="231F20"/>
                      <w:sz w:val="19"/>
                    </w:rPr>
                    <w:t>…………</w:t>
                  </w:r>
                </w:p>
                <w:p w:rsidR="00AE000F" w:rsidRDefault="00205779">
                  <w:pPr>
                    <w:pStyle w:val="GvdeMetni"/>
                    <w:spacing w:before="135"/>
                    <w:ind w:left="286" w:right="286"/>
                    <w:jc w:val="center"/>
                  </w:pPr>
                  <w:r>
                    <w:rPr>
                      <w:color w:val="231F20"/>
                    </w:rPr>
                    <w:t>DKAB Öğretmeni</w:t>
                  </w:r>
                </w:p>
              </w:txbxContent>
            </v:textbox>
            <w10:wrap type="none"/>
            <w10:anchorlock/>
          </v:shape>
        </w:pict>
      </w:r>
    </w:p>
    <w:sectPr w:rsidR="00AE000F" w:rsidRPr="007038B6" w:rsidSect="00106256">
      <w:type w:val="continuous"/>
      <w:pgSz w:w="11910" w:h="16840"/>
      <w:pgMar w:top="700" w:right="600" w:bottom="280" w:left="620"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2010" w:rsidRDefault="004F2010" w:rsidP="00C729EE">
      <w:r>
        <w:separator/>
      </w:r>
    </w:p>
  </w:endnote>
  <w:endnote w:type="continuationSeparator" w:id="1">
    <w:p w:rsidR="004F2010" w:rsidRDefault="004F2010" w:rsidP="00C729EE">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Century Gothic">
    <w:panose1 w:val="020B0502020202020204"/>
    <w:charset w:val="A2"/>
    <w:family w:val="swiss"/>
    <w:pitch w:val="variable"/>
    <w:sig w:usb0="00000287" w:usb1="00000000"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4D95" w:rsidRDefault="006F4D95">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4D95" w:rsidRDefault="006F4D95">
    <w:pPr>
      <w:pStyle w:val="Altbilgi"/>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4D95" w:rsidRDefault="006F4D95">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2010" w:rsidRDefault="004F2010" w:rsidP="00C729EE">
      <w:r>
        <w:separator/>
      </w:r>
    </w:p>
  </w:footnote>
  <w:footnote w:type="continuationSeparator" w:id="1">
    <w:p w:rsidR="004F2010" w:rsidRDefault="004F2010" w:rsidP="00C729E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4D95" w:rsidRDefault="006F4D95">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4D95" w:rsidRDefault="006F4D95">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4D95" w:rsidRDefault="006F4D95">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C10A66"/>
    <w:multiLevelType w:val="hybridMultilevel"/>
    <w:tmpl w:val="332A319E"/>
    <w:lvl w:ilvl="0" w:tplc="CD0A843C">
      <w:start w:val="1"/>
      <w:numFmt w:val="decimal"/>
      <w:lvlText w:val="%1."/>
      <w:lvlJc w:val="left"/>
      <w:pPr>
        <w:ind w:left="440" w:hanging="341"/>
      </w:pPr>
      <w:rPr>
        <w:rFonts w:ascii="Arial" w:eastAsia="Arial" w:hAnsi="Arial" w:cs="Arial" w:hint="default"/>
        <w:b/>
        <w:bCs/>
        <w:color w:val="231F20"/>
        <w:spacing w:val="-11"/>
        <w:w w:val="100"/>
        <w:sz w:val="19"/>
        <w:szCs w:val="19"/>
        <w:lang w:val="tr-TR" w:eastAsia="tr-TR" w:bidi="tr-TR"/>
      </w:rPr>
    </w:lvl>
    <w:lvl w:ilvl="1" w:tplc="6B4CACCA">
      <w:start w:val="1"/>
      <w:numFmt w:val="upperLetter"/>
      <w:lvlText w:val="%2)"/>
      <w:lvlJc w:val="left"/>
      <w:pPr>
        <w:ind w:left="672" w:hanging="233"/>
      </w:pPr>
      <w:rPr>
        <w:rFonts w:ascii="Arial" w:eastAsia="Arial" w:hAnsi="Arial" w:cs="Arial" w:hint="default"/>
        <w:color w:val="231F20"/>
        <w:w w:val="100"/>
        <w:sz w:val="19"/>
        <w:szCs w:val="19"/>
        <w:lang w:val="tr-TR" w:eastAsia="tr-TR" w:bidi="tr-TR"/>
      </w:rPr>
    </w:lvl>
    <w:lvl w:ilvl="2" w:tplc="59A8E1E8">
      <w:numFmt w:val="bullet"/>
      <w:lvlText w:val="•"/>
      <w:lvlJc w:val="left"/>
      <w:pPr>
        <w:ind w:left="564" w:hanging="233"/>
      </w:pPr>
      <w:rPr>
        <w:rFonts w:hint="default"/>
        <w:lang w:val="tr-TR" w:eastAsia="tr-TR" w:bidi="tr-TR"/>
      </w:rPr>
    </w:lvl>
    <w:lvl w:ilvl="3" w:tplc="2F842EDA">
      <w:numFmt w:val="bullet"/>
      <w:lvlText w:val="•"/>
      <w:lvlJc w:val="left"/>
      <w:pPr>
        <w:ind w:left="448" w:hanging="233"/>
      </w:pPr>
      <w:rPr>
        <w:rFonts w:hint="default"/>
        <w:lang w:val="tr-TR" w:eastAsia="tr-TR" w:bidi="tr-TR"/>
      </w:rPr>
    </w:lvl>
    <w:lvl w:ilvl="4" w:tplc="D5A6D860">
      <w:numFmt w:val="bullet"/>
      <w:lvlText w:val="•"/>
      <w:lvlJc w:val="left"/>
      <w:pPr>
        <w:ind w:left="333" w:hanging="233"/>
      </w:pPr>
      <w:rPr>
        <w:rFonts w:hint="default"/>
        <w:lang w:val="tr-TR" w:eastAsia="tr-TR" w:bidi="tr-TR"/>
      </w:rPr>
    </w:lvl>
    <w:lvl w:ilvl="5" w:tplc="55169EB4">
      <w:numFmt w:val="bullet"/>
      <w:lvlText w:val="•"/>
      <w:lvlJc w:val="left"/>
      <w:pPr>
        <w:ind w:left="217" w:hanging="233"/>
      </w:pPr>
      <w:rPr>
        <w:rFonts w:hint="default"/>
        <w:lang w:val="tr-TR" w:eastAsia="tr-TR" w:bidi="tr-TR"/>
      </w:rPr>
    </w:lvl>
    <w:lvl w:ilvl="6" w:tplc="F8D49BF8">
      <w:numFmt w:val="bullet"/>
      <w:lvlText w:val="•"/>
      <w:lvlJc w:val="left"/>
      <w:pPr>
        <w:ind w:left="102" w:hanging="233"/>
      </w:pPr>
      <w:rPr>
        <w:rFonts w:hint="default"/>
        <w:lang w:val="tr-TR" w:eastAsia="tr-TR" w:bidi="tr-TR"/>
      </w:rPr>
    </w:lvl>
    <w:lvl w:ilvl="7" w:tplc="F29CE74E">
      <w:numFmt w:val="bullet"/>
      <w:lvlText w:val="•"/>
      <w:lvlJc w:val="left"/>
      <w:pPr>
        <w:ind w:left="-14" w:hanging="233"/>
      </w:pPr>
      <w:rPr>
        <w:rFonts w:hint="default"/>
        <w:lang w:val="tr-TR" w:eastAsia="tr-TR" w:bidi="tr-TR"/>
      </w:rPr>
    </w:lvl>
    <w:lvl w:ilvl="8" w:tplc="534CDBEA">
      <w:numFmt w:val="bullet"/>
      <w:lvlText w:val="•"/>
      <w:lvlJc w:val="left"/>
      <w:pPr>
        <w:ind w:left="-129" w:hanging="233"/>
      </w:pPr>
      <w:rPr>
        <w:rFonts w:hint="default"/>
        <w:lang w:val="tr-TR" w:eastAsia="tr-TR" w:bidi="tr-TR"/>
      </w:rPr>
    </w:lvl>
  </w:abstractNum>
  <w:abstractNum w:abstractNumId="1">
    <w:nsid w:val="4680626E"/>
    <w:multiLevelType w:val="hybridMultilevel"/>
    <w:tmpl w:val="BCE4FEDE"/>
    <w:lvl w:ilvl="0" w:tplc="149AD9D0">
      <w:start w:val="1"/>
      <w:numFmt w:val="upperLetter"/>
      <w:lvlText w:val="%1)"/>
      <w:lvlJc w:val="left"/>
      <w:pPr>
        <w:ind w:left="680" w:hanging="241"/>
      </w:pPr>
      <w:rPr>
        <w:rFonts w:ascii="Arial" w:eastAsia="Arial" w:hAnsi="Arial" w:cs="Arial" w:hint="default"/>
        <w:color w:val="231F20"/>
        <w:w w:val="100"/>
        <w:sz w:val="19"/>
        <w:szCs w:val="19"/>
        <w:lang w:val="tr-TR" w:eastAsia="tr-TR" w:bidi="tr-TR"/>
      </w:rPr>
    </w:lvl>
    <w:lvl w:ilvl="1" w:tplc="7DB89694">
      <w:numFmt w:val="bullet"/>
      <w:lvlText w:val="•"/>
      <w:lvlJc w:val="left"/>
      <w:pPr>
        <w:ind w:left="1132" w:hanging="241"/>
      </w:pPr>
      <w:rPr>
        <w:rFonts w:hint="default"/>
        <w:lang w:val="tr-TR" w:eastAsia="tr-TR" w:bidi="tr-TR"/>
      </w:rPr>
    </w:lvl>
    <w:lvl w:ilvl="2" w:tplc="3234654A">
      <w:numFmt w:val="bullet"/>
      <w:lvlText w:val="•"/>
      <w:lvlJc w:val="left"/>
      <w:pPr>
        <w:ind w:left="1584" w:hanging="241"/>
      </w:pPr>
      <w:rPr>
        <w:rFonts w:hint="default"/>
        <w:lang w:val="tr-TR" w:eastAsia="tr-TR" w:bidi="tr-TR"/>
      </w:rPr>
    </w:lvl>
    <w:lvl w:ilvl="3" w:tplc="4BF8D74E">
      <w:numFmt w:val="bullet"/>
      <w:lvlText w:val="•"/>
      <w:lvlJc w:val="left"/>
      <w:pPr>
        <w:ind w:left="2036" w:hanging="241"/>
      </w:pPr>
      <w:rPr>
        <w:rFonts w:hint="default"/>
        <w:lang w:val="tr-TR" w:eastAsia="tr-TR" w:bidi="tr-TR"/>
      </w:rPr>
    </w:lvl>
    <w:lvl w:ilvl="4" w:tplc="68423E40">
      <w:numFmt w:val="bullet"/>
      <w:lvlText w:val="•"/>
      <w:lvlJc w:val="left"/>
      <w:pPr>
        <w:ind w:left="2489" w:hanging="241"/>
      </w:pPr>
      <w:rPr>
        <w:rFonts w:hint="default"/>
        <w:lang w:val="tr-TR" w:eastAsia="tr-TR" w:bidi="tr-TR"/>
      </w:rPr>
    </w:lvl>
    <w:lvl w:ilvl="5" w:tplc="6D7A75F6">
      <w:numFmt w:val="bullet"/>
      <w:lvlText w:val="•"/>
      <w:lvlJc w:val="left"/>
      <w:pPr>
        <w:ind w:left="2941" w:hanging="241"/>
      </w:pPr>
      <w:rPr>
        <w:rFonts w:hint="default"/>
        <w:lang w:val="tr-TR" w:eastAsia="tr-TR" w:bidi="tr-TR"/>
      </w:rPr>
    </w:lvl>
    <w:lvl w:ilvl="6" w:tplc="D83031A2">
      <w:numFmt w:val="bullet"/>
      <w:lvlText w:val="•"/>
      <w:lvlJc w:val="left"/>
      <w:pPr>
        <w:ind w:left="3393" w:hanging="241"/>
      </w:pPr>
      <w:rPr>
        <w:rFonts w:hint="default"/>
        <w:lang w:val="tr-TR" w:eastAsia="tr-TR" w:bidi="tr-TR"/>
      </w:rPr>
    </w:lvl>
    <w:lvl w:ilvl="7" w:tplc="80B4DF42">
      <w:numFmt w:val="bullet"/>
      <w:lvlText w:val="•"/>
      <w:lvlJc w:val="left"/>
      <w:pPr>
        <w:ind w:left="3845" w:hanging="241"/>
      </w:pPr>
      <w:rPr>
        <w:rFonts w:hint="default"/>
        <w:lang w:val="tr-TR" w:eastAsia="tr-TR" w:bidi="tr-TR"/>
      </w:rPr>
    </w:lvl>
    <w:lvl w:ilvl="8" w:tplc="7DFA5508">
      <w:numFmt w:val="bullet"/>
      <w:lvlText w:val="•"/>
      <w:lvlJc w:val="left"/>
      <w:pPr>
        <w:ind w:left="4298" w:hanging="241"/>
      </w:pPr>
      <w:rPr>
        <w:rFonts w:hint="default"/>
        <w:lang w:val="tr-TR" w:eastAsia="tr-TR" w:bidi="tr-TR"/>
      </w:rPr>
    </w:lvl>
  </w:abstractNum>
  <w:abstractNum w:abstractNumId="2">
    <w:nsid w:val="486D45DF"/>
    <w:multiLevelType w:val="hybridMultilevel"/>
    <w:tmpl w:val="5E463434"/>
    <w:lvl w:ilvl="0" w:tplc="02D61814">
      <w:start w:val="2"/>
      <w:numFmt w:val="upperRoman"/>
      <w:lvlText w:val="%1."/>
      <w:lvlJc w:val="left"/>
      <w:pPr>
        <w:ind w:left="640" w:hanging="201"/>
      </w:pPr>
      <w:rPr>
        <w:rFonts w:ascii="Arial" w:eastAsia="Arial" w:hAnsi="Arial" w:cs="Arial" w:hint="default"/>
        <w:color w:val="231F20"/>
        <w:w w:val="100"/>
        <w:sz w:val="19"/>
        <w:szCs w:val="19"/>
        <w:lang w:val="tr-TR" w:eastAsia="tr-TR" w:bidi="tr-TR"/>
      </w:rPr>
    </w:lvl>
    <w:lvl w:ilvl="1" w:tplc="21F6236C">
      <w:numFmt w:val="bullet"/>
      <w:lvlText w:val="•"/>
      <w:lvlJc w:val="left"/>
      <w:pPr>
        <w:ind w:left="1096" w:hanging="201"/>
      </w:pPr>
      <w:rPr>
        <w:rFonts w:hint="default"/>
        <w:lang w:val="tr-TR" w:eastAsia="tr-TR" w:bidi="tr-TR"/>
      </w:rPr>
    </w:lvl>
    <w:lvl w:ilvl="2" w:tplc="3F504606">
      <w:numFmt w:val="bullet"/>
      <w:lvlText w:val="•"/>
      <w:lvlJc w:val="left"/>
      <w:pPr>
        <w:ind w:left="1552" w:hanging="201"/>
      </w:pPr>
      <w:rPr>
        <w:rFonts w:hint="default"/>
        <w:lang w:val="tr-TR" w:eastAsia="tr-TR" w:bidi="tr-TR"/>
      </w:rPr>
    </w:lvl>
    <w:lvl w:ilvl="3" w:tplc="BF6ADE02">
      <w:numFmt w:val="bullet"/>
      <w:lvlText w:val="•"/>
      <w:lvlJc w:val="left"/>
      <w:pPr>
        <w:ind w:left="2008" w:hanging="201"/>
      </w:pPr>
      <w:rPr>
        <w:rFonts w:hint="default"/>
        <w:lang w:val="tr-TR" w:eastAsia="tr-TR" w:bidi="tr-TR"/>
      </w:rPr>
    </w:lvl>
    <w:lvl w:ilvl="4" w:tplc="A300E168">
      <w:numFmt w:val="bullet"/>
      <w:lvlText w:val="•"/>
      <w:lvlJc w:val="left"/>
      <w:pPr>
        <w:ind w:left="2465" w:hanging="201"/>
      </w:pPr>
      <w:rPr>
        <w:rFonts w:hint="default"/>
        <w:lang w:val="tr-TR" w:eastAsia="tr-TR" w:bidi="tr-TR"/>
      </w:rPr>
    </w:lvl>
    <w:lvl w:ilvl="5" w:tplc="E94A42AC">
      <w:numFmt w:val="bullet"/>
      <w:lvlText w:val="•"/>
      <w:lvlJc w:val="left"/>
      <w:pPr>
        <w:ind w:left="2921" w:hanging="201"/>
      </w:pPr>
      <w:rPr>
        <w:rFonts w:hint="default"/>
        <w:lang w:val="tr-TR" w:eastAsia="tr-TR" w:bidi="tr-TR"/>
      </w:rPr>
    </w:lvl>
    <w:lvl w:ilvl="6" w:tplc="4E208302">
      <w:numFmt w:val="bullet"/>
      <w:lvlText w:val="•"/>
      <w:lvlJc w:val="left"/>
      <w:pPr>
        <w:ind w:left="3377" w:hanging="201"/>
      </w:pPr>
      <w:rPr>
        <w:rFonts w:hint="default"/>
        <w:lang w:val="tr-TR" w:eastAsia="tr-TR" w:bidi="tr-TR"/>
      </w:rPr>
    </w:lvl>
    <w:lvl w:ilvl="7" w:tplc="8248A3AA">
      <w:numFmt w:val="bullet"/>
      <w:lvlText w:val="•"/>
      <w:lvlJc w:val="left"/>
      <w:pPr>
        <w:ind w:left="3833" w:hanging="201"/>
      </w:pPr>
      <w:rPr>
        <w:rFonts w:hint="default"/>
        <w:lang w:val="tr-TR" w:eastAsia="tr-TR" w:bidi="tr-TR"/>
      </w:rPr>
    </w:lvl>
    <w:lvl w:ilvl="8" w:tplc="2E8886CA">
      <w:numFmt w:val="bullet"/>
      <w:lvlText w:val="•"/>
      <w:lvlJc w:val="left"/>
      <w:pPr>
        <w:ind w:left="4290" w:hanging="201"/>
      </w:pPr>
      <w:rPr>
        <w:rFonts w:hint="default"/>
        <w:lang w:val="tr-TR" w:eastAsia="tr-TR" w:bidi="tr-TR"/>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drawingGridHorizontalSpacing w:val="110"/>
  <w:displayHorizontalDrawingGridEvery w:val="2"/>
  <w:characterSpacingControl w:val="doNotCompress"/>
  <w:footnotePr>
    <w:footnote w:id="0"/>
    <w:footnote w:id="1"/>
  </w:footnotePr>
  <w:endnotePr>
    <w:endnote w:id="0"/>
    <w:endnote w:id="1"/>
  </w:endnotePr>
  <w:compat>
    <w:ulTrailSpace/>
    <w:shapeLayoutLikeWW8/>
  </w:compat>
  <w:rsids>
    <w:rsidRoot w:val="00AE000F"/>
    <w:rsid w:val="00051180"/>
    <w:rsid w:val="00051E90"/>
    <w:rsid w:val="00106256"/>
    <w:rsid w:val="001B0ECE"/>
    <w:rsid w:val="00205779"/>
    <w:rsid w:val="002E5E04"/>
    <w:rsid w:val="003B6A11"/>
    <w:rsid w:val="003F24AE"/>
    <w:rsid w:val="00423369"/>
    <w:rsid w:val="004A40FA"/>
    <w:rsid w:val="004F2010"/>
    <w:rsid w:val="005C0BBD"/>
    <w:rsid w:val="0068285F"/>
    <w:rsid w:val="006977C7"/>
    <w:rsid w:val="006F33FD"/>
    <w:rsid w:val="006F4D95"/>
    <w:rsid w:val="007038B6"/>
    <w:rsid w:val="00720981"/>
    <w:rsid w:val="007945D4"/>
    <w:rsid w:val="007A0EAC"/>
    <w:rsid w:val="007E401C"/>
    <w:rsid w:val="00832A36"/>
    <w:rsid w:val="00890C90"/>
    <w:rsid w:val="00977A90"/>
    <w:rsid w:val="0098059B"/>
    <w:rsid w:val="009F0F15"/>
    <w:rsid w:val="00AE000F"/>
    <w:rsid w:val="00C10D1D"/>
    <w:rsid w:val="00C729EE"/>
    <w:rsid w:val="00EC7CF2"/>
    <w:rsid w:val="00ED6024"/>
    <w:rsid w:val="00F66AD4"/>
    <w:rsid w:val="00FC7547"/>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106256"/>
    <w:rPr>
      <w:rFonts w:ascii="Arial" w:eastAsia="Arial" w:hAnsi="Arial" w:cs="Arial"/>
      <w:lang w:val="tr-TR" w:eastAsia="tr-TR" w:bidi="tr-TR"/>
    </w:rPr>
  </w:style>
  <w:style w:type="paragraph" w:styleId="Balk1">
    <w:name w:val="heading 1"/>
    <w:basedOn w:val="Normal"/>
    <w:uiPriority w:val="1"/>
    <w:qFormat/>
    <w:rsid w:val="00106256"/>
    <w:pPr>
      <w:ind w:left="100"/>
      <w:outlineLvl w:val="0"/>
    </w:pPr>
    <w:rPr>
      <w:rFonts w:ascii="Times New Roman" w:eastAsia="Times New Roman" w:hAnsi="Times New Roman" w:cs="Times New Roman"/>
      <w:sz w:val="20"/>
      <w:szCs w:val="20"/>
    </w:rPr>
  </w:style>
  <w:style w:type="paragraph" w:styleId="Balk2">
    <w:name w:val="heading 2"/>
    <w:basedOn w:val="Normal"/>
    <w:uiPriority w:val="1"/>
    <w:qFormat/>
    <w:rsid w:val="00106256"/>
    <w:pPr>
      <w:ind w:left="440" w:right="38"/>
      <w:jc w:val="both"/>
      <w:outlineLvl w:val="1"/>
    </w:pPr>
    <w:rPr>
      <w:b/>
      <w:bCs/>
      <w:sz w:val="19"/>
      <w:szCs w:val="19"/>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rsid w:val="00106256"/>
    <w:tblPr>
      <w:tblInd w:w="0" w:type="dxa"/>
      <w:tblCellMar>
        <w:top w:w="0" w:type="dxa"/>
        <w:left w:w="0" w:type="dxa"/>
        <w:bottom w:w="0" w:type="dxa"/>
        <w:right w:w="0" w:type="dxa"/>
      </w:tblCellMar>
    </w:tblPr>
  </w:style>
  <w:style w:type="paragraph" w:styleId="GvdeMetni">
    <w:name w:val="Body Text"/>
    <w:basedOn w:val="Normal"/>
    <w:uiPriority w:val="1"/>
    <w:qFormat/>
    <w:rsid w:val="00106256"/>
    <w:rPr>
      <w:sz w:val="19"/>
      <w:szCs w:val="19"/>
    </w:rPr>
  </w:style>
  <w:style w:type="paragraph" w:styleId="ListeParagraf">
    <w:name w:val="List Paragraph"/>
    <w:basedOn w:val="Normal"/>
    <w:uiPriority w:val="1"/>
    <w:qFormat/>
    <w:rsid w:val="00106256"/>
    <w:pPr>
      <w:spacing w:before="175"/>
      <w:ind w:left="682" w:hanging="243"/>
    </w:pPr>
  </w:style>
  <w:style w:type="paragraph" w:customStyle="1" w:styleId="TableParagraph">
    <w:name w:val="Table Paragraph"/>
    <w:basedOn w:val="Normal"/>
    <w:uiPriority w:val="1"/>
    <w:qFormat/>
    <w:rsid w:val="00106256"/>
  </w:style>
  <w:style w:type="paragraph" w:customStyle="1" w:styleId="BasicParagraph">
    <w:name w:val="[Basic Paragraph]"/>
    <w:basedOn w:val="Normal"/>
    <w:uiPriority w:val="99"/>
    <w:rsid w:val="007038B6"/>
    <w:pPr>
      <w:widowControl/>
      <w:adjustRightInd w:val="0"/>
      <w:spacing w:line="288" w:lineRule="auto"/>
      <w:textAlignment w:val="center"/>
    </w:pPr>
    <w:rPr>
      <w:rFonts w:ascii="MinionPro-Regular" w:eastAsiaTheme="minorHAnsi" w:hAnsi="MinionPro-Regular" w:cs="MinionPro-Regular"/>
      <w:color w:val="000000"/>
      <w:sz w:val="24"/>
      <w:szCs w:val="24"/>
      <w:lang w:val="en-US" w:eastAsia="en-US" w:bidi="ar-SA"/>
    </w:rPr>
  </w:style>
  <w:style w:type="paragraph" w:styleId="stbilgi">
    <w:name w:val="header"/>
    <w:basedOn w:val="Normal"/>
    <w:link w:val="stbilgiChar"/>
    <w:uiPriority w:val="99"/>
    <w:unhideWhenUsed/>
    <w:rsid w:val="00C729EE"/>
    <w:pPr>
      <w:tabs>
        <w:tab w:val="center" w:pos="4536"/>
        <w:tab w:val="right" w:pos="9072"/>
      </w:tabs>
    </w:pPr>
  </w:style>
  <w:style w:type="character" w:customStyle="1" w:styleId="stbilgiChar">
    <w:name w:val="Üstbilgi Char"/>
    <w:basedOn w:val="VarsaylanParagrafYazTipi"/>
    <w:link w:val="stbilgi"/>
    <w:uiPriority w:val="99"/>
    <w:rsid w:val="00C729EE"/>
    <w:rPr>
      <w:rFonts w:ascii="Arial" w:eastAsia="Arial" w:hAnsi="Arial" w:cs="Arial"/>
      <w:lang w:val="tr-TR" w:eastAsia="tr-TR" w:bidi="tr-TR"/>
    </w:rPr>
  </w:style>
  <w:style w:type="paragraph" w:styleId="Altbilgi">
    <w:name w:val="footer"/>
    <w:basedOn w:val="Normal"/>
    <w:link w:val="AltbilgiChar"/>
    <w:uiPriority w:val="99"/>
    <w:unhideWhenUsed/>
    <w:rsid w:val="00C729EE"/>
    <w:pPr>
      <w:tabs>
        <w:tab w:val="center" w:pos="4536"/>
        <w:tab w:val="right" w:pos="9072"/>
      </w:tabs>
    </w:pPr>
  </w:style>
  <w:style w:type="character" w:customStyle="1" w:styleId="AltbilgiChar">
    <w:name w:val="Altbilgi Char"/>
    <w:basedOn w:val="VarsaylanParagrafYazTipi"/>
    <w:link w:val="Altbilgi"/>
    <w:uiPriority w:val="99"/>
    <w:rsid w:val="00C729EE"/>
    <w:rPr>
      <w:rFonts w:ascii="Arial" w:eastAsia="Arial" w:hAnsi="Arial" w:cs="Arial"/>
      <w:lang w:val="tr-TR" w:eastAsia="tr-TR" w:bidi="tr-TR"/>
    </w:rPr>
  </w:style>
  <w:style w:type="character" w:styleId="Kpr">
    <w:name w:val="Hyperlink"/>
    <w:basedOn w:val="VarsaylanParagrafYazTipi"/>
    <w:uiPriority w:val="99"/>
    <w:unhideWhenUsed/>
    <w:rsid w:val="007A0EAC"/>
    <w:rPr>
      <w:color w:val="0000FF" w:themeColor="hyperlink"/>
      <w:u w:val="single"/>
    </w:rPr>
  </w:style>
  <w:style w:type="character" w:customStyle="1" w:styleId="UnresolvedMention">
    <w:name w:val="Unresolved Mention"/>
    <w:basedOn w:val="VarsaylanParagrafYazTipi"/>
    <w:uiPriority w:val="99"/>
    <w:semiHidden/>
    <w:unhideWhenUsed/>
    <w:rsid w:val="00F66AD4"/>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www.hangisoru.com"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1.jpe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www.sorubak.com/sina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4</Pages>
  <Words>764</Words>
  <Characters>4757</Characters>
  <DocSecurity>0</DocSecurity>
  <Lines>169</Lines>
  <Paragraphs>101</Paragraphs>
  <ScaleCrop>false</ScaleCrop>
  <HeadingPairs>
    <vt:vector size="2" baseType="variant">
      <vt:variant>
        <vt:lpstr>Konu Başlığı</vt:lpstr>
      </vt:variant>
      <vt:variant>
        <vt:i4>1</vt:i4>
      </vt:variant>
    </vt:vector>
  </HeadingPairs>
  <TitlesOfParts>
    <vt:vector size="1" baseType="lpstr">
      <vt:lpstr/>
    </vt:vector>
  </TitlesOfParts>
  <Manager>https://www.HangiSoru.com</Manager>
  <Company>https://www.HangiSoru.com</Company>
  <LinksUpToDate>false</LinksUpToDate>
  <CharactersWithSpaces>5533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dcterms:created xsi:type="dcterms:W3CDTF">2021-10-25T14:57:00Z</dcterms:created>
  <dcterms:modified xsi:type="dcterms:W3CDTF">2022-03-14T19:58:00Z</dcterms:modified>
  <cp:category>https://www.HangiSoru.com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2021-10-25T00:00:00Z</vt:filetime>
  </property>
  <property fmtid="{D5CDD505-2E9C-101B-9397-08002B2CF9AE}" pid="3" name="Creator">
    <vt:lpwstr>Adobe InDesign CS6 (Windows)</vt:lpwstr>
  </property>
  <property fmtid="{D5CDD505-2E9C-101B-9397-08002B2CF9AE}" pid="4" name="LastSaved">
    <vt:filetime>2021-10-25T00:00:00Z</vt:filetime>
  </property>
</Properties>
</file>