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E6101" w14:textId="77777777" w:rsidR="00F0336A" w:rsidRPr="005D4C60" w:rsidRDefault="00F0336A" w:rsidP="00F033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14232133"/>
      <w:r w:rsidRPr="005D4C60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5D4C60">
        <w:rPr>
          <w:rFonts w:ascii="Times New Roman" w:hAnsi="Times New Roman" w:cs="Times New Roman"/>
          <w:b/>
          <w:sz w:val="20"/>
          <w:szCs w:val="20"/>
        </w:rPr>
        <w:br/>
        <w:t>ENGLISH LESSON PLAN FOR 6th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F0336A" w:rsidRPr="005D4C60" w14:paraId="642ECB91" w14:textId="77777777" w:rsidTr="00F0336A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296D" w14:textId="77777777" w:rsidR="00F0336A" w:rsidRPr="005D4C60" w:rsidRDefault="00F03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E7B4" w14:textId="73E5AB0B" w:rsidR="00F0336A" w:rsidRPr="005D4C60" w:rsidRDefault="005D4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proofErr w:type="spellEnd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336A"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4C6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0336A"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proofErr w:type="spellEnd"/>
            <w:r w:rsidR="00F0336A"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/ 40 min. + 40 min. + 40 min.</w:t>
            </w:r>
          </w:p>
        </w:tc>
      </w:tr>
      <w:tr w:rsidR="00F0336A" w:rsidRPr="005D4C60" w14:paraId="2965CEEC" w14:textId="77777777" w:rsidTr="00F0336A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5815" w14:textId="77777777" w:rsidR="00F0336A" w:rsidRPr="005D4C60" w:rsidRDefault="00F03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18BC" w14:textId="02B6F519" w:rsidR="00F0336A" w:rsidRPr="005D4C60" w:rsidRDefault="005D4C60" w:rsidP="005D4C60">
            <w:pPr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3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Downtown</w:t>
            </w:r>
            <w:proofErr w:type="spellEnd"/>
          </w:p>
        </w:tc>
      </w:tr>
      <w:tr w:rsidR="00F0336A" w:rsidRPr="005D4C60" w14:paraId="468110ED" w14:textId="77777777" w:rsidTr="00F0336A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F96B" w14:textId="77777777" w:rsidR="00F0336A" w:rsidRPr="005D4C60" w:rsidRDefault="00F03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E8FD" w14:textId="77777777" w:rsidR="005D4C60" w:rsidRPr="005D4C60" w:rsidRDefault="005D4C60" w:rsidP="005D4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Describing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comparisons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  <w:p w14:paraId="5F5477B4" w14:textId="7151AB2B" w:rsidR="00F0336A" w:rsidRPr="005D4C60" w:rsidRDefault="005D4C60" w:rsidP="005D4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Describing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what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now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inquiries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</w:tr>
    </w:tbl>
    <w:p w14:paraId="60733A73" w14:textId="77777777" w:rsidR="00F0336A" w:rsidRPr="005D4C60" w:rsidRDefault="00F0336A" w:rsidP="00F0336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F0336A" w:rsidRPr="005D4C60" w14:paraId="4E137518" w14:textId="77777777" w:rsidTr="00F0336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2C43" w14:textId="77777777" w:rsidR="00F0336A" w:rsidRPr="005D4C60" w:rsidRDefault="00F03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58E" w14:textId="77777777" w:rsidR="005D4C60" w:rsidRPr="005D4C60" w:rsidRDefault="005D4C60" w:rsidP="005D4C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1DC14127" w14:textId="77777777" w:rsidR="005D4C60" w:rsidRPr="005D4C60" w:rsidRDefault="005D4C60" w:rsidP="005D4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E6.3.L1.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phrases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related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present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19ED4378" w14:textId="77777777" w:rsidR="005D4C60" w:rsidRPr="005D4C60" w:rsidRDefault="005D4C60" w:rsidP="005D4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E6.3.L2.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pick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up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dialogue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comparing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3E422551" w14:textId="77777777" w:rsidR="005D4C60" w:rsidRPr="005D4C60" w:rsidRDefault="005D4C60" w:rsidP="005D4C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Interaction</w:t>
            </w:r>
            <w:proofErr w:type="spellEnd"/>
          </w:p>
          <w:p w14:paraId="0A9E5C49" w14:textId="77777777" w:rsidR="005D4C60" w:rsidRPr="005D4C60" w:rsidRDefault="005D4C60" w:rsidP="005D4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E6.3.SI1.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questions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what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moment.</w:t>
            </w:r>
          </w:p>
          <w:p w14:paraId="78471769" w14:textId="77777777" w:rsidR="005D4C60" w:rsidRPr="005D4C60" w:rsidRDefault="005D4C60" w:rsidP="005D4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E6.3.SI2.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compare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5A5A0E81" w14:textId="77777777" w:rsidR="005D4C60" w:rsidRPr="005D4C60" w:rsidRDefault="005D4C60" w:rsidP="005D4C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Production</w:t>
            </w:r>
            <w:proofErr w:type="spellEnd"/>
          </w:p>
          <w:p w14:paraId="4BEB5257" w14:textId="77777777" w:rsidR="005D4C60" w:rsidRPr="005D4C60" w:rsidRDefault="005D4C60" w:rsidP="005D4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E6.3.SP1.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describe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different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actions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1DC2A787" w14:textId="77777777" w:rsidR="005D4C60" w:rsidRPr="005D4C60" w:rsidRDefault="005D4C60" w:rsidP="005D4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E6.3.SP2.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comparisons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between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two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4FA1AA4D" w14:textId="77777777" w:rsidR="005D4C60" w:rsidRPr="005D4C60" w:rsidRDefault="005D4C60" w:rsidP="005D4C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5C51ED8F" w14:textId="4AE4EECF" w:rsidR="00F0336A" w:rsidRPr="005D4C60" w:rsidRDefault="005D4C60" w:rsidP="005D4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E6.3.R1.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visually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supported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texts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0336A" w:rsidRPr="005D4C60" w14:paraId="3C72D67F" w14:textId="77777777" w:rsidTr="00F0336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F402" w14:textId="77777777" w:rsidR="00F0336A" w:rsidRPr="005D4C60" w:rsidRDefault="00F03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C5D8" w14:textId="77777777" w:rsidR="00F0336A" w:rsidRPr="005D4C60" w:rsidRDefault="00F0336A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</w:p>
        </w:tc>
      </w:tr>
      <w:tr w:rsidR="00F0336A" w:rsidRPr="005D4C60" w14:paraId="164505D5" w14:textId="77777777" w:rsidTr="00F0336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969D" w14:textId="77777777" w:rsidR="00F0336A" w:rsidRPr="005D4C60" w:rsidRDefault="00F03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48AE" w14:textId="77777777" w:rsidR="00A55949" w:rsidRPr="005D4C60" w:rsidRDefault="00A55949" w:rsidP="00A5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2FAC08EA" w14:textId="77777777" w:rsidR="00A55949" w:rsidRPr="005D4C60" w:rsidRDefault="00A55949" w:rsidP="00A5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17EDBBA9" w14:textId="75DEBA58" w:rsidR="00F0336A" w:rsidRPr="005D4C60" w:rsidRDefault="00A55949" w:rsidP="00A55949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F0336A" w:rsidRPr="005D4C60" w14:paraId="1FB4A0B9" w14:textId="77777777" w:rsidTr="00F0336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8222" w14:textId="77777777" w:rsidR="00F0336A" w:rsidRPr="005D4C60" w:rsidRDefault="00F03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84B4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Downtown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busier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Mondays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1D6ED9F7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skyscraper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higher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school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building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0AC93C6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Which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city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beautiful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37ADF1DD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New York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Istanbul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27248A72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street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crowded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park.</w:t>
            </w:r>
          </w:p>
          <w:p w14:paraId="3FE0051D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s/he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now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/at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moment?</w:t>
            </w:r>
          </w:p>
          <w:p w14:paraId="1031113D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—S/he is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feeding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street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56F139F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Feeding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51509905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s/he is.</w:t>
            </w:r>
          </w:p>
          <w:p w14:paraId="1C0B41FD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s/he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right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now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24FA1E7E" w14:textId="565CEE92" w:rsidR="00F0336A" w:rsidRPr="005D4C60" w:rsidRDefault="005D4C60" w:rsidP="005D4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—S/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he’s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right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now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6A3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busy</w:t>
            </w:r>
            <w:proofErr w:type="spellEnd"/>
          </w:p>
          <w:p w14:paraId="398B55FE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crowded</w:t>
            </w:r>
            <w:proofErr w:type="spellEnd"/>
          </w:p>
          <w:p w14:paraId="316ED5C1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downtown</w:t>
            </w:r>
            <w:proofErr w:type="spellEnd"/>
          </w:p>
          <w:p w14:paraId="040B16D9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feed</w:t>
            </w:r>
            <w:proofErr w:type="spellEnd"/>
          </w:p>
          <w:p w14:paraId="38782C1E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hometown</w:t>
            </w:r>
            <w:proofErr w:type="spellEnd"/>
          </w:p>
          <w:p w14:paraId="754157F5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high</w:t>
            </w:r>
            <w:proofErr w:type="spellEnd"/>
          </w:p>
          <w:p w14:paraId="66D842C5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kiosk, -s</w:t>
            </w:r>
          </w:p>
          <w:p w14:paraId="118667A5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sell</w:t>
            </w:r>
            <w:proofErr w:type="spellEnd"/>
          </w:p>
          <w:p w14:paraId="6C42E3E1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skyscraper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5D2D1EC1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street</w:t>
            </w:r>
            <w:proofErr w:type="spellEnd"/>
          </w:p>
          <w:p w14:paraId="2701C13C" w14:textId="77777777" w:rsidR="005D4C60" w:rsidRPr="005D4C60" w:rsidRDefault="005D4C60" w:rsidP="005D4C60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town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4E9E0863" w14:textId="17412C67" w:rsidR="00F0336A" w:rsidRPr="005D4C60" w:rsidRDefault="005D4C60" w:rsidP="005D4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traffic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jam</w:t>
            </w:r>
            <w:proofErr w:type="spellEnd"/>
          </w:p>
        </w:tc>
      </w:tr>
      <w:tr w:rsidR="00F0336A" w:rsidRPr="005D4C60" w14:paraId="7CABF7F7" w14:textId="77777777" w:rsidTr="00F0336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C1E" w14:textId="77777777" w:rsidR="00F0336A" w:rsidRPr="005D4C60" w:rsidRDefault="00F03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1A200C9C" w14:textId="77777777" w:rsidR="00F0336A" w:rsidRPr="005D4C60" w:rsidRDefault="00F03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647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74BE02D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DRAWING </w:t>
            </w:r>
            <w:r w:rsidRPr="005D4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&amp; </w:t>
            </w: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COLOURING</w:t>
            </w:r>
          </w:p>
          <w:p w14:paraId="54E3E288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15. Read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draw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colour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it.</w:t>
            </w:r>
          </w:p>
          <w:p w14:paraId="4576607C" w14:textId="3426BE3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aloud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sure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understand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draw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When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finish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volunteers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show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69605028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2EF009F1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LISTENING</w:t>
            </w:r>
          </w:p>
          <w:p w14:paraId="49BA1C3F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16.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listen,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Do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going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playground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?</w:t>
            </w:r>
          </w:p>
          <w:p w14:paraId="03DA717C" w14:textId="230FE73C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listening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going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playground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6E40584B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35882291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17.</w:t>
            </w:r>
            <w:r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Mary. Write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names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 (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Track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13)</w:t>
            </w:r>
          </w:p>
          <w:p w14:paraId="42A2EF1D" w14:textId="30721156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t>First draw students attention to the pictures. Explain the task and play the recording. Students listen and</w:t>
            </w:r>
            <w:r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C6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t>write the names according to the recording they hear. Check the answers as a class.</w:t>
            </w:r>
          </w:p>
          <w:p w14:paraId="7FBC0E96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C8895A3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18. Listen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track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13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4EE185E0" w14:textId="0F0791D3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hear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 </w:t>
            </w:r>
          </w:p>
          <w:p w14:paraId="3CD9BF5D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88F1639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SPEAKING</w:t>
            </w:r>
          </w:p>
          <w:p w14:paraId="74544E76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19.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these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people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keywords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say.</w:t>
            </w:r>
          </w:p>
          <w:p w14:paraId="61530930" w14:textId="0C12F180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direct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attention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using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When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finish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volunteers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share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49946E3F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5E5651BC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READING</w:t>
            </w:r>
          </w:p>
          <w:p w14:paraId="308A73E3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favourite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park?</w:t>
            </w:r>
          </w:p>
          <w:p w14:paraId="4A8C9618" w14:textId="4DC774E6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favourite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 in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park.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0E66ED44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DA8F550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21. Read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children’s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names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75D7CCF6" w14:textId="77DC6B44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children’s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names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have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problems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unknown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short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brief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explanations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these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in English.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 oral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DEDD78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6AE33835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22. Read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21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29F02D96" w14:textId="5E0C0ACF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 </w:t>
            </w:r>
          </w:p>
          <w:p w14:paraId="7E118F5B" w14:textId="77777777" w:rsidR="005D4C60" w:rsidRPr="005D4C60" w:rsidRDefault="005D4C60" w:rsidP="005D4C6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834624D" w14:textId="77777777" w:rsidR="00F0336A" w:rsidRPr="005D4C60" w:rsidRDefault="00F03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36A" w:rsidRPr="005D4C60" w14:paraId="150340ED" w14:textId="77777777" w:rsidTr="00F0336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B052" w14:textId="77777777" w:rsidR="00F0336A" w:rsidRPr="005D4C60" w:rsidRDefault="00F03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5EE" w14:textId="77777777" w:rsidR="006678C7" w:rsidRPr="005D4C60" w:rsidRDefault="006678C7" w:rsidP="006678C7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proofErr w:type="spellEnd"/>
          </w:p>
          <w:p w14:paraId="718C4543" w14:textId="77777777" w:rsidR="006678C7" w:rsidRPr="005D4C60" w:rsidRDefault="006678C7" w:rsidP="006678C7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2D4A1852" w14:textId="77777777" w:rsidR="006678C7" w:rsidRPr="005D4C60" w:rsidRDefault="006678C7" w:rsidP="006678C7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>puppets</w:t>
            </w:r>
            <w:proofErr w:type="spellEnd"/>
          </w:p>
          <w:p w14:paraId="0E93DABB" w14:textId="77777777" w:rsidR="006678C7" w:rsidRPr="005D4C60" w:rsidRDefault="006678C7" w:rsidP="006678C7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07FD21B8" w14:textId="77777777" w:rsidR="00F0336A" w:rsidRPr="005D4C60" w:rsidRDefault="00F0336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0336A" w:rsidRPr="005D4C60" w14:paraId="073956D7" w14:textId="77777777" w:rsidTr="00F0336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769A" w14:textId="77777777" w:rsidR="00F0336A" w:rsidRPr="005D4C60" w:rsidRDefault="00F03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5C1" w14:textId="77777777" w:rsidR="00F0336A" w:rsidRPr="005D4C60" w:rsidRDefault="00F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E195B7" w14:textId="1B0EC991" w:rsidR="00F0336A" w:rsidRPr="005D4C60" w:rsidRDefault="00732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>love</w:t>
            </w:r>
            <w:proofErr w:type="spellEnd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="005D4C60" w:rsidRPr="005D4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336A" w:rsidRPr="005D4C60" w14:paraId="66AC968E" w14:textId="77777777" w:rsidTr="00F0336A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22EA" w14:textId="77777777" w:rsidR="00F0336A" w:rsidRPr="005D4C60" w:rsidRDefault="00F03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364F" w14:textId="77777777" w:rsidR="00F0336A" w:rsidRPr="005D4C60" w:rsidRDefault="00F03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7E056397" w14:textId="77777777" w:rsidR="00F0336A" w:rsidRPr="005D4C60" w:rsidRDefault="00F03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2FCA9177" w14:textId="77777777" w:rsidR="00F0336A" w:rsidRPr="005D4C60" w:rsidRDefault="00F03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093B5495" w14:textId="77777777" w:rsidR="00F0336A" w:rsidRPr="005D4C60" w:rsidRDefault="00F03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  <w:p w14:paraId="44287D25" w14:textId="77777777" w:rsidR="00F0336A" w:rsidRPr="005D4C60" w:rsidRDefault="00F03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6055C3F0" w14:textId="77777777" w:rsidR="00F0336A" w:rsidRPr="005D4C60" w:rsidRDefault="00F03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554AC3AD" w14:textId="77777777" w:rsidR="00F0336A" w:rsidRPr="005D4C60" w:rsidRDefault="00F03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3041967F" w14:textId="77777777" w:rsidR="00F0336A" w:rsidRPr="005D4C60" w:rsidRDefault="00F03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5F374706" w14:textId="77777777" w:rsidR="00F0336A" w:rsidRPr="005D4C60" w:rsidRDefault="00F033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 w:rsidRPr="005D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</w:p>
        </w:tc>
        <w:bookmarkEnd w:id="0"/>
      </w:tr>
    </w:tbl>
    <w:p w14:paraId="40764278" w14:textId="77777777" w:rsidR="00FA25EA" w:rsidRPr="005D4C60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4C60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318A" w:rsidRPr="005D4C60">
        <w:rPr>
          <w:rFonts w:ascii="Times New Roman" w:hAnsi="Times New Roman" w:cs="Times New Roman"/>
          <w:b/>
          <w:sz w:val="20"/>
          <w:szCs w:val="20"/>
        </w:rPr>
        <w:t>…</w:t>
      </w:r>
    </w:p>
    <w:p w14:paraId="46960DD1" w14:textId="41F4B2FD" w:rsidR="00C6608A" w:rsidRDefault="00FA25EA" w:rsidP="00C6608A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5D4C60">
        <w:rPr>
          <w:rFonts w:ascii="Times New Roman" w:hAnsi="Times New Roman" w:cs="Times New Roman"/>
          <w:b/>
          <w:sz w:val="20"/>
          <w:szCs w:val="20"/>
        </w:rPr>
        <w:t>English Language Teacher</w:t>
      </w:r>
      <w:bookmarkStart w:id="1" w:name="_GoBack"/>
      <w:bookmarkEnd w:id="1"/>
      <w:r w:rsidR="00C6608A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fldChar w:fldCharType="begin"/>
      </w:r>
      <w:r w:rsidR="00C6608A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instrText xml:space="preserve"> HYPERLINK "https://www.ingilizceciyiz.com/ingilizce-gunluk-planlar/" </w:instrText>
      </w:r>
      <w:r w:rsidR="00C6608A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fldChar w:fldCharType="separate"/>
      </w:r>
      <w:r w:rsidR="00C6608A">
        <w:rPr>
          <w:rStyle w:val="Kpr"/>
          <w:rFonts w:ascii="Times New Roman" w:hAnsi="Times New Roman" w:cs="Times New Roman"/>
          <w:b/>
          <w:color w:val="FFFFFF" w:themeColor="background1"/>
          <w:sz w:val="20"/>
          <w:szCs w:val="20"/>
        </w:rPr>
        <w:t>https://www.ingilizceciyiz.com/ingilizce-gunluk-planlar/</w:t>
      </w:r>
      <w:r w:rsidR="00C6608A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fldChar w:fldCharType="end"/>
      </w:r>
    </w:p>
    <w:p w14:paraId="059CD748" w14:textId="77777777" w:rsidR="00C6608A" w:rsidRDefault="00C6608A" w:rsidP="00C6608A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6CFB9C27" w14:textId="77777777" w:rsidR="00C6608A" w:rsidRDefault="00C6608A" w:rsidP="00C6608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BA26A73" w14:textId="77777777" w:rsidR="00C6608A" w:rsidRDefault="00C6608A" w:rsidP="00C660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70DA6F01" w14:textId="77777777" w:rsidR="00C6608A" w:rsidRDefault="00C6608A" w:rsidP="00C660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07/11/2022</w:t>
      </w:r>
      <w:proofErr w:type="gramEnd"/>
    </w:p>
    <w:p w14:paraId="06E1602B" w14:textId="77777777" w:rsidR="00C6608A" w:rsidRDefault="00C6608A" w:rsidP="00C660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330D31" w14:textId="77777777" w:rsidR="00C6608A" w:rsidRDefault="00C6608A" w:rsidP="00C660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1DF8D282" w14:textId="4002AEB2" w:rsidR="00FA25EA" w:rsidRPr="005D4C60" w:rsidRDefault="00C6608A" w:rsidP="00C660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sectPr w:rsidR="00FA25EA" w:rsidRPr="005D4C60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5D4C60"/>
    <w:rsid w:val="006678C7"/>
    <w:rsid w:val="006A2E17"/>
    <w:rsid w:val="006B54E8"/>
    <w:rsid w:val="006E4C90"/>
    <w:rsid w:val="007128D1"/>
    <w:rsid w:val="0073202F"/>
    <w:rsid w:val="00740E46"/>
    <w:rsid w:val="008F170D"/>
    <w:rsid w:val="009349D7"/>
    <w:rsid w:val="0099352E"/>
    <w:rsid w:val="009F3D4B"/>
    <w:rsid w:val="00A22BEF"/>
    <w:rsid w:val="00A55949"/>
    <w:rsid w:val="00AA318A"/>
    <w:rsid w:val="00B0752D"/>
    <w:rsid w:val="00B41019"/>
    <w:rsid w:val="00C51422"/>
    <w:rsid w:val="00C6608A"/>
    <w:rsid w:val="00C833D8"/>
    <w:rsid w:val="00F0336A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66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66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gilizceciy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</cp:revision>
  <dcterms:created xsi:type="dcterms:W3CDTF">2022-09-13T23:04:00Z</dcterms:created>
  <dcterms:modified xsi:type="dcterms:W3CDTF">2022-11-08T19:04:00Z</dcterms:modified>
</cp:coreProperties>
</file>