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AA7E" w14:textId="77777777" w:rsidR="00BB4B13" w:rsidRPr="00BB4B13" w:rsidRDefault="00BB4B13" w:rsidP="00BB4B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B13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BB4B13">
        <w:rPr>
          <w:rFonts w:ascii="Times New Roman" w:hAnsi="Times New Roman" w:cs="Times New Roman"/>
          <w:b/>
          <w:sz w:val="20"/>
          <w:szCs w:val="20"/>
        </w:rPr>
        <w:br/>
        <w:t>ENGLISH LESSON PLAN FOR 6TH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BB4B13" w:rsidRPr="00BB4B13" w14:paraId="59D9D634" w14:textId="77777777" w:rsidTr="00F80276">
        <w:trPr>
          <w:trHeight w:val="439"/>
          <w:jc w:val="center"/>
        </w:trPr>
        <w:tc>
          <w:tcPr>
            <w:tcW w:w="2523" w:type="dxa"/>
            <w:vAlign w:val="center"/>
          </w:tcPr>
          <w:p w14:paraId="709281BB" w14:textId="77777777" w:rsidR="00BB4B13" w:rsidRPr="00BB4B13" w:rsidRDefault="00BB4B13" w:rsidP="00F8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vAlign w:val="center"/>
          </w:tcPr>
          <w:p w14:paraId="3F87DA98" w14:textId="0A509EE2" w:rsidR="00BB4B13" w:rsidRPr="00BB4B13" w:rsidRDefault="00BB4B13" w:rsidP="00F8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17-21 </w:t>
            </w: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min. 40+40+40</w:t>
            </w:r>
          </w:p>
        </w:tc>
      </w:tr>
      <w:tr w:rsidR="00BB4B13" w:rsidRPr="00BB4B13" w14:paraId="78343B68" w14:textId="77777777" w:rsidTr="00F80276">
        <w:trPr>
          <w:trHeight w:val="284"/>
          <w:jc w:val="center"/>
        </w:trPr>
        <w:tc>
          <w:tcPr>
            <w:tcW w:w="2523" w:type="dxa"/>
            <w:vAlign w:val="center"/>
          </w:tcPr>
          <w:p w14:paraId="14FB72B1" w14:textId="77777777" w:rsidR="00BB4B13" w:rsidRPr="00BB4B13" w:rsidRDefault="00BB4B13" w:rsidP="00F8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vAlign w:val="center"/>
          </w:tcPr>
          <w:p w14:paraId="0D6BB610" w14:textId="77777777" w:rsidR="00BB4B13" w:rsidRPr="00BB4B13" w:rsidRDefault="00BB4B13" w:rsidP="00F8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Unit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2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Yummy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Breakfast</w:t>
            </w:r>
            <w:proofErr w:type="spellEnd"/>
          </w:p>
        </w:tc>
      </w:tr>
      <w:tr w:rsidR="00BB4B13" w:rsidRPr="00BB4B13" w14:paraId="6DDE2C91" w14:textId="77777777" w:rsidTr="00F80276">
        <w:trPr>
          <w:trHeight w:val="460"/>
          <w:jc w:val="center"/>
        </w:trPr>
        <w:tc>
          <w:tcPr>
            <w:tcW w:w="2523" w:type="dxa"/>
            <w:vAlign w:val="center"/>
          </w:tcPr>
          <w:p w14:paraId="06D7FC72" w14:textId="77777777" w:rsidR="00BB4B13" w:rsidRPr="00BB4B13" w:rsidRDefault="00BB4B13" w:rsidP="00F8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vAlign w:val="center"/>
          </w:tcPr>
          <w:p w14:paraId="26FC580A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Accepting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refusing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9CA3B12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regularly</w:t>
            </w:r>
            <w:proofErr w:type="spellEnd"/>
          </w:p>
          <w:p w14:paraId="1E48E74D" w14:textId="77777777" w:rsidR="00BB4B13" w:rsidRPr="00BB4B13" w:rsidRDefault="00BB4B13" w:rsidP="00F8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dislikes</w:t>
            </w:r>
            <w:proofErr w:type="spellEnd"/>
          </w:p>
        </w:tc>
      </w:tr>
    </w:tbl>
    <w:p w14:paraId="7F60AE55" w14:textId="77777777" w:rsidR="00BB4B13" w:rsidRPr="00BB4B13" w:rsidRDefault="00BB4B13" w:rsidP="00BB4B1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BB4B13" w:rsidRPr="00BB4B13" w14:paraId="37B6BE13" w14:textId="77777777" w:rsidTr="00F80276">
        <w:trPr>
          <w:trHeight w:val="1079"/>
        </w:trPr>
        <w:tc>
          <w:tcPr>
            <w:tcW w:w="3369" w:type="dxa"/>
            <w:vAlign w:val="center"/>
          </w:tcPr>
          <w:p w14:paraId="3B0CF63B" w14:textId="77777777" w:rsidR="00BB4B13" w:rsidRPr="00BB4B13" w:rsidRDefault="00BB4B13" w:rsidP="00F80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vAlign w:val="center"/>
          </w:tcPr>
          <w:p w14:paraId="7B4EF8F1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1FB128A5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E6.2.L1.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different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an oral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text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6A70F56A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0A83DB8C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E6.2.SI1.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their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preferences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7F8A3CE2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Production</w:t>
            </w:r>
            <w:proofErr w:type="spellEnd"/>
          </w:p>
          <w:p w14:paraId="754E9EB0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E6.2.SP1.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their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opinions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don’t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642AB80D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55E3BD23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E6.2.R1.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texts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preferences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1CDBCF91" w14:textId="77777777" w:rsidR="00BB4B13" w:rsidRPr="00BB4B13" w:rsidRDefault="00BB4B13" w:rsidP="00F8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E6.2.R2.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thelabel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products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BB4B13" w:rsidRPr="00BB4B13" w14:paraId="3ADAC7B5" w14:textId="77777777" w:rsidTr="00F80276">
        <w:trPr>
          <w:trHeight w:val="1079"/>
        </w:trPr>
        <w:tc>
          <w:tcPr>
            <w:tcW w:w="3369" w:type="dxa"/>
            <w:vAlign w:val="center"/>
          </w:tcPr>
          <w:p w14:paraId="78A6B4EB" w14:textId="77777777" w:rsidR="00BB4B13" w:rsidRPr="00BB4B13" w:rsidRDefault="00BB4B13" w:rsidP="00F80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vAlign w:val="center"/>
          </w:tcPr>
          <w:p w14:paraId="2E77894B" w14:textId="77777777" w:rsidR="00BB4B13" w:rsidRPr="00BB4B13" w:rsidRDefault="00BB4B13" w:rsidP="00F80276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BB4B13" w:rsidRPr="00BB4B13" w14:paraId="422D30B6" w14:textId="77777777" w:rsidTr="00F80276">
        <w:trPr>
          <w:trHeight w:val="1079"/>
        </w:trPr>
        <w:tc>
          <w:tcPr>
            <w:tcW w:w="3369" w:type="dxa"/>
            <w:vAlign w:val="center"/>
          </w:tcPr>
          <w:p w14:paraId="762C2CD6" w14:textId="77777777" w:rsidR="00BB4B13" w:rsidRPr="00BB4B13" w:rsidRDefault="00BB4B13" w:rsidP="00F80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vAlign w:val="center"/>
          </w:tcPr>
          <w:p w14:paraId="17C115E4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657180F3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4E6CE229" w14:textId="77777777" w:rsidR="00BB4B13" w:rsidRPr="00BB4B13" w:rsidRDefault="00BB4B13" w:rsidP="00F80276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BB4B13" w:rsidRPr="00BB4B13" w14:paraId="3EDC0251" w14:textId="77777777" w:rsidTr="00F80276">
        <w:trPr>
          <w:trHeight w:val="1079"/>
        </w:trPr>
        <w:tc>
          <w:tcPr>
            <w:tcW w:w="3369" w:type="dxa"/>
            <w:vAlign w:val="center"/>
          </w:tcPr>
          <w:p w14:paraId="5AB28C95" w14:textId="77777777" w:rsidR="00BB4B13" w:rsidRPr="00BB4B13" w:rsidRDefault="00BB4B13" w:rsidP="00F80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vAlign w:val="center"/>
          </w:tcPr>
          <w:p w14:paraId="0EC82180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Can I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cheese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2EB9D829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—Sure.</w:t>
            </w:r>
          </w:p>
          <w:p w14:paraId="2AA65A43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—No,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it’s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gone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AE18D1D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Do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want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some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49EF6408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please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7FDD6038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—No,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thanks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I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don’t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6AC131F6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—No,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thanks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I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don’t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want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10A6A0AF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36F05C8" w14:textId="77777777" w:rsidR="00BB4B13" w:rsidRPr="00BB4B13" w:rsidRDefault="00BB4B13" w:rsidP="00F8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honey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butter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mornings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691" w:type="dxa"/>
            <w:vAlign w:val="center"/>
          </w:tcPr>
          <w:p w14:paraId="353DA9F1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Yummy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! I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love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muffins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!</w:t>
            </w:r>
          </w:p>
          <w:p w14:paraId="19AD45B0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don’t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27574130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It’s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favorite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!</w:t>
            </w:r>
          </w:p>
          <w:p w14:paraId="596C9684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Enjoy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it!</w:t>
            </w:r>
          </w:p>
          <w:p w14:paraId="35D73C1E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bagel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–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butter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--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cereal</w:t>
            </w:r>
            <w:proofErr w:type="spellEnd"/>
          </w:p>
          <w:p w14:paraId="1D2A0F89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croissant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--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71A2BCEE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fruit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orange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/…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juice</w:t>
            </w:r>
            <w:proofErr w:type="spellEnd"/>
          </w:p>
          <w:p w14:paraId="0B36DF37" w14:textId="77777777" w:rsidR="00BB4B13" w:rsidRPr="00BB4B13" w:rsidRDefault="00BB4B13" w:rsidP="00F8027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jam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--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junk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--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muffin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--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pancake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531DF20F" w14:textId="77777777" w:rsidR="00BB4B13" w:rsidRPr="00BB4B13" w:rsidRDefault="00BB4B13" w:rsidP="00F8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sausage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–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nutritious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--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coffee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milk</w:t>
            </w:r>
            <w:proofErr w:type="spellEnd"/>
          </w:p>
        </w:tc>
      </w:tr>
      <w:tr w:rsidR="00BB4B13" w:rsidRPr="00BB4B13" w14:paraId="7A219C97" w14:textId="77777777" w:rsidTr="00F80276">
        <w:trPr>
          <w:trHeight w:val="1079"/>
        </w:trPr>
        <w:tc>
          <w:tcPr>
            <w:tcW w:w="3369" w:type="dxa"/>
            <w:vAlign w:val="center"/>
          </w:tcPr>
          <w:p w14:paraId="1951A13D" w14:textId="77777777" w:rsidR="00BB4B13" w:rsidRPr="00BB4B13" w:rsidRDefault="00BB4B13" w:rsidP="00F80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6BA36365" w14:textId="77777777" w:rsidR="00BB4B13" w:rsidRPr="00BB4B13" w:rsidRDefault="00BB4B13" w:rsidP="00F80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vAlign w:val="center"/>
          </w:tcPr>
          <w:p w14:paraId="483DDEA0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SPEAKING</w:t>
            </w:r>
          </w:p>
          <w:p w14:paraId="08928EA6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pairs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cafe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´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breakfast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Choose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menu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below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as in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7. </w:t>
            </w:r>
          </w:p>
          <w:p w14:paraId="797726B5" w14:textId="5284D3B1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through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7.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partner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similar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using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phrases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menu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Remind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follow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steps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around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Encourage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use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intonation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stress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while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various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pairs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out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dialogues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front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6B14D4A1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192E0D77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LISTENING</w:t>
            </w:r>
          </w:p>
          <w:p w14:paraId="16C75424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10.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listen,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Do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healthy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breakfast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every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not?</w:t>
            </w:r>
          </w:p>
          <w:p w14:paraId="77F3AE9C" w14:textId="18F6E390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Before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listening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healthy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breakfast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every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day</w:t>
            </w:r>
            <w:proofErr w:type="spellEnd"/>
            <w:proofErr w:type="gram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?.</w:t>
            </w:r>
            <w:proofErr w:type="gram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A7E8617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2EAFE17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11.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menus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likes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which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cafe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´? Write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under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menus. (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9)</w:t>
            </w:r>
          </w:p>
          <w:p w14:paraId="4C229B1C" w14:textId="09A84F4D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covr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menus.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sure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know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all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vocabulary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likes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which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cafe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hear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66A56A72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2F1791E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12. Listen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track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9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(T)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(F).</w:t>
            </w:r>
          </w:p>
          <w:p w14:paraId="34C06EB5" w14:textId="12B01F2A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cover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decide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true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hear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Check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563E481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441FF07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13.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Which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cafe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´ in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11 do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prefer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?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briefly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22E1AB67" w14:textId="4BB71BB0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short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text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which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café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prefer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around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various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texts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aloud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46794BA2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36576F0D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14.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crossword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puzzle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34C2076" w14:textId="4AAE1032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crossword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puzzle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Monitor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around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2A86276F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77A39B9F" w14:textId="77777777" w:rsidR="00BB4B13" w:rsidRPr="00BB4B13" w:rsidRDefault="00BB4B13" w:rsidP="00BB4B1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FAEA5F6" w14:textId="36F01B43" w:rsidR="00BB4B13" w:rsidRPr="00BB4B13" w:rsidRDefault="00BB4B13" w:rsidP="00F80276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B4B13" w:rsidRPr="00BB4B13" w14:paraId="0B838DF2" w14:textId="77777777" w:rsidTr="00F80276">
        <w:trPr>
          <w:trHeight w:val="1079"/>
        </w:trPr>
        <w:tc>
          <w:tcPr>
            <w:tcW w:w="3369" w:type="dxa"/>
            <w:vAlign w:val="center"/>
          </w:tcPr>
          <w:p w14:paraId="76813EF8" w14:textId="77777777" w:rsidR="00BB4B13" w:rsidRPr="00BB4B13" w:rsidRDefault="00BB4B13" w:rsidP="00F80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</w:tcPr>
          <w:p w14:paraId="5759A282" w14:textId="77777777" w:rsidR="00BB4B13" w:rsidRPr="00BB4B13" w:rsidRDefault="00BB4B13" w:rsidP="00F8027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24BC3D27" w14:textId="77777777" w:rsidR="00BB4B13" w:rsidRPr="00BB4B13" w:rsidRDefault="00BB4B13" w:rsidP="00F8027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6482D888" w14:textId="77777777" w:rsidR="00BB4B13" w:rsidRPr="00BB4B13" w:rsidRDefault="00BB4B13" w:rsidP="00F8027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0AB9D1AB" w14:textId="77777777" w:rsidR="00BB4B13" w:rsidRPr="00BB4B13" w:rsidRDefault="00BB4B13" w:rsidP="00F8027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15AD550E" w14:textId="77777777" w:rsidR="00BB4B13" w:rsidRPr="00BB4B13" w:rsidRDefault="00BB4B13" w:rsidP="00F8027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35A4BBF3" w14:textId="77777777" w:rsidR="00BB4B13" w:rsidRPr="00BB4B13" w:rsidRDefault="00BB4B13" w:rsidP="00F80276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0BCB2628" w14:textId="77777777" w:rsidR="00BB4B13" w:rsidRPr="00BB4B13" w:rsidRDefault="00BB4B13" w:rsidP="00F80276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BB4B13" w:rsidRPr="00BB4B13" w14:paraId="714D18F6" w14:textId="77777777" w:rsidTr="00F80276">
        <w:trPr>
          <w:trHeight w:val="767"/>
        </w:trPr>
        <w:tc>
          <w:tcPr>
            <w:tcW w:w="3369" w:type="dxa"/>
            <w:vAlign w:val="center"/>
          </w:tcPr>
          <w:p w14:paraId="50E94658" w14:textId="77777777" w:rsidR="00BB4B13" w:rsidRPr="00BB4B13" w:rsidRDefault="00BB4B13" w:rsidP="00F80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</w:tcPr>
          <w:p w14:paraId="203C781C" w14:textId="77777777" w:rsidR="00BB4B13" w:rsidRPr="00BB4B13" w:rsidRDefault="00BB4B13" w:rsidP="00F80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D8915A" w14:textId="77777777" w:rsidR="00BB4B13" w:rsidRPr="00BB4B13" w:rsidRDefault="00BB4B13" w:rsidP="00F8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they do in a </w:t>
            </w: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B13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</w:p>
        </w:tc>
      </w:tr>
      <w:tr w:rsidR="00BB4B13" w:rsidRPr="00BB4B13" w14:paraId="434D18A8" w14:textId="77777777" w:rsidTr="00F80276">
        <w:trPr>
          <w:trHeight w:val="1131"/>
        </w:trPr>
        <w:tc>
          <w:tcPr>
            <w:tcW w:w="3369" w:type="dxa"/>
            <w:vAlign w:val="center"/>
          </w:tcPr>
          <w:p w14:paraId="35C38B75" w14:textId="77777777" w:rsidR="00BB4B13" w:rsidRPr="00BB4B13" w:rsidRDefault="00BB4B13" w:rsidP="00F802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B13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vAlign w:val="center"/>
          </w:tcPr>
          <w:p w14:paraId="29C9C52C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3C9DEF45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11F0EC15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629D9614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52935CCC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7A5BEEA6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33DF4FC4" w14:textId="77777777" w:rsidR="00BB4B13" w:rsidRPr="00BB4B13" w:rsidRDefault="00BB4B13" w:rsidP="00F8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37DFFD5E" w14:textId="77777777" w:rsidR="00BB4B13" w:rsidRDefault="00BB4B13" w:rsidP="00F802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4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28142211" w14:textId="77777777" w:rsidR="005D0B8F" w:rsidRDefault="005D0B8F" w:rsidP="005D0B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https://www.ingilizceciyiz.com/</w:t>
            </w:r>
          </w:p>
          <w:p w14:paraId="1903D69E" w14:textId="77777777" w:rsidR="005D0B8F" w:rsidRPr="00BB4B13" w:rsidRDefault="005D0B8F" w:rsidP="00F802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956190" w14:textId="77777777" w:rsidR="00FA25EA" w:rsidRPr="00BB4B13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4B1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BB4B13">
        <w:rPr>
          <w:rFonts w:ascii="Times New Roman" w:hAnsi="Times New Roman" w:cs="Times New Roman"/>
          <w:b/>
          <w:sz w:val="20"/>
          <w:szCs w:val="20"/>
        </w:rPr>
        <w:t>…</w:t>
      </w:r>
    </w:p>
    <w:p w14:paraId="31CCAEC0" w14:textId="77777777" w:rsidR="00FA25EA" w:rsidRPr="00BB4B13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4B13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BB4B13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1458C2A3" w14:textId="77777777" w:rsidR="00FA25EA" w:rsidRPr="00BB4B13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2F9440" w14:textId="77777777" w:rsidR="00FA25EA" w:rsidRPr="00BB4B13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571518" w14:textId="77777777" w:rsidR="00FA25EA" w:rsidRPr="00BB4B13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B13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7FD11C3F" w14:textId="4AEE6D32" w:rsidR="00FA25EA" w:rsidRPr="00BB4B13" w:rsidRDefault="005D0B8F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17/10</w:t>
      </w:r>
      <w:r w:rsidR="00FA25EA" w:rsidRPr="00BB4B13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</w:p>
    <w:p w14:paraId="1435979F" w14:textId="77777777" w:rsidR="00FA25EA" w:rsidRPr="00BB4B13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06769E" w14:textId="77777777" w:rsidR="00FA25EA" w:rsidRPr="00BB4B13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B13">
        <w:rPr>
          <w:rFonts w:ascii="Times New Roman" w:hAnsi="Times New Roman" w:cs="Times New Roman"/>
          <w:b/>
          <w:sz w:val="20"/>
          <w:szCs w:val="20"/>
        </w:rPr>
        <w:t>…</w:t>
      </w:r>
    </w:p>
    <w:p w14:paraId="7E016CA7" w14:textId="77777777" w:rsidR="00FA25E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B4B13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276BA784" w14:textId="77777777" w:rsidR="005D0B8F" w:rsidRDefault="005D0B8F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0247E2" w14:textId="77777777" w:rsidR="005D0B8F" w:rsidRDefault="005D0B8F" w:rsidP="005D0B8F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https://www.ingilizceciyiz.com/</w:t>
      </w:r>
    </w:p>
    <w:p w14:paraId="6806356A" w14:textId="77777777" w:rsidR="005D0B8F" w:rsidRPr="00BB4B13" w:rsidRDefault="005D0B8F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5D0B8F" w:rsidRPr="00BB4B13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5D0B8F"/>
    <w:rsid w:val="006A2E17"/>
    <w:rsid w:val="006B54E8"/>
    <w:rsid w:val="006E4C90"/>
    <w:rsid w:val="007128D1"/>
    <w:rsid w:val="008F170D"/>
    <w:rsid w:val="009349D7"/>
    <w:rsid w:val="0099352E"/>
    <w:rsid w:val="009F3D4B"/>
    <w:rsid w:val="00A22BEF"/>
    <w:rsid w:val="00AA318A"/>
    <w:rsid w:val="00B0752D"/>
    <w:rsid w:val="00B41019"/>
    <w:rsid w:val="00BB4B13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0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2022-09-13T23:04:00Z</dcterms:created>
  <dcterms:modified xsi:type="dcterms:W3CDTF">2022-10-09T17:32:00Z</dcterms:modified>
</cp:coreProperties>
</file>