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  <w:u w:val="single"/>
        </w:rPr>
        <w:t>THEME 6 BRIDGING CULTURES</w:t>
      </w:r>
      <w:r w:rsidR="002C781F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GRAMMAR</w:t>
      </w:r>
    </w:p>
    <w:p w:rsidR="007C655F" w:rsidRPr="00883B50" w:rsidRDefault="007C655F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</w:p>
    <w:tbl>
      <w:tblPr>
        <w:tblStyle w:val="TabloKlavuzu1"/>
        <w:tblW w:w="11307" w:type="dxa"/>
        <w:tblLook w:val="04A0" w:firstRow="1" w:lastRow="0" w:firstColumn="1" w:lastColumn="0" w:noHBand="0" w:noVBand="1"/>
      </w:tblPr>
      <w:tblGrid>
        <w:gridCol w:w="1570"/>
        <w:gridCol w:w="9737"/>
      </w:tblGrid>
      <w:tr w:rsidR="00302A11" w:rsidRPr="00302A11" w:rsidTr="00302A11">
        <w:trPr>
          <w:trHeight w:val="232"/>
        </w:trPr>
        <w:tc>
          <w:tcPr>
            <w:tcW w:w="1570" w:type="dxa"/>
            <w:shd w:val="clear" w:color="auto" w:fill="FFFFFF" w:themeFill="background1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                              AT THE AIRPORT</w:t>
            </w:r>
          </w:p>
        </w:tc>
      </w:tr>
      <w:tr w:rsidR="00302A11" w:rsidRPr="00302A11" w:rsidTr="00302A11">
        <w:trPr>
          <w:trHeight w:val="263"/>
        </w:trPr>
        <w:tc>
          <w:tcPr>
            <w:tcW w:w="1570" w:type="dxa"/>
            <w:shd w:val="clear" w:color="auto" w:fill="FFFFFF" w:themeFill="background1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02A1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IN THE QUEUE</w:t>
            </w:r>
          </w:p>
        </w:tc>
      </w:tr>
      <w:tr w:rsidR="00302A11" w:rsidRPr="00302A11" w:rsidTr="00302A11">
        <w:trPr>
          <w:trHeight w:val="281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Oh, I am so excited. I’ve never flown before!</w:t>
            </w:r>
          </w:p>
        </w:tc>
      </w:tr>
      <w:tr w:rsidR="00302A11" w:rsidRPr="00302A11" w:rsidTr="00302A11">
        <w:trPr>
          <w:trHeight w:val="25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Woman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Where are you travelling to? </w:t>
            </w:r>
          </w:p>
        </w:tc>
      </w:tr>
      <w:tr w:rsidR="00302A11" w:rsidRPr="00302A11" w:rsidTr="00302A11">
        <w:trPr>
          <w:trHeight w:val="289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I’m going to Australia to see my cousin. </w:t>
            </w:r>
          </w:p>
        </w:tc>
      </w:tr>
      <w:tr w:rsidR="00302A11" w:rsidRPr="00302A11" w:rsidTr="00302A11">
        <w:trPr>
          <w:trHeight w:val="265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Woman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That is nice. How long is the flight? </w:t>
            </w:r>
          </w:p>
        </w:tc>
      </w:tr>
      <w:tr w:rsidR="00302A11" w:rsidRPr="00302A11" w:rsidTr="00302A11">
        <w:trPr>
          <w:trHeight w:val="269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I think it’s about 20 hours.</w:t>
            </w:r>
          </w:p>
        </w:tc>
      </w:tr>
      <w:tr w:rsidR="00302A11" w:rsidRPr="00302A11" w:rsidTr="00302A11">
        <w:trPr>
          <w:trHeight w:val="287"/>
        </w:trPr>
        <w:tc>
          <w:tcPr>
            <w:tcW w:w="1570" w:type="dxa"/>
            <w:shd w:val="clear" w:color="auto" w:fill="FFFFFF" w:themeFill="background1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02A1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AT THE CHECK-IN DESK</w:t>
            </w:r>
          </w:p>
        </w:tc>
      </w:tr>
      <w:tr w:rsidR="00302A11" w:rsidRPr="00302A11" w:rsidTr="00302A11">
        <w:trPr>
          <w:trHeight w:val="264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Check-in girl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Good morning. C</w:t>
            </w: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an I see your ticket please?</w:t>
            </w:r>
          </w:p>
        </w:tc>
      </w:tr>
      <w:tr w:rsidR="00302A11" w:rsidRPr="00302A11" w:rsidTr="00302A11">
        <w:trPr>
          <w:trHeight w:val="26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Yes here you are.</w:t>
            </w:r>
          </w:p>
        </w:tc>
      </w:tr>
      <w:tr w:rsidR="00302A11" w:rsidRPr="00302A11" w:rsidTr="00302A11">
        <w:trPr>
          <w:trHeight w:val="285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Check-in girl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And can I take your passport?</w:t>
            </w:r>
          </w:p>
        </w:tc>
      </w:tr>
      <w:tr w:rsidR="00302A11" w:rsidRPr="00302A11" w:rsidTr="00302A11">
        <w:trPr>
          <w:trHeight w:val="275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Here it is.</w:t>
            </w:r>
          </w:p>
        </w:tc>
      </w:tr>
      <w:tr w:rsidR="00302A11" w:rsidRPr="00302A11" w:rsidTr="00302A11">
        <w:trPr>
          <w:trHeight w:val="266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Check-in girl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That’s fine. Please put your luggage on here to be weighed. How many suitcases do you have?</w:t>
            </w:r>
          </w:p>
        </w:tc>
      </w:tr>
      <w:tr w:rsidR="00302A11" w:rsidRPr="00302A11" w:rsidTr="00302A11">
        <w:trPr>
          <w:trHeight w:val="141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Only the two.</w:t>
            </w:r>
          </w:p>
        </w:tc>
      </w:tr>
      <w:tr w:rsidR="00302A11" w:rsidRPr="00302A11" w:rsidTr="00302A11">
        <w:trPr>
          <w:trHeight w:val="18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Check-in girl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Sorry but your luggage is 3 kilos over the allowed weight.</w:t>
            </w:r>
          </w:p>
        </w:tc>
      </w:tr>
      <w:tr w:rsidR="00302A11" w:rsidRPr="00302A11" w:rsidTr="00302A11">
        <w:trPr>
          <w:trHeight w:val="234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Oh no! What happens now?</w:t>
            </w:r>
          </w:p>
        </w:tc>
      </w:tr>
      <w:tr w:rsidR="00302A11" w:rsidRPr="00302A11" w:rsidTr="00302A11">
        <w:trPr>
          <w:trHeight w:val="265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Check-in girl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You have to pay 20€ for each kilo. </w:t>
            </w:r>
          </w:p>
        </w:tc>
      </w:tr>
      <w:tr w:rsidR="00302A11" w:rsidRPr="00302A11" w:rsidTr="00302A11">
        <w:trPr>
          <w:trHeight w:val="270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60€! Oh, I’ll have to pay, as I don’t want to miss the plane.</w:t>
            </w:r>
          </w:p>
        </w:tc>
      </w:tr>
      <w:tr w:rsidR="00302A11" w:rsidRPr="00302A11" w:rsidTr="00302A11">
        <w:trPr>
          <w:trHeight w:val="273"/>
        </w:trPr>
        <w:tc>
          <w:tcPr>
            <w:tcW w:w="1570" w:type="dxa"/>
            <w:shd w:val="clear" w:color="auto" w:fill="FFFFFF" w:themeFill="background1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02A1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AT SECURITY</w:t>
            </w:r>
          </w:p>
        </w:tc>
      </w:tr>
      <w:tr w:rsidR="00302A11" w:rsidRPr="00302A11" w:rsidTr="00302A11">
        <w:trPr>
          <w:trHeight w:val="27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Security man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Is this your hand luggage Madam?</w:t>
            </w:r>
          </w:p>
        </w:tc>
      </w:tr>
      <w:tr w:rsidR="00302A11" w:rsidRPr="00302A11" w:rsidTr="00302A11">
        <w:trPr>
          <w:trHeight w:val="26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Yes, why is there a problem?</w:t>
            </w:r>
          </w:p>
        </w:tc>
      </w:tr>
      <w:tr w:rsidR="00302A11" w:rsidRPr="00302A11" w:rsidTr="00302A11">
        <w:trPr>
          <w:trHeight w:val="272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Security man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Can you open the bag please?</w:t>
            </w:r>
          </w:p>
        </w:tc>
      </w:tr>
      <w:tr w:rsidR="00302A11" w:rsidRPr="00302A11" w:rsidTr="00302A11">
        <w:trPr>
          <w:trHeight w:val="289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Sure, just a minute</w:t>
            </w:r>
          </w:p>
        </w:tc>
      </w:tr>
      <w:tr w:rsidR="00302A11" w:rsidRPr="00302A11" w:rsidTr="00302A11">
        <w:trPr>
          <w:trHeight w:val="266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Security man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You </w:t>
            </w: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know that you are not allowed to take any sharp objects on the aircraft.</w:t>
            </w:r>
          </w:p>
        </w:tc>
      </w:tr>
      <w:tr w:rsidR="00302A11" w:rsidRPr="00302A11" w:rsidTr="007E3EB0">
        <w:trPr>
          <w:trHeight w:val="283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But I haven’t got anything sharp!</w:t>
            </w:r>
          </w:p>
        </w:tc>
      </w:tr>
      <w:tr w:rsidR="00302A11" w:rsidRPr="00302A11" w:rsidTr="007E3EB0">
        <w:trPr>
          <w:trHeight w:val="260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Security man</w:t>
            </w:r>
          </w:p>
        </w:tc>
        <w:tc>
          <w:tcPr>
            <w:tcW w:w="9737" w:type="dxa"/>
          </w:tcPr>
          <w:p w:rsidR="00302A11" w:rsidRPr="00302A11" w:rsidRDefault="007E3EB0" w:rsidP="007E3EB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You have some nail scissors. </w:t>
            </w:r>
            <w:r w:rsidR="00302A11"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I will have to confiscate them.</w:t>
            </w:r>
          </w:p>
        </w:tc>
      </w:tr>
      <w:tr w:rsidR="00302A11" w:rsidRPr="00302A11" w:rsidTr="007E3EB0">
        <w:trPr>
          <w:trHeight w:val="27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It seems that everything I do is wrong!</w:t>
            </w:r>
          </w:p>
        </w:tc>
      </w:tr>
      <w:tr w:rsidR="00302A11" w:rsidRPr="00302A11" w:rsidTr="007E3EB0">
        <w:trPr>
          <w:trHeight w:val="423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Security man</w:t>
            </w:r>
          </w:p>
        </w:tc>
        <w:tc>
          <w:tcPr>
            <w:tcW w:w="9737" w:type="dxa"/>
          </w:tcPr>
          <w:p w:rsidR="00302A11" w:rsidRPr="00302A11" w:rsidRDefault="00302A11" w:rsidP="007E3EB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Well, you should </w:t>
            </w:r>
            <w:r w:rsidR="007E3EB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read the regulations. </w:t>
            </w: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There are notices displayed everywhere in the airport on what you can take on-board. Please proceed to your gate number now Madam.</w:t>
            </w:r>
          </w:p>
        </w:tc>
      </w:tr>
      <w:tr w:rsidR="00302A11" w:rsidRPr="00302A11" w:rsidTr="007E3EB0">
        <w:trPr>
          <w:trHeight w:val="232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Gate number? I don’t know it.</w:t>
            </w:r>
          </w:p>
        </w:tc>
      </w:tr>
      <w:tr w:rsidR="00302A11" w:rsidRPr="00302A11" w:rsidTr="007E3EB0">
        <w:trPr>
          <w:trHeight w:val="27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Security man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If you look at the departure board, you will find the information about your flight. </w:t>
            </w:r>
          </w:p>
        </w:tc>
      </w:tr>
      <w:tr w:rsidR="00302A11" w:rsidRPr="00302A11" w:rsidTr="007E3EB0">
        <w:trPr>
          <w:trHeight w:val="126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Thanks.</w:t>
            </w:r>
          </w:p>
        </w:tc>
      </w:tr>
      <w:tr w:rsidR="00302A11" w:rsidRPr="00302A11" w:rsidTr="007E3EB0">
        <w:trPr>
          <w:trHeight w:val="313"/>
        </w:trPr>
        <w:tc>
          <w:tcPr>
            <w:tcW w:w="1570" w:type="dxa"/>
            <w:shd w:val="clear" w:color="auto" w:fill="FFFFFF" w:themeFill="background1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302A11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AT GATE NUMBER  8</w:t>
            </w:r>
          </w:p>
        </w:tc>
      </w:tr>
      <w:tr w:rsidR="00302A11" w:rsidRPr="00302A11" w:rsidTr="007E3EB0">
        <w:trPr>
          <w:trHeight w:val="417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Air stewardess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We are ready for boarding now. Please have your boarding passes ready. Please proceed to the aircraft when we call your seat number. </w:t>
            </w:r>
          </w:p>
        </w:tc>
      </w:tr>
      <w:tr w:rsidR="00302A11" w:rsidRPr="00302A11" w:rsidTr="007E3EB0">
        <w:trPr>
          <w:trHeight w:val="225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Penny</w:t>
            </w:r>
          </w:p>
        </w:tc>
        <w:tc>
          <w:tcPr>
            <w:tcW w:w="9737" w:type="dxa"/>
          </w:tcPr>
          <w:p w:rsidR="00302A11" w:rsidRPr="00302A11" w:rsidRDefault="00302A11" w:rsidP="00302A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Excuse me, where can I find my seat number?</w:t>
            </w:r>
          </w:p>
        </w:tc>
      </w:tr>
      <w:tr w:rsidR="00302A11" w:rsidRPr="00302A11" w:rsidTr="007E3EB0">
        <w:trPr>
          <w:trHeight w:val="271"/>
        </w:trPr>
        <w:tc>
          <w:tcPr>
            <w:tcW w:w="1570" w:type="dxa"/>
            <w:shd w:val="clear" w:color="auto" w:fill="F2F2F2" w:themeFill="background1" w:themeFillShade="F2"/>
            <w:vAlign w:val="center"/>
          </w:tcPr>
          <w:p w:rsidR="00302A11" w:rsidRPr="00302A11" w:rsidRDefault="00302A11" w:rsidP="00302A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>Air stewardess</w:t>
            </w:r>
          </w:p>
        </w:tc>
        <w:tc>
          <w:tcPr>
            <w:tcW w:w="9737" w:type="dxa"/>
          </w:tcPr>
          <w:p w:rsidR="00302A11" w:rsidRPr="00302A11" w:rsidRDefault="00302A11" w:rsidP="007E3EB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02A11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It’s on your boarding pass Madam. Ah, your seat number is 68J. </w:t>
            </w:r>
          </w:p>
        </w:tc>
      </w:tr>
    </w:tbl>
    <w:p w:rsidR="007E3EB0" w:rsidRDefault="007E3EB0" w:rsidP="007E3E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</w:p>
    <w:p w:rsidR="007E3EB0" w:rsidRPr="007E3EB0" w:rsidRDefault="007E3EB0" w:rsidP="007E3EB0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GB"/>
        </w:rPr>
      </w:pPr>
      <w:r w:rsidRPr="007E3EB0">
        <w:rPr>
          <w:rFonts w:ascii="Times New Roman" w:eastAsia="Times New Roman" w:hAnsi="Times New Roman" w:cs="Times New Roman"/>
          <w:b/>
          <w:sz w:val="20"/>
          <w:szCs w:val="20"/>
          <w:lang w:val="en-GB"/>
        </w:rPr>
        <w:t>AT THE RESTAURANT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2"/>
        <w:gridCol w:w="4575"/>
      </w:tblGrid>
      <w:tr w:rsidR="007E3EB0" w:rsidRPr="007E3EB0" w:rsidTr="00757AB4">
        <w:tc>
          <w:tcPr>
            <w:tcW w:w="4322" w:type="dxa"/>
            <w:shd w:val="clear" w:color="auto" w:fill="595959"/>
          </w:tcPr>
          <w:p w:rsidR="007E3EB0" w:rsidRPr="007E3EB0" w:rsidRDefault="007E3EB0" w:rsidP="007E3EB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FFFFFF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mallCaps/>
                <w:color w:val="FFFFFF"/>
                <w:sz w:val="20"/>
                <w:szCs w:val="20"/>
                <w:lang w:val="en-GB"/>
              </w:rPr>
              <w:t>Waiter / Waitress</w:t>
            </w:r>
          </w:p>
        </w:tc>
        <w:tc>
          <w:tcPr>
            <w:tcW w:w="4575" w:type="dxa"/>
            <w:shd w:val="clear" w:color="auto" w:fill="595959"/>
          </w:tcPr>
          <w:p w:rsidR="007E3EB0" w:rsidRPr="007E3EB0" w:rsidRDefault="007E3EB0" w:rsidP="007E3E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mallCaps/>
                <w:color w:val="FFFFFF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mallCaps/>
                <w:color w:val="FFFFFF"/>
                <w:sz w:val="20"/>
                <w:szCs w:val="20"/>
                <w:lang w:val="en-GB"/>
              </w:rPr>
              <w:t>Customer</w:t>
            </w:r>
          </w:p>
        </w:tc>
      </w:tr>
      <w:tr w:rsidR="007E3EB0" w:rsidRPr="007E3EB0" w:rsidTr="00757AB4">
        <w:tc>
          <w:tcPr>
            <w:tcW w:w="4322" w:type="dxa"/>
            <w:shd w:val="clear" w:color="auto" w:fill="auto"/>
          </w:tcPr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Taking notes about the order: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Would you like to order?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Can I help you?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Are you ready to order?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Offering Food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Would you like a / </w:t>
            </w:r>
            <w:proofErr w:type="gramStart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</w:t>
            </w:r>
            <w:proofErr w:type="gramEnd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/ some…?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What about a / </w:t>
            </w:r>
            <w:proofErr w:type="gramStart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</w:t>
            </w:r>
            <w:proofErr w:type="gramEnd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/ some…?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Can I get you a / </w:t>
            </w:r>
            <w:proofErr w:type="gramStart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</w:t>
            </w:r>
            <w:proofErr w:type="gramEnd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/ some…?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Asking about preferences: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Do you prefer…?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How would you like it?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Asking about drinks: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What would you like to drink?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Anything to drink?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4575" w:type="dxa"/>
            <w:shd w:val="clear" w:color="auto" w:fill="auto"/>
          </w:tcPr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Ordering a meal: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Excuse me, waiter, we’d like to order.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I’d like a / </w:t>
            </w:r>
            <w:proofErr w:type="gramStart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</w:t>
            </w:r>
            <w:proofErr w:type="gramEnd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/ some…and…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I want a / </w:t>
            </w:r>
            <w:proofErr w:type="gramStart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</w:t>
            </w:r>
            <w:proofErr w:type="gramEnd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/ some…and…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Please bring me a / </w:t>
            </w:r>
            <w:proofErr w:type="gramStart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</w:t>
            </w:r>
            <w:proofErr w:type="gramEnd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/ some…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To accept / refuse the offer: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Yes, please.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No, thanks. I’d like/ prefer a / </w:t>
            </w:r>
            <w:proofErr w:type="gramStart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</w:t>
            </w:r>
            <w:proofErr w:type="gramEnd"/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/ some…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Deciding about drinks: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I’d like…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Could you bring me.., please?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GB"/>
              </w:rPr>
              <w:t>Asking about the bill: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Could I have the bill, please?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sym w:font="Wingdings" w:char="F0F0"/>
            </w:r>
            <w:r w:rsidRPr="007E3EB0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Could you bring me the bill, please?</w:t>
            </w:r>
          </w:p>
          <w:p w:rsidR="007E3EB0" w:rsidRPr="007E3EB0" w:rsidRDefault="007E3EB0" w:rsidP="007E3EB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</w:tr>
    </w:tbl>
    <w:p w:rsidR="007E3EB0" w:rsidRDefault="007E3EB0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A75F49" w:rsidRPr="002C781F" w:rsidRDefault="00A75F49" w:rsidP="000655E8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/>
          <w:bCs/>
          <w:color w:val="000000"/>
          <w:u w:val="single"/>
        </w:rPr>
      </w:pPr>
      <w:r w:rsidRPr="002C781F">
        <w:rPr>
          <w:rFonts w:ascii="Times New Roman" w:eastAsia="Helvetica-Bold" w:hAnsi="Times New Roman" w:cs="Times New Roman"/>
          <w:b/>
          <w:bCs/>
          <w:color w:val="000000"/>
          <w:u w:val="single"/>
        </w:rPr>
        <w:lastRenderedPageBreak/>
        <w:t xml:space="preserve">PRESENT </w:t>
      </w:r>
      <w:proofErr w:type="gramStart"/>
      <w:r w:rsidRPr="002C781F">
        <w:rPr>
          <w:rFonts w:ascii="Times New Roman" w:eastAsia="Helvetica-Bold" w:hAnsi="Times New Roman" w:cs="Times New Roman"/>
          <w:b/>
          <w:bCs/>
          <w:color w:val="000000"/>
          <w:u w:val="single"/>
        </w:rPr>
        <w:t>SIMPLE  /</w:t>
      </w:r>
      <w:proofErr w:type="gramEnd"/>
      <w:r w:rsidRPr="002C781F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  PRESENT CONTINUOUS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  <w:r w:rsidRPr="00302A11">
        <w:rPr>
          <w:rFonts w:ascii="Times New Roman" w:eastAsia="Helvetica-Bold" w:hAnsi="Times New Roman" w:cs="Times New Roman"/>
          <w:b/>
          <w:bCs/>
          <w:color w:val="000000"/>
          <w:u w:val="single"/>
        </w:rPr>
        <w:t xml:space="preserve">Present Simple </w:t>
      </w:r>
      <w:r w:rsidRPr="00302A11">
        <w:rPr>
          <w:rFonts w:ascii="Times New Roman" w:eastAsia="Helvetica-Bold" w:hAnsi="Times New Roman" w:cs="Times New Roman"/>
          <w:b/>
          <w:bCs/>
          <w:color w:val="000000"/>
          <w:u w:val="single"/>
        </w:rPr>
        <w:tab/>
      </w:r>
      <w:r w:rsidRPr="00883B50">
        <w:rPr>
          <w:rFonts w:ascii="Times New Roman" w:eastAsia="Helvetica-Bold" w:hAnsi="Times New Roman" w:cs="Times New Roman"/>
          <w:b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/>
          <w:bCs/>
          <w:color w:val="000000"/>
        </w:rPr>
        <w:tab/>
      </w:r>
      <w:r w:rsidRPr="00302A11">
        <w:rPr>
          <w:rFonts w:ascii="Times New Roman" w:eastAsia="Helvetica-Bold" w:hAnsi="Times New Roman" w:cs="Times New Roman"/>
          <w:b/>
          <w:bCs/>
          <w:color w:val="000000"/>
          <w:u w:val="single"/>
        </w:rPr>
        <w:t>Present Continuous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• We use present simple to talk about habits,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 xml:space="preserve">• 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We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use present continuous to talk about things                    routines, facts and truths.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happening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now and temporary situations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We usually have dinner late.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>- She’s listening to the announcement now.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I don’t enjoy Indian food.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>- I’m staying at a nice hotel.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i/>
          <w:i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• We use </w:t>
      </w:r>
      <w:r w:rsidRPr="00883B50">
        <w:rPr>
          <w:rFonts w:ascii="Times New Roman" w:eastAsia="MS Mincho" w:hAnsi="Times New Roman" w:cs="Times New Roman"/>
          <w:bCs/>
          <w:i/>
          <w:iCs/>
          <w:color w:val="000000"/>
        </w:rPr>
        <w:t>-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s’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with 3rd person singular in positive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 xml:space="preserve">• 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We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use be + </w:t>
      </w:r>
      <w:proofErr w:type="spellStart"/>
      <w:r w:rsidRPr="00883B50">
        <w:rPr>
          <w:rFonts w:ascii="Times New Roman" w:eastAsia="Helvetica-Bold" w:hAnsi="Times New Roman" w:cs="Times New Roman"/>
          <w:bCs/>
          <w:color w:val="000000"/>
        </w:rPr>
        <w:t>V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>ing</w:t>
      </w:r>
      <w:proofErr w:type="spellEnd"/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>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sentences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.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>- I am having lunch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- I / You / We / They      work hard.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 xml:space="preserve">- He / She / It 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is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having lunch.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He / She / It                  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works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hard.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>- You / We / They are having lunch.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• We often use present simple with adverbs of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 xml:space="preserve">• 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We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often use present continuous with time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frequency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(always, often, sometimes, usually,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>expressions like now, at present, at the moment,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never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) and time expressi</w:t>
      </w:r>
      <w:r w:rsidR="006946A3">
        <w:rPr>
          <w:rFonts w:ascii="Times New Roman" w:eastAsia="Helvetica-Bold" w:hAnsi="Times New Roman" w:cs="Times New Roman"/>
          <w:bCs/>
          <w:color w:val="000000"/>
        </w:rPr>
        <w:t xml:space="preserve">ons like every day, once a </w:t>
      </w:r>
      <w:r w:rsidR="006946A3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>nowadays, these days, today, this week, etc.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month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, on Fridays, etc.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 xml:space="preserve"> - I am studying English now. 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I usually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watch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a movie on Saturday.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 xml:space="preserve"> - She’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 sending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a text message at the moment.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Sam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plays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tennis twice a week. </w:t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</w:r>
      <w:r w:rsidRPr="00883B50">
        <w:rPr>
          <w:rFonts w:ascii="Times New Roman" w:eastAsia="Helvetica-Bold" w:hAnsi="Times New Roman" w:cs="Times New Roman"/>
          <w:bCs/>
          <w:color w:val="000000"/>
        </w:rPr>
        <w:tab/>
        <w:t xml:space="preserve"> - What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are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you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doing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nowadays?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EXERCISES A. Rewrite the sentences to change the tense. Use the words in brackets and make necessary changes.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The Johnsons always drink coffee at breakfast. (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now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____________________________________________________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Gomez checks his e-mails in the afternoon. (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tonight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____________________________________________________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My father isn’t listening to music at his office today. (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never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____________________________________________________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Perla is wearing her sister’s trainers at today’s match. (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at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weekends)</w:t>
      </w:r>
    </w:p>
    <w:p w:rsidR="00A75F49" w:rsidRPr="00883B50" w:rsidRDefault="005C5EBA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We never take tram to school. (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today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)</w:t>
      </w:r>
    </w:p>
    <w:p w:rsidR="00A75F49" w:rsidRPr="00883B50" w:rsidRDefault="005C5EBA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____________________________________________________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Jennifer sometimes does her homework on the school bus. (</w:t>
      </w: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at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the moment)</w:t>
      </w:r>
    </w:p>
    <w:p w:rsidR="00A75F49" w:rsidRPr="00883B50" w:rsidRDefault="005C5EBA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>____________________________________________________</w:t>
      </w:r>
    </w:p>
    <w:p w:rsidR="005C5EBA" w:rsidRPr="00883B50" w:rsidRDefault="005C5EBA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</w:p>
    <w:p w:rsidR="00A75F49" w:rsidRPr="00883B50" w:rsidRDefault="005B428D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 xml:space="preserve">EXERCISES </w:t>
      </w:r>
      <w:r w:rsidR="00A75F49" w:rsidRPr="00883B50">
        <w:rPr>
          <w:rFonts w:ascii="Times New Roman" w:eastAsia="Helvetica-Bold" w:hAnsi="Times New Roman" w:cs="Times New Roman"/>
          <w:b/>
          <w:bCs/>
          <w:color w:val="000000"/>
        </w:rPr>
        <w:t>B. Complete the sentences with the correct form of the verbs in brackets.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1.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Sue never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____________________</w:t>
      </w:r>
      <w:proofErr w:type="gramStart"/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</w:t>
      </w:r>
      <w:r w:rsidRPr="00883B50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drink) coke.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2.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I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_________________________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(study) on a project nowadays.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883B50">
        <w:rPr>
          <w:rFonts w:ascii="Times New Roman" w:eastAsia="Helvetica-Bold" w:hAnsi="Times New Roman" w:cs="Times New Roman"/>
          <w:b/>
          <w:bCs/>
          <w:color w:val="000000"/>
        </w:rPr>
        <w:t>3.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They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 xml:space="preserve">________________________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visit) a museum once a month.</w:t>
      </w:r>
      <w:proofErr w:type="gramEnd"/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4.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I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___________________________</w:t>
      </w:r>
      <w:proofErr w:type="gramStart"/>
      <w:r w:rsidR="005B428D" w:rsidRPr="00883B50">
        <w:rPr>
          <w:rFonts w:ascii="Times New Roman" w:eastAsia="Helvetica-Bold" w:hAnsi="Times New Roman" w:cs="Times New Roman"/>
          <w:bCs/>
          <w:color w:val="000000"/>
        </w:rPr>
        <w:t xml:space="preserve">_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(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not remember) her mother’s name.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5.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Jessica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________________________</w:t>
      </w:r>
      <w:proofErr w:type="gramStart"/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  (</w:t>
      </w:r>
      <w:proofErr w:type="gramEnd"/>
      <w:r w:rsidR="005B428D" w:rsidRPr="00883B50">
        <w:rPr>
          <w:rFonts w:ascii="Times New Roman" w:eastAsia="Helvetica-Bold" w:hAnsi="Times New Roman" w:cs="Times New Roman"/>
          <w:bCs/>
          <w:color w:val="000000"/>
        </w:rPr>
        <w:t xml:space="preserve">listen) to music in her room now. 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6.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Carla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____________________</w:t>
      </w:r>
      <w:proofErr w:type="gramStart"/>
      <w:r w:rsidR="005B428D" w:rsidRPr="00883B50">
        <w:rPr>
          <w:rFonts w:ascii="Times New Roman" w:eastAsia="Helvetica-Bold" w:hAnsi="Times New Roman" w:cs="Times New Roman"/>
          <w:bCs/>
          <w:color w:val="000000"/>
        </w:rPr>
        <w:t xml:space="preserve">_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(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get up) late at weekends.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7.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________</w:t>
      </w:r>
      <w:proofErr w:type="gramStart"/>
      <w:r w:rsidR="005B428D" w:rsidRPr="00883B50">
        <w:rPr>
          <w:rFonts w:ascii="Times New Roman" w:eastAsia="Helvetica-Bold" w:hAnsi="Times New Roman" w:cs="Times New Roman"/>
          <w:bCs/>
          <w:color w:val="000000"/>
        </w:rPr>
        <w:t xml:space="preserve">_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you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 xml:space="preserve">_____________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(know) her new address?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8.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The dog </w:t>
      </w:r>
      <w:r w:rsidR="005B428D" w:rsidRPr="00883B50">
        <w:rPr>
          <w:rFonts w:ascii="Times New Roman" w:eastAsia="Helvetica-Bold" w:hAnsi="Times New Roman" w:cs="Times New Roman"/>
          <w:bCs/>
          <w:color w:val="000000"/>
        </w:rPr>
        <w:t>________________</w:t>
      </w:r>
      <w:proofErr w:type="gramStart"/>
      <w:r w:rsidR="005B428D" w:rsidRPr="00883B50">
        <w:rPr>
          <w:rFonts w:ascii="Times New Roman" w:eastAsia="Helvetica-Bold" w:hAnsi="Times New Roman" w:cs="Times New Roman"/>
          <w:bCs/>
          <w:color w:val="000000"/>
        </w:rPr>
        <w:t xml:space="preserve">_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(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>chase) a cat now.</w:t>
      </w:r>
    </w:p>
    <w:p w:rsidR="007F52BC" w:rsidRPr="00883B50" w:rsidRDefault="007F52BC" w:rsidP="00883B50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</w:p>
    <w:p w:rsidR="00A75F49" w:rsidRPr="000655E8" w:rsidRDefault="007C655F" w:rsidP="007F52BC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</w:pPr>
      <w:r w:rsidRPr="000655E8">
        <w:rPr>
          <w:rFonts w:ascii="Times New Roman" w:eastAsia="Helvetica-Bold" w:hAnsi="Times New Roman" w:cs="Times New Roman"/>
          <w:b/>
          <w:bCs/>
          <w:color w:val="000000"/>
          <w:u w:val="single"/>
        </w:rPr>
        <w:t>CONJUNCTIONS</w:t>
      </w:r>
      <w:r w:rsidR="00A75F49" w:rsidRPr="000655E8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>,</w:t>
      </w:r>
      <w:r w:rsidRPr="000655E8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 AND, BUT, SO, BECAUSE</w:t>
      </w:r>
      <w:r w:rsidR="00A75F49" w:rsidRPr="000655E8">
        <w:rPr>
          <w:rFonts w:ascii="Times New Roman" w:eastAsia="Helvetica-Bold" w:hAnsi="Times New Roman" w:cs="Times New Roman"/>
          <w:b/>
          <w:bCs/>
          <w:i/>
          <w:iCs/>
          <w:color w:val="000000"/>
          <w:u w:val="single"/>
        </w:rPr>
        <w:t xml:space="preserve"> 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• We use conjunctions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>and, b</w:t>
      </w:r>
      <w:r w:rsidR="007C655F" w:rsidRPr="00883B50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t, so </w:t>
      </w: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and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>beca</w:t>
      </w:r>
      <w:r w:rsidR="007C655F" w:rsidRPr="00883B50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se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to join sentences or group of words. We don’t usually start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proofErr w:type="gramStart"/>
      <w:r w:rsidRPr="00883B50">
        <w:rPr>
          <w:rFonts w:ascii="Times New Roman" w:eastAsia="Helvetica-Bold" w:hAnsi="Times New Roman" w:cs="Times New Roman"/>
          <w:bCs/>
          <w:color w:val="000000"/>
        </w:rPr>
        <w:t>sentences</w:t>
      </w:r>
      <w:proofErr w:type="gramEnd"/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 with a conjunction in written English.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I’m excited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because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I’m going to Italy.</w:t>
      </w:r>
    </w:p>
    <w:p w:rsidR="007C655F" w:rsidRPr="00883B50" w:rsidRDefault="007C655F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AND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We use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and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to connect two words or similar ideas.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I like sugar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and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milk in my coffee.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We often use soy sauce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and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it makes our meals salty enough.</w:t>
      </w:r>
      <w:bookmarkStart w:id="0" w:name="_GoBack"/>
      <w:bookmarkEnd w:id="0"/>
    </w:p>
    <w:p w:rsidR="007C655F" w:rsidRPr="00883B50" w:rsidRDefault="007C655F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BUT</w:t>
      </w:r>
      <w:r w:rsidR="00A75F49" w:rsidRPr="00883B50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We use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>b</w:t>
      </w:r>
      <w:r w:rsidR="007C655F" w:rsidRPr="00883B50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t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to join different ideas.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I can swim well,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but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I can’t dive.</w:t>
      </w:r>
    </w:p>
    <w:p w:rsidR="007C655F" w:rsidRPr="00883B50" w:rsidRDefault="007C655F" w:rsidP="007C655F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BECAUSE</w:t>
      </w:r>
    </w:p>
    <w:p w:rsidR="007C655F" w:rsidRPr="00883B50" w:rsidRDefault="007C655F" w:rsidP="007C655F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We use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>beca</w:t>
      </w:r>
      <w:r w:rsidRPr="00883B50">
        <w:rPr>
          <w:rFonts w:ascii="Times New Roman" w:eastAsia="MS Mincho" w:hAnsi="Times New Roman" w:cs="Times New Roman"/>
          <w:bCs/>
          <w:i/>
          <w:iCs/>
          <w:color w:val="000000"/>
        </w:rPr>
        <w:t>u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se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to give reasons.</w:t>
      </w:r>
    </w:p>
    <w:p w:rsidR="00883B50" w:rsidRPr="00883B50" w:rsidRDefault="007C655F" w:rsidP="00883B50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Jim doesn’t eat fast food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because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he’s on a diet.</w:t>
      </w:r>
    </w:p>
    <w:p w:rsidR="007C655F" w:rsidRPr="00883B50" w:rsidRDefault="007C655F" w:rsidP="00883B50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/>
          <w:bCs/>
          <w:color w:val="000000"/>
        </w:rPr>
        <w:t>SO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We use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so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to give reasons and explain things.</w:t>
      </w:r>
    </w:p>
    <w:p w:rsidR="00A75F49" w:rsidRPr="00883B50" w:rsidRDefault="00A75F49" w:rsidP="00A75F49">
      <w:pPr>
        <w:autoSpaceDE w:val="0"/>
        <w:autoSpaceDN w:val="0"/>
        <w:adjustRightInd w:val="0"/>
        <w:spacing w:after="0" w:line="240" w:lineRule="auto"/>
        <w:ind w:left="-142"/>
        <w:rPr>
          <w:rFonts w:ascii="Times New Roman" w:eastAsia="Helvetica-Bold" w:hAnsi="Times New Roman" w:cs="Times New Roman"/>
          <w:bCs/>
          <w:color w:val="000000"/>
        </w:rPr>
      </w:pPr>
      <w:r w:rsidRPr="00883B50">
        <w:rPr>
          <w:rFonts w:ascii="Times New Roman" w:eastAsia="Helvetica-Bold" w:hAnsi="Times New Roman" w:cs="Times New Roman"/>
          <w:bCs/>
          <w:color w:val="000000"/>
        </w:rPr>
        <w:t xml:space="preserve">- I’m a vegetarian, </w:t>
      </w:r>
      <w:r w:rsidRPr="00883B50">
        <w:rPr>
          <w:rFonts w:ascii="Times New Roman" w:eastAsia="Helvetica-Bold" w:hAnsi="Times New Roman" w:cs="Times New Roman"/>
          <w:bCs/>
          <w:i/>
          <w:iCs/>
          <w:color w:val="000000"/>
        </w:rPr>
        <w:t xml:space="preserve">so </w:t>
      </w:r>
      <w:r w:rsidRPr="00883B50">
        <w:rPr>
          <w:rFonts w:ascii="Times New Roman" w:eastAsia="Helvetica-Bold" w:hAnsi="Times New Roman" w:cs="Times New Roman"/>
          <w:bCs/>
          <w:color w:val="000000"/>
        </w:rPr>
        <w:t>I don’t eat meat.</w:t>
      </w:r>
    </w:p>
    <w:p w:rsidR="00883B50" w:rsidRPr="00883B50" w:rsidRDefault="00883B50" w:rsidP="000655E8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sectPr w:rsidR="00883B50" w:rsidRPr="00883B50" w:rsidSect="007E3EB0">
      <w:pgSz w:w="12240" w:h="15840"/>
      <w:pgMar w:top="426" w:right="47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C0A8B"/>
    <w:multiLevelType w:val="hybridMultilevel"/>
    <w:tmpl w:val="6C7AEADC"/>
    <w:lvl w:ilvl="0" w:tplc="A3D0FF3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6F214D"/>
    <w:multiLevelType w:val="hybridMultilevel"/>
    <w:tmpl w:val="F2380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5EB91F58"/>
    <w:multiLevelType w:val="hybridMultilevel"/>
    <w:tmpl w:val="BCACC990"/>
    <w:lvl w:ilvl="0" w:tplc="D402DB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14C0BA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788"/>
    <w:rsid w:val="000655E8"/>
    <w:rsid w:val="00086A28"/>
    <w:rsid w:val="002C781F"/>
    <w:rsid w:val="00302A11"/>
    <w:rsid w:val="0037206C"/>
    <w:rsid w:val="005B428D"/>
    <w:rsid w:val="005C5EBA"/>
    <w:rsid w:val="006946A3"/>
    <w:rsid w:val="006C4DEF"/>
    <w:rsid w:val="006E42CE"/>
    <w:rsid w:val="007C655F"/>
    <w:rsid w:val="007E3EB0"/>
    <w:rsid w:val="007F52BC"/>
    <w:rsid w:val="00835B86"/>
    <w:rsid w:val="00883B50"/>
    <w:rsid w:val="00903FB8"/>
    <w:rsid w:val="009701E3"/>
    <w:rsid w:val="00A75F49"/>
    <w:rsid w:val="00B60144"/>
    <w:rsid w:val="00B931D0"/>
    <w:rsid w:val="00C96788"/>
    <w:rsid w:val="00D15997"/>
    <w:rsid w:val="00E5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7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C96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7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01E3"/>
    <w:rPr>
      <w:rFonts w:ascii="Tahoma" w:hAnsi="Tahoma" w:cs="Tahoma"/>
      <w:sz w:val="16"/>
      <w:szCs w:val="16"/>
    </w:rPr>
  </w:style>
  <w:style w:type="table" w:customStyle="1" w:styleId="TabloKlavuzu1">
    <w:name w:val="Tablo Kılavuzu1"/>
    <w:basedOn w:val="NormalTablo"/>
    <w:next w:val="TabloKlavuzu"/>
    <w:uiPriority w:val="59"/>
    <w:rsid w:val="00302A1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78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C967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970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01E3"/>
    <w:rPr>
      <w:rFonts w:ascii="Tahoma" w:hAnsi="Tahoma" w:cs="Tahoma"/>
      <w:sz w:val="16"/>
      <w:szCs w:val="16"/>
    </w:rPr>
  </w:style>
  <w:style w:type="table" w:customStyle="1" w:styleId="TabloKlavuzu1">
    <w:name w:val="Tablo Kılavuzu1"/>
    <w:basedOn w:val="NormalTablo"/>
    <w:next w:val="TabloKlavuzu"/>
    <w:uiPriority w:val="59"/>
    <w:rsid w:val="00302A1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5895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3</cp:revision>
  <dcterms:created xsi:type="dcterms:W3CDTF">2022-02-11T16:21:00Z</dcterms:created>
  <dcterms:modified xsi:type="dcterms:W3CDTF">2022-02-11T16:23:00Z</dcterms:modified>
</cp:coreProperties>
</file>