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9A" w:rsidRPr="00374508" w:rsidRDefault="001803B3" w:rsidP="001803B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w:t>
      </w:r>
      <w:r w:rsidR="0029189A" w:rsidRPr="00374508">
        <w:rPr>
          <w:rFonts w:ascii="Times New Roman" w:eastAsia="Times New Roman" w:hAnsi="Times New Roman" w:cs="Times New Roman"/>
          <w:b/>
          <w:sz w:val="24"/>
          <w:szCs w:val="24"/>
        </w:rPr>
        <w:t xml:space="preserve"> İLİ </w:t>
      </w:r>
      <w:r>
        <w:rPr>
          <w:rFonts w:ascii="Times New Roman" w:eastAsia="Times New Roman" w:hAnsi="Times New Roman" w:cs="Times New Roman"/>
          <w:b/>
          <w:sz w:val="24"/>
          <w:szCs w:val="24"/>
        </w:rPr>
        <w:t>______________________</w:t>
      </w:r>
      <w:r w:rsidR="0029189A" w:rsidRPr="00374508">
        <w:rPr>
          <w:rFonts w:ascii="Times New Roman" w:eastAsia="Times New Roman" w:hAnsi="Times New Roman" w:cs="Times New Roman"/>
          <w:b/>
          <w:sz w:val="24"/>
          <w:szCs w:val="24"/>
        </w:rPr>
        <w:t xml:space="preserve"> İLÇESİ</w:t>
      </w:r>
    </w:p>
    <w:p w:rsidR="0029189A" w:rsidRPr="00374508" w:rsidRDefault="001803B3" w:rsidP="001803B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r w:rsidR="0029189A" w:rsidRPr="00374508">
        <w:rPr>
          <w:rFonts w:ascii="Times New Roman" w:eastAsia="Times New Roman" w:hAnsi="Times New Roman" w:cs="Times New Roman"/>
          <w:b/>
          <w:sz w:val="24"/>
          <w:szCs w:val="24"/>
        </w:rPr>
        <w:t xml:space="preserve"> EĞİTİM ÖĞRETİM YILI</w:t>
      </w:r>
    </w:p>
    <w:p w:rsidR="0029189A" w:rsidRPr="00374508" w:rsidRDefault="0029189A" w:rsidP="001803B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DÖNEM BAŞI </w:t>
      </w:r>
      <w:r w:rsidRPr="00374508">
        <w:rPr>
          <w:rFonts w:ascii="Times New Roman" w:eastAsia="Times New Roman" w:hAnsi="Times New Roman" w:cs="Times New Roman"/>
          <w:b/>
          <w:sz w:val="24"/>
          <w:szCs w:val="24"/>
        </w:rPr>
        <w:t>İNGİLİZCE ZÜMRE BAŞKANLARI TOPLANTI TUTANAĞIDIR.</w:t>
      </w:r>
    </w:p>
    <w:p w:rsidR="0029189A" w:rsidRPr="00374508" w:rsidRDefault="0029189A" w:rsidP="001803B3">
      <w:pPr>
        <w:spacing w:after="0" w:line="360" w:lineRule="auto"/>
        <w:jc w:val="both"/>
        <w:rPr>
          <w:rFonts w:ascii="Times New Roman" w:eastAsia="Times New Roman" w:hAnsi="Times New Roman" w:cs="Times New Roman"/>
          <w:b/>
          <w:sz w:val="24"/>
          <w:szCs w:val="24"/>
          <w:u w:val="single"/>
        </w:rPr>
      </w:pPr>
      <w:r w:rsidRPr="00374508">
        <w:rPr>
          <w:rFonts w:ascii="Times New Roman" w:eastAsia="Times New Roman" w:hAnsi="Times New Roman" w:cs="Times New Roman"/>
          <w:b/>
          <w:sz w:val="24"/>
          <w:szCs w:val="24"/>
          <w:u w:val="single"/>
        </w:rPr>
        <w:t xml:space="preserve">GÜNDEM MADDELERİ: </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1.</w:t>
      </w:r>
      <w:r w:rsidRPr="00374508">
        <w:rPr>
          <w:rFonts w:ascii="Times New Roman" w:eastAsia="Times New Roman" w:hAnsi="Times New Roman" w:cs="Times New Roman"/>
          <w:sz w:val="24"/>
          <w:szCs w:val="24"/>
        </w:rPr>
        <w:t xml:space="preserve"> Açılış ve yoklama</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2.</w:t>
      </w:r>
      <w:r w:rsidRPr="003745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 önceki toplantıda alınan kararlar</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3.</w:t>
      </w:r>
      <w:r w:rsidRPr="00374508">
        <w:rPr>
          <w:rFonts w:ascii="Times New Roman" w:eastAsia="Times New Roman" w:hAnsi="Times New Roman" w:cs="Times New Roman"/>
          <w:sz w:val="24"/>
          <w:szCs w:val="24"/>
        </w:rPr>
        <w:t xml:space="preserve"> İlçe düzeyinde uygulama birliğinin sağlanması</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4.</w:t>
      </w:r>
      <w:r w:rsidRPr="00374508">
        <w:rPr>
          <w:rFonts w:ascii="Times New Roman" w:eastAsia="Times New Roman" w:hAnsi="Times New Roman" w:cs="Times New Roman"/>
          <w:sz w:val="24"/>
          <w:szCs w:val="24"/>
        </w:rPr>
        <w:t xml:space="preserve"> Öğretim programlarında belirlenen ortak hedeflere ulaşılması</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5.</w:t>
      </w:r>
      <w:r w:rsidRPr="00374508">
        <w:rPr>
          <w:rFonts w:ascii="Times New Roman" w:eastAsia="Times New Roman" w:hAnsi="Times New Roman" w:cs="Times New Roman"/>
          <w:sz w:val="24"/>
          <w:szCs w:val="24"/>
        </w:rPr>
        <w:t xml:space="preserve"> Öğrenci başarısının artırılması için alınacak tedbirler</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6.</w:t>
      </w:r>
      <w:r w:rsidRPr="00374508">
        <w:rPr>
          <w:rFonts w:ascii="Times New Roman" w:eastAsia="Times New Roman" w:hAnsi="Times New Roman" w:cs="Times New Roman"/>
          <w:sz w:val="24"/>
          <w:szCs w:val="24"/>
        </w:rPr>
        <w:t xml:space="preserve">  İlçe düzeyinde yapılan sınavlar, ortak sınavlar ile merkezi ortak sınavlar</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7.</w:t>
      </w:r>
      <w:r w:rsidRPr="00374508">
        <w:rPr>
          <w:rFonts w:ascii="Times New Roman" w:eastAsia="Times New Roman" w:hAnsi="Times New Roman" w:cs="Times New Roman"/>
          <w:sz w:val="24"/>
          <w:szCs w:val="24"/>
        </w:rPr>
        <w:t xml:space="preserve"> Zümre ve alanlar arası işbirliği</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8.</w:t>
      </w:r>
      <w:r w:rsidRPr="00374508">
        <w:rPr>
          <w:rFonts w:ascii="Times New Roman" w:eastAsia="Times New Roman" w:hAnsi="Times New Roman" w:cs="Times New Roman"/>
          <w:sz w:val="24"/>
          <w:szCs w:val="24"/>
        </w:rPr>
        <w:t xml:space="preserve"> Eğitim ve öğretimde kalitenin yükseltilmesi</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9.</w:t>
      </w:r>
      <w:r w:rsidRPr="00374508">
        <w:rPr>
          <w:rFonts w:ascii="Times New Roman" w:eastAsia="Times New Roman" w:hAnsi="Times New Roman" w:cs="Times New Roman"/>
          <w:sz w:val="24"/>
          <w:szCs w:val="24"/>
        </w:rPr>
        <w:t xml:space="preserve"> İş sağlığı ve güvenliği</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10.</w:t>
      </w:r>
      <w:r w:rsidRPr="00374508">
        <w:rPr>
          <w:rFonts w:ascii="Times New Roman" w:eastAsia="Times New Roman" w:hAnsi="Times New Roman" w:cs="Times New Roman"/>
          <w:sz w:val="24"/>
          <w:szCs w:val="24"/>
        </w:rPr>
        <w:t xml:space="preserve"> Dilek ve temenniler, Kapanış</w:t>
      </w:r>
    </w:p>
    <w:p w:rsidR="0029189A" w:rsidRPr="00374508" w:rsidRDefault="0029189A" w:rsidP="001803B3">
      <w:pPr>
        <w:spacing w:after="0" w:line="360" w:lineRule="auto"/>
        <w:jc w:val="both"/>
        <w:rPr>
          <w:rFonts w:ascii="Times New Roman" w:eastAsia="Times New Roman" w:hAnsi="Times New Roman" w:cs="Times New Roman"/>
          <w:b/>
          <w:sz w:val="24"/>
          <w:szCs w:val="24"/>
          <w:u w:val="single"/>
        </w:rPr>
      </w:pPr>
      <w:r w:rsidRPr="00374508">
        <w:rPr>
          <w:rFonts w:ascii="Times New Roman" w:eastAsia="Times New Roman" w:hAnsi="Times New Roman" w:cs="Times New Roman"/>
          <w:b/>
          <w:sz w:val="24"/>
          <w:szCs w:val="24"/>
          <w:u w:val="single"/>
        </w:rPr>
        <w:t>GÜNDEM MADDELERİNİN GÖRÜŞÜLMESİ</w:t>
      </w:r>
    </w:p>
    <w:p w:rsidR="0029189A" w:rsidRPr="00374508" w:rsidRDefault="0029189A" w:rsidP="001803B3">
      <w:pPr>
        <w:spacing w:after="0" w:line="360" w:lineRule="auto"/>
        <w:jc w:val="both"/>
        <w:rPr>
          <w:rFonts w:ascii="Times New Roman" w:eastAsia="Times New Roman" w:hAnsi="Times New Roman" w:cs="Times New Roman"/>
          <w:b/>
          <w:sz w:val="24"/>
          <w:szCs w:val="24"/>
        </w:rPr>
      </w:pPr>
      <w:r w:rsidRPr="00374508">
        <w:rPr>
          <w:rFonts w:ascii="Times New Roman" w:eastAsia="Times New Roman" w:hAnsi="Times New Roman" w:cs="Times New Roman"/>
          <w:b/>
          <w:sz w:val="24"/>
          <w:szCs w:val="24"/>
        </w:rPr>
        <w:t xml:space="preserve">1. </w:t>
      </w:r>
      <w:r w:rsidRPr="00374508">
        <w:rPr>
          <w:rFonts w:ascii="Times New Roman" w:eastAsia="Times New Roman" w:hAnsi="Times New Roman" w:cs="Times New Roman"/>
          <w:sz w:val="24"/>
          <w:szCs w:val="24"/>
        </w:rPr>
        <w:t xml:space="preserve">Toplantı başarılı </w:t>
      </w:r>
      <w:r>
        <w:rPr>
          <w:rFonts w:ascii="Times New Roman" w:eastAsia="Times New Roman" w:hAnsi="Times New Roman" w:cs="Times New Roman"/>
          <w:sz w:val="24"/>
          <w:szCs w:val="24"/>
        </w:rPr>
        <w:t xml:space="preserve">ve verimli </w:t>
      </w:r>
      <w:r w:rsidRPr="00374508">
        <w:rPr>
          <w:rFonts w:ascii="Times New Roman" w:eastAsia="Times New Roman" w:hAnsi="Times New Roman" w:cs="Times New Roman"/>
          <w:sz w:val="24"/>
          <w:szCs w:val="24"/>
        </w:rPr>
        <w:t xml:space="preserve">bir eğitim öğretim </w:t>
      </w:r>
      <w:r>
        <w:rPr>
          <w:rFonts w:ascii="Times New Roman" w:eastAsia="Times New Roman" w:hAnsi="Times New Roman" w:cs="Times New Roman"/>
          <w:sz w:val="24"/>
          <w:szCs w:val="24"/>
        </w:rPr>
        <w:t xml:space="preserve">dönemi </w:t>
      </w:r>
      <w:r w:rsidRPr="00374508">
        <w:rPr>
          <w:rFonts w:ascii="Times New Roman" w:eastAsia="Times New Roman" w:hAnsi="Times New Roman" w:cs="Times New Roman"/>
          <w:sz w:val="24"/>
          <w:szCs w:val="24"/>
        </w:rPr>
        <w:t xml:space="preserve">dileğiyle başladı. </w:t>
      </w:r>
    </w:p>
    <w:p w:rsidR="0029189A" w:rsidRPr="00374508" w:rsidRDefault="0029189A" w:rsidP="001803B3">
      <w:pPr>
        <w:spacing w:after="0" w:line="360" w:lineRule="auto"/>
        <w:jc w:val="both"/>
        <w:rPr>
          <w:rFonts w:ascii="Times New Roman" w:eastAsia="Times New Roman" w:hAnsi="Times New Roman" w:cs="Times New Roman"/>
          <w:b/>
          <w:sz w:val="24"/>
          <w:szCs w:val="24"/>
        </w:rPr>
      </w:pPr>
      <w:r w:rsidRPr="00374508">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Bir önceki toplantıda alın</w:t>
      </w:r>
      <w:r w:rsidR="001803B3">
        <w:rPr>
          <w:rFonts w:ascii="Times New Roman" w:eastAsia="Times New Roman" w:hAnsi="Times New Roman" w:cs="Times New Roman"/>
          <w:sz w:val="24"/>
          <w:szCs w:val="24"/>
        </w:rPr>
        <w:t>an kararlar Zümre Başkanı ________________________</w:t>
      </w:r>
      <w:r>
        <w:rPr>
          <w:rFonts w:ascii="Times New Roman" w:eastAsia="Times New Roman" w:hAnsi="Times New Roman" w:cs="Times New Roman"/>
          <w:sz w:val="24"/>
          <w:szCs w:val="24"/>
        </w:rPr>
        <w:t xml:space="preserve">tarafından okundu. </w:t>
      </w:r>
    </w:p>
    <w:p w:rsidR="0029189A" w:rsidRPr="00374508" w:rsidRDefault="0029189A" w:rsidP="001803B3">
      <w:pPr>
        <w:spacing w:after="0" w:line="360" w:lineRule="auto"/>
        <w:jc w:val="both"/>
        <w:rPr>
          <w:rFonts w:ascii="Times New Roman" w:eastAsia="Times New Roman" w:hAnsi="Times New Roman" w:cs="Times New Roman"/>
          <w:b/>
          <w:sz w:val="24"/>
          <w:szCs w:val="24"/>
        </w:rPr>
      </w:pPr>
      <w:r w:rsidRPr="00374508">
        <w:rPr>
          <w:rFonts w:ascii="Times New Roman" w:eastAsia="Times New Roman" w:hAnsi="Times New Roman" w:cs="Times New Roman"/>
          <w:b/>
          <w:sz w:val="24"/>
          <w:szCs w:val="24"/>
        </w:rPr>
        <w:t xml:space="preserve">3. </w:t>
      </w:r>
      <w:r w:rsidRPr="00E17938">
        <w:rPr>
          <w:rFonts w:ascii="Times New Roman" w:eastAsia="Times New Roman" w:hAnsi="Times New Roman" w:cs="Times New Roman"/>
          <w:sz w:val="24"/>
          <w:szCs w:val="24"/>
        </w:rPr>
        <w:t xml:space="preserve">İngilizce derslerinin sene başında yapılan yıllık planlara göre işlendiği söylendi. Sene başı ilçe zümre toplantısında alınan kararlara göre okullarda uygulamalar yapıldığı belirtilerek yine aynı hassasiyetin 2. dönem için </w:t>
      </w:r>
      <w:r>
        <w:rPr>
          <w:rFonts w:ascii="Times New Roman" w:eastAsia="Times New Roman" w:hAnsi="Times New Roman" w:cs="Times New Roman"/>
          <w:sz w:val="24"/>
          <w:szCs w:val="24"/>
        </w:rPr>
        <w:t xml:space="preserve">de </w:t>
      </w:r>
      <w:r w:rsidRPr="00E17938">
        <w:rPr>
          <w:rFonts w:ascii="Times New Roman" w:eastAsia="Times New Roman" w:hAnsi="Times New Roman" w:cs="Times New Roman"/>
          <w:sz w:val="24"/>
          <w:szCs w:val="24"/>
        </w:rPr>
        <w:t>gösterilmesi gerektiği ifade edildi.</w:t>
      </w:r>
      <w:r>
        <w:rPr>
          <w:rFonts w:ascii="Times New Roman" w:eastAsia="Times New Roman" w:hAnsi="Times New Roman" w:cs="Times New Roman"/>
          <w:b/>
          <w:sz w:val="24"/>
          <w:szCs w:val="24"/>
        </w:rPr>
        <w:t xml:space="preserve"> </w:t>
      </w:r>
    </w:p>
    <w:p w:rsidR="0029189A" w:rsidRPr="00374508" w:rsidRDefault="0029189A" w:rsidP="001803B3">
      <w:pPr>
        <w:spacing w:after="0" w:line="360" w:lineRule="auto"/>
        <w:jc w:val="both"/>
        <w:rPr>
          <w:rFonts w:ascii="Times New Roman" w:eastAsia="Times New Roman" w:hAnsi="Times New Roman" w:cs="Times New Roman"/>
          <w:b/>
          <w:sz w:val="24"/>
          <w:szCs w:val="24"/>
        </w:rPr>
      </w:pPr>
      <w:r w:rsidRPr="00374508">
        <w:rPr>
          <w:rFonts w:ascii="Times New Roman" w:eastAsia="Times New Roman" w:hAnsi="Times New Roman" w:cs="Times New Roman"/>
          <w:b/>
          <w:sz w:val="24"/>
          <w:szCs w:val="24"/>
        </w:rPr>
        <w:t xml:space="preserve">4. </w:t>
      </w:r>
      <w:r w:rsidRPr="00374508">
        <w:rPr>
          <w:rFonts w:ascii="Times New Roman" w:eastAsia="Times New Roman" w:hAnsi="Times New Roman" w:cs="Times New Roman"/>
          <w:sz w:val="24"/>
          <w:szCs w:val="24"/>
          <w:lang w:eastAsia="tr-TR"/>
        </w:rPr>
        <w:t xml:space="preserve">40 sayılı, </w:t>
      </w:r>
      <w:proofErr w:type="gramStart"/>
      <w:r w:rsidRPr="00374508">
        <w:rPr>
          <w:rFonts w:ascii="Times New Roman" w:eastAsia="Times New Roman" w:hAnsi="Times New Roman" w:cs="Times New Roman"/>
          <w:sz w:val="24"/>
          <w:szCs w:val="24"/>
          <w:lang w:eastAsia="tr-TR"/>
        </w:rPr>
        <w:t>19/01/2018</w:t>
      </w:r>
      <w:proofErr w:type="gramEnd"/>
      <w:r w:rsidRPr="00374508">
        <w:rPr>
          <w:rFonts w:ascii="Times New Roman" w:eastAsia="Times New Roman" w:hAnsi="Times New Roman" w:cs="Times New Roman"/>
          <w:sz w:val="24"/>
          <w:szCs w:val="24"/>
          <w:lang w:eastAsia="tr-TR"/>
        </w:rPr>
        <w:t xml:space="preserve"> tarihli Ortaöğretim İngilizce Dersi (9, 10, 11 ve 12. Sınıflar) Öğretim Programı hakkında bilgi verildi. </w:t>
      </w:r>
    </w:p>
    <w:p w:rsidR="001803B3" w:rsidRDefault="0029189A" w:rsidP="001803B3">
      <w:pPr>
        <w:spacing w:after="0" w:line="360" w:lineRule="auto"/>
        <w:contextualSpacing/>
        <w:jc w:val="both"/>
        <w:rPr>
          <w:rFonts w:ascii="Times New Roman" w:eastAsia="Times New Roman" w:hAnsi="Times New Roman" w:cs="Times New Roman"/>
          <w:b/>
          <w:sz w:val="24"/>
          <w:szCs w:val="24"/>
        </w:rPr>
      </w:pPr>
      <w:r w:rsidRPr="00374508">
        <w:rPr>
          <w:rFonts w:ascii="Times New Roman" w:eastAsia="Times New Roman" w:hAnsi="Times New Roman" w:cs="Times New Roman"/>
          <w:b/>
          <w:sz w:val="24"/>
          <w:szCs w:val="24"/>
        </w:rPr>
        <w:t>Ortaöğretim İngilizce Dersi (9-12. Sınıflar) Öğretim Programı</w:t>
      </w:r>
    </w:p>
    <w:p w:rsidR="0029189A" w:rsidRPr="001803B3" w:rsidRDefault="001803B3" w:rsidP="001803B3">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9189A" w:rsidRPr="00374508">
        <w:rPr>
          <w:rFonts w:ascii="Times New Roman" w:eastAsia="Times New Roman" w:hAnsi="Times New Roman" w:cs="Times New Roman"/>
          <w:sz w:val="24"/>
          <w:szCs w:val="24"/>
        </w:rPr>
        <w:t xml:space="preserve">Ortaöğretim İngilizce 9-12. sınıflar Öğretim Programı, Avrupa Dilleri Öğretimi Ortak Çerçeve Programının (ADOÇP) tanımlayıcı ve </w:t>
      </w:r>
      <w:proofErr w:type="spellStart"/>
      <w:r w:rsidR="0029189A" w:rsidRPr="00374508">
        <w:rPr>
          <w:rFonts w:ascii="Times New Roman" w:eastAsia="Times New Roman" w:hAnsi="Times New Roman" w:cs="Times New Roman"/>
          <w:sz w:val="24"/>
          <w:szCs w:val="24"/>
        </w:rPr>
        <w:t>pedogojik</w:t>
      </w:r>
      <w:proofErr w:type="spellEnd"/>
      <w:r w:rsidR="0029189A" w:rsidRPr="00374508">
        <w:rPr>
          <w:rFonts w:ascii="Times New Roman" w:eastAsia="Times New Roman" w:hAnsi="Times New Roman" w:cs="Times New Roman"/>
          <w:sz w:val="24"/>
          <w:szCs w:val="24"/>
        </w:rPr>
        <w:t xml:space="preserve"> ilkelerine göre tasarlanmıştır. Bu yüzden İngilizce yeterlilik seviyeleri A1, A2 (temel kullanıcı) ile B1, B2 (Bağımsız Kullanıcı) olarak programa yansıtılmıştır. Ortaöğretim İngilizce Dersi 9-12. sınıflar Öğretim Programının temel amacı, öğrencileri İngilizceyi etkili, akıcı ve yanlışsız kullanabilmeleri için teşvik/motive edici ve eğlenceli bir öğrenme ortamı ile buluşturmaktır. Programın amacına ulaşması ve başarılı bir uygulama için, eğitimde en çok pay sahibi olan kişilerin yani öğrencilerin/kullanıcıların, öğretmenlerin, idarecilerin ve materyal tasarlayanların iş birliği yapmaları büyük önem arz etmektedir.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Ortaöğretim İngilizce Dersi (9-12. Sınıflar) Öğretim Programı CEFR “A1-A2” Seviyeleri</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*CEFR = Avrupa Dilleri Öğretimi Ortak Çerçeve Programı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9. Sınıf</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A1 (Temel Kullanıcı) Ortak Yeti Açıklamaları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lastRenderedPageBreak/>
        <w:t>Somut ihtiyaçlarını karşılayabilmek için aşina olduğu günlük ifadeleri ve çok basit sözcük öbeklerini kullanır ve anlar. Başkalarına kendini tanıtabilir ve onlara neler bildikleri, nerede yaşadıkları ve nelere sahip oldukları gibi kişisel bilgileri hakkında sorular sorabilir. Karşısındaki kişinin yavaş, açık ve yardıma hazır bir şekilde konuşması hâlinde basit yolla iletişim kurabilir.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A2 (Temel Kullanıcı) Ortak Yeti Açıklamaları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Kendisiyle ilgili konularda sık kullanılan ifadeleri ve cümleleri anlayabilir (çok basit ailevi ve kişisel bilgiler, alışveriş, yerel coğrafya, selamlaşma vb.). Günlük hayatta çok karşılaşılan ve sıradan meselelerde dolaysız ve basit bilgi paylaşımında bulunabilir. Basit ve sıradan konular için iletişim kurabilir. Acil ihtiyaçlarını, çevresini ve geçmişini ifade edebilir.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10. Sınıf</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A2+ (Temel Düzey Kullanıcı)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Basit ve günlük konuşmaları zorluk çekmeden anlar ve gündelik, tahmin edilebilir konular üzerinde gerekli olduğu zamanlarda yardım alıp konuşabilir. Genel olarak verilen mesajdan biraz ödün vermesi ya da bazen kelimeleri bulmak veya hatırlamak için duraklaması gerekse de çok rastlanan günlük konuşmaların üstesinden gelebilir. Örneğin kendini nasıl hissettiğini ve duygularını basit cümleler ile tarif edebilir ve çevresindeki günlük olaylar (kişiler, yerler, bir iş veya okul deneyimi) ile ilgili daha detaylı tanımlar yapabilir. Bunlara ek olarak geçmiş tecrübelerini, kişisel deneyimlerini, alışkanlıklarını, rutinlerini, planlarını, hazırlıklarını, neleri sevip neleri sevmediğini anlatabilmede A2 seviyesine oranla daha çok beceriye sahiptir.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B1 (Bağımsız Kullanıcı)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B1 seviyesi Geçiş Seviyesi olarak nitelendirilir ve bu seviyedeki öğrenciler iki ana özelliğe sahiptirler. İlk olarak söylemek istediklerini ifade edebilme ve içinde bulundukları iletişimi sürdürebilme yeteneğine sahiptirler. Örneğin, bu seviyedeki bir öğrenci çevresindeki uzun konuşmaları genel olarak takip edebilir, anlaşılır bir şekilde değinmek istediği ana konuları belirtebilir ve kullanacağı dil yapıları ve kelimeleri planlamak için duraksasa da konuşmalarını anlamlı bir şekilde sürdürebilir. B1 seviyesindeki bir öğrencinin diğer ana özelliği ise günlük problemlerin üstesinden gelebilme becerisidir. Örneğin, toplu taşıma ile ilgili çok sık karşılaşılmayan durumlar ile baş edebilir ve bir seyahat temsilcisi ile yapılan seyahat planlamaya yönelik görüşmelerin ya da seyahatler sırasında karşılaşılması olası durumların üstesinden gelebilir. Ayrıca alışılagelmiş konulardaki günlük konuşmalara hazırlık ve plan yapmadan katılabilir.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11. Sınıf</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B1 (Bağımsız Kullanıcı)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 xml:space="preserve">Okul, </w:t>
      </w:r>
      <w:proofErr w:type="gramStart"/>
      <w:r w:rsidRPr="00374508">
        <w:rPr>
          <w:rFonts w:ascii="Times New Roman" w:eastAsia="Times New Roman" w:hAnsi="Times New Roman" w:cs="Times New Roman"/>
          <w:sz w:val="24"/>
          <w:szCs w:val="24"/>
        </w:rPr>
        <w:t>iş,</w:t>
      </w:r>
      <w:proofErr w:type="gramEnd"/>
      <w:r w:rsidRPr="00374508">
        <w:rPr>
          <w:rFonts w:ascii="Times New Roman" w:eastAsia="Times New Roman" w:hAnsi="Times New Roman" w:cs="Times New Roman"/>
          <w:sz w:val="24"/>
          <w:szCs w:val="24"/>
        </w:rPr>
        <w:t xml:space="preserve"> ve boş zamanlar gibi bilindik konularda, standart dil net bir şekilde kullanıldığında konunun ana noktalarını anlayabilir. Hedef dilin konuşulduğu bir bölgeye yapılan yolculuk sırasında karşılaşılan durumların çoğunda sorunların üstesinden gelebilir. Yaşadığı olay ve deneyimleri, hayallerini, umutlarını ve hedeflerini anlatabilir, görüşlerini kısa olarak gerekçelendirebilir ve açıklama yapabilir. Açık ve standart bir dil söz konusu olduğunda ve iş, okul, eğlence, vs. bildik şeyler söz konusu olduğunda ana konuları anlayabilir. Bildik ve ilgi alanına giren konular üzerine yalın ve tutarlı bir söylem üretebilir. Bir olayı, bir deneyimi ya da bir düşü </w:t>
      </w:r>
      <w:r w:rsidRPr="00374508">
        <w:rPr>
          <w:rFonts w:ascii="Times New Roman" w:eastAsia="Times New Roman" w:hAnsi="Times New Roman" w:cs="Times New Roman"/>
          <w:sz w:val="24"/>
          <w:szCs w:val="24"/>
        </w:rPr>
        <w:lastRenderedPageBreak/>
        <w:t>anlatabilir, bir beklentiyi betimleyebilir ve bir projeye veya bir düşünceye ilişkin gerekçeler ya da açıklamaları kısaca dile getirebilir.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B2 (Bağımsız Kullanıcı)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 xml:space="preserve">Somut ve soyut konulardaki zor metinlerin içeriğini ve kendi </w:t>
      </w:r>
      <w:proofErr w:type="gramStart"/>
      <w:r w:rsidRPr="00374508">
        <w:rPr>
          <w:rFonts w:ascii="Times New Roman" w:eastAsia="Times New Roman" w:hAnsi="Times New Roman" w:cs="Times New Roman"/>
          <w:sz w:val="24"/>
          <w:szCs w:val="24"/>
        </w:rPr>
        <w:t>branşındaki</w:t>
      </w:r>
      <w:proofErr w:type="gramEnd"/>
      <w:r w:rsidRPr="00374508">
        <w:rPr>
          <w:rFonts w:ascii="Times New Roman" w:eastAsia="Times New Roman" w:hAnsi="Times New Roman" w:cs="Times New Roman"/>
          <w:sz w:val="24"/>
          <w:szCs w:val="24"/>
        </w:rPr>
        <w:t xml:space="preserve"> tartışmaları anlayabilir. Sıradan bir sohbette anadilinde konuşan birisi ile her ikisinin de fazla zorluk çekmeyeceği şekilde </w:t>
      </w:r>
      <w:proofErr w:type="gramStart"/>
      <w:r w:rsidRPr="00374508">
        <w:rPr>
          <w:rFonts w:ascii="Times New Roman" w:eastAsia="Times New Roman" w:hAnsi="Times New Roman" w:cs="Times New Roman"/>
          <w:sz w:val="24"/>
          <w:szCs w:val="24"/>
        </w:rPr>
        <w:t>spontane</w:t>
      </w:r>
      <w:proofErr w:type="gramEnd"/>
      <w:r w:rsidRPr="00374508">
        <w:rPr>
          <w:rFonts w:ascii="Times New Roman" w:eastAsia="Times New Roman" w:hAnsi="Times New Roman" w:cs="Times New Roman"/>
          <w:sz w:val="24"/>
          <w:szCs w:val="24"/>
        </w:rPr>
        <w:t xml:space="preserve"> ve akıcı konuşup anlaşabilir. Geniş bir konu yelpazesinde net ve detaylı bir şekilde kendini ifade edebilir. Güncel bir konuda kişisel fikrini dile getirebilir, farklı seçeneklerin avantaj ve dezavantajlarını sıralayabilir.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12. Sınıf</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B2 (Bağımsız Kullanıcı) Ortak Yeti Açıklamaları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Kendi alanındaki teknik bir tartışma dâhil, somut ve soyut konulardaki karmaşık metinlerin özünü ve içeriğini anlayabilir. İkinci veya yabancı dili ana dili olarak konuşan bir kişiyle belli bir doğallık ve akıcılık derecesinde iletişim kurabilir. Geniş bir konu yelpazesinde net ve detaylı bir şekilde kendini ifade edebilir. Güncel bir konuda kişisel fikrini dile getirebilir, farklı olasılıkların fayda ve sakıncalarını açıklayabilir.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B2 + (Bağımsız Kullanıcı) Ortak Yeti Açıklamaları</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sz w:val="24"/>
          <w:szCs w:val="24"/>
        </w:rPr>
        <w:t>Sohbet esnasında karşısındaki konuşmacının açıklama ve çıkarımlarına dönüt vererek tartışmanın gelişmesine katkıda bulunur. Diğer konuşmacıların açıklama ve çıkarımlarına ustalıkla katkı sağlar. Düşünceler arasındaki uyum ve ilişkiyi sağlamak için gerekli olan bağlaçları etkili bir şekilde kullanır. Önemli noktaların üzerinde durarak ve ilgili detayları vererek iddiasını geliştirir.</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5.</w:t>
      </w:r>
      <w:r w:rsidRPr="00374508">
        <w:rPr>
          <w:rFonts w:ascii="Times New Roman" w:eastAsia="Times New Roman" w:hAnsi="Times New Roman" w:cs="Times New Roman"/>
          <w:sz w:val="24"/>
          <w:szCs w:val="24"/>
        </w:rPr>
        <w:t xml:space="preserve"> Öğrenci başarısının arttırılması için aşağıdaki hususlara dikkat edilmesi kararlaştırıldı.  </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374508">
        <w:rPr>
          <w:rFonts w:ascii="Times New Roman" w:eastAsia="Times New Roman" w:hAnsi="Times New Roman" w:cs="Times New Roman"/>
          <w:sz w:val="24"/>
          <w:szCs w:val="24"/>
        </w:rPr>
        <w:t xml:space="preserve">Beceri odaklı çalışmaların devam etmesi, öğrenciyi etkin kılacak, ilgi ve motivasyonu artıracak teknik, yöntem ve metotlara ağırlık verilmesi. </w:t>
      </w:r>
    </w:p>
    <w:p w:rsidR="0029189A" w:rsidRPr="00374508" w:rsidRDefault="0029189A" w:rsidP="001803B3">
      <w:pPr>
        <w:spacing w:after="0"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sidRPr="00374508">
        <w:rPr>
          <w:rFonts w:ascii="Times New Roman" w:eastAsia="Times New Roman" w:hAnsi="Times New Roman" w:cs="Times New Roman"/>
          <w:sz w:val="24"/>
          <w:szCs w:val="24"/>
        </w:rPr>
        <w:t xml:space="preserve">. Teknolojik imkanlardan azami ölçüde faydalanılması. </w:t>
      </w:r>
    </w:p>
    <w:p w:rsidR="0029189A" w:rsidRPr="00374508" w:rsidRDefault="0029189A" w:rsidP="001803B3">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sidRPr="00374508">
        <w:rPr>
          <w:rFonts w:ascii="Times New Roman" w:eastAsia="Times New Roman" w:hAnsi="Times New Roman" w:cs="Times New Roman"/>
          <w:sz w:val="24"/>
          <w:szCs w:val="24"/>
        </w:rPr>
        <w:t xml:space="preserve">. Derslerde öğrencilerin mümkün olduğunca İngilizce konuşmaya teşvik edilmesi. </w:t>
      </w:r>
    </w:p>
    <w:p w:rsidR="0029189A" w:rsidRPr="00374508" w:rsidRDefault="0029189A" w:rsidP="001803B3">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sidRPr="00374508">
        <w:rPr>
          <w:rFonts w:ascii="Times New Roman" w:eastAsia="Times New Roman" w:hAnsi="Times New Roman" w:cs="Times New Roman"/>
          <w:sz w:val="24"/>
          <w:szCs w:val="24"/>
        </w:rPr>
        <w:t xml:space="preserve">. Velilerle işbirliğinin devam ettirilmesi. </w:t>
      </w:r>
    </w:p>
    <w:p w:rsidR="0029189A" w:rsidRPr="00374508" w:rsidRDefault="0029189A" w:rsidP="001803B3">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sidRPr="00374508">
        <w:rPr>
          <w:rFonts w:ascii="Times New Roman" w:eastAsia="Times New Roman" w:hAnsi="Times New Roman" w:cs="Times New Roman"/>
          <w:sz w:val="24"/>
          <w:szCs w:val="24"/>
        </w:rPr>
        <w:t>. Sıkıntı yaşayan öğrencilerle birebir görüşmelerin artırılması.</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6.</w:t>
      </w:r>
      <w:r w:rsidR="001803B3">
        <w:rPr>
          <w:rFonts w:ascii="Times New Roman" w:eastAsia="Times New Roman" w:hAnsi="Times New Roman" w:cs="Times New Roman"/>
          <w:sz w:val="24"/>
          <w:szCs w:val="24"/>
        </w:rPr>
        <w:t xml:space="preserve"> Bu dönemde de 4 beceriden oluşan 2 sınav yapılması ve </w:t>
      </w:r>
      <w:r w:rsidRPr="00374508">
        <w:rPr>
          <w:rFonts w:ascii="Times New Roman" w:eastAsia="Times New Roman" w:hAnsi="Times New Roman" w:cs="Times New Roman"/>
          <w:sz w:val="24"/>
          <w:szCs w:val="24"/>
        </w:rPr>
        <w:t xml:space="preserve">2 performans notu verilmesi </w:t>
      </w:r>
      <w:r w:rsidR="001803B3">
        <w:rPr>
          <w:rFonts w:ascii="Times New Roman" w:eastAsia="Times New Roman" w:hAnsi="Times New Roman" w:cs="Times New Roman"/>
          <w:sz w:val="24"/>
          <w:szCs w:val="24"/>
        </w:rPr>
        <w:t>kararlaştırıldı.</w:t>
      </w:r>
    </w:p>
    <w:p w:rsidR="0029189A" w:rsidRPr="00374508"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 xml:space="preserve">7. </w:t>
      </w:r>
      <w:r w:rsidRPr="00374508">
        <w:rPr>
          <w:rFonts w:ascii="Times New Roman" w:eastAsia="Times New Roman" w:hAnsi="Times New Roman" w:cs="Times New Roman"/>
          <w:sz w:val="24"/>
          <w:szCs w:val="24"/>
        </w:rPr>
        <w:t xml:space="preserve">İlçe zümresi arasında </w:t>
      </w:r>
      <w:r w:rsidR="001803B3">
        <w:rPr>
          <w:rFonts w:ascii="Times New Roman" w:eastAsia="Times New Roman" w:hAnsi="Times New Roman" w:cs="Times New Roman"/>
          <w:sz w:val="24"/>
          <w:szCs w:val="24"/>
        </w:rPr>
        <w:t xml:space="preserve">kurulan </w:t>
      </w:r>
      <w:proofErr w:type="spellStart"/>
      <w:r w:rsidR="001803B3">
        <w:rPr>
          <w:rFonts w:ascii="Times New Roman" w:eastAsia="Times New Roman" w:hAnsi="Times New Roman" w:cs="Times New Roman"/>
          <w:sz w:val="24"/>
          <w:szCs w:val="24"/>
        </w:rPr>
        <w:t>WhatsA</w:t>
      </w:r>
      <w:r w:rsidRPr="00374508">
        <w:rPr>
          <w:rFonts w:ascii="Times New Roman" w:eastAsia="Times New Roman" w:hAnsi="Times New Roman" w:cs="Times New Roman"/>
          <w:sz w:val="24"/>
          <w:szCs w:val="24"/>
        </w:rPr>
        <w:t>pp</w:t>
      </w:r>
      <w:proofErr w:type="spellEnd"/>
      <w:r w:rsidRPr="00374508">
        <w:rPr>
          <w:rFonts w:ascii="Times New Roman" w:eastAsia="Times New Roman" w:hAnsi="Times New Roman" w:cs="Times New Roman"/>
          <w:sz w:val="24"/>
          <w:szCs w:val="24"/>
        </w:rPr>
        <w:t xml:space="preserve"> grubu</w:t>
      </w:r>
      <w:r w:rsidR="001803B3">
        <w:rPr>
          <w:rFonts w:ascii="Times New Roman" w:eastAsia="Times New Roman" w:hAnsi="Times New Roman" w:cs="Times New Roman"/>
          <w:sz w:val="24"/>
          <w:szCs w:val="24"/>
        </w:rPr>
        <w:t>nun etkin olarak kullanılması</w:t>
      </w:r>
      <w:r w:rsidRPr="00374508">
        <w:rPr>
          <w:rFonts w:ascii="Times New Roman" w:eastAsia="Times New Roman" w:hAnsi="Times New Roman" w:cs="Times New Roman"/>
          <w:sz w:val="24"/>
          <w:szCs w:val="24"/>
        </w:rPr>
        <w:t xml:space="preserve"> ve sürekli iletişim içinde olunması kararlaştırıldı. Eğitim öğretimin bir bütün olduğu ve öğrencileri dili sevdirme ve öğretme aşamasında diğer zümreler ile sık sık işbirliği yapılmasının önemli olduğu vurgulandı. Ayrıca öğrencilerin yabancı dili daha kolay öğrenebilmeleri için öncelikle Türkçeyi iyi bilmeleri gerektiği söylendi.</w:t>
      </w:r>
    </w:p>
    <w:p w:rsidR="0029189A" w:rsidRPr="00374508" w:rsidRDefault="0029189A" w:rsidP="001803B3">
      <w:pPr>
        <w:spacing w:after="0" w:line="360" w:lineRule="auto"/>
        <w:jc w:val="both"/>
        <w:rPr>
          <w:rFonts w:ascii="Times New Roman" w:eastAsia="Times New Roman" w:hAnsi="Times New Roman" w:cs="Times New Roman"/>
          <w:sz w:val="24"/>
          <w:szCs w:val="24"/>
        </w:rPr>
      </w:pPr>
      <w:proofErr w:type="gramStart"/>
      <w:r w:rsidRPr="00374508">
        <w:rPr>
          <w:rFonts w:ascii="Times New Roman" w:eastAsia="Times New Roman" w:hAnsi="Times New Roman" w:cs="Times New Roman"/>
          <w:b/>
          <w:sz w:val="24"/>
          <w:szCs w:val="24"/>
        </w:rPr>
        <w:t>8.</w:t>
      </w:r>
      <w:r w:rsidRPr="003745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Eğitim öğretimde kaliteyi yükseltme konusunda; </w:t>
      </w:r>
      <w:r w:rsidRPr="00374508">
        <w:rPr>
          <w:rFonts w:ascii="Times New Roman" w:eastAsia="Times New Roman" w:hAnsi="Times New Roman" w:cs="Times New Roman"/>
          <w:sz w:val="24"/>
          <w:szCs w:val="24"/>
        </w:rPr>
        <w:t xml:space="preserve">Bilim ve teknolojinin her gün geliştiği ve öğrencilerin de bu değişime severek ve çabuk uyum sağladıkları gerçeği göz önüne alınarak öğretmenlerin dil öğretiminde yeni ortaya çıkan yaklaşımları ve dil öğretimini destekleyecek materyalleri sürekli olarak takip etmeleri ve bu konuda birbirleriyle işbirliği içinde olmaları gerektiği vurgulandı. </w:t>
      </w:r>
      <w:proofErr w:type="gramEnd"/>
      <w:r w:rsidRPr="00374508">
        <w:rPr>
          <w:rFonts w:ascii="Times New Roman" w:eastAsia="Times New Roman" w:hAnsi="Times New Roman" w:cs="Times New Roman"/>
          <w:sz w:val="24"/>
          <w:szCs w:val="24"/>
        </w:rPr>
        <w:t xml:space="preserve">Bilimde ortaya çıkan yeni terimlerin İngilizce karşılıklarının öğretilmesinin öğrencilerin bilime daha çok önem vermelerini sağlayacağı vurgulandı.  </w:t>
      </w:r>
    </w:p>
    <w:p w:rsidR="0029189A" w:rsidRPr="00374508" w:rsidRDefault="0029189A" w:rsidP="001803B3">
      <w:pPr>
        <w:spacing w:after="0" w:line="360" w:lineRule="auto"/>
        <w:jc w:val="both"/>
        <w:rPr>
          <w:rFonts w:ascii="Times New Roman" w:eastAsia="Times New Roman" w:hAnsi="Times New Roman" w:cs="Times New Roman"/>
          <w:b/>
          <w:sz w:val="24"/>
          <w:szCs w:val="24"/>
        </w:rPr>
      </w:pPr>
      <w:r w:rsidRPr="00374508">
        <w:rPr>
          <w:rFonts w:ascii="Times New Roman" w:eastAsia="Times New Roman" w:hAnsi="Times New Roman" w:cs="Times New Roman"/>
          <w:b/>
          <w:sz w:val="24"/>
          <w:szCs w:val="24"/>
        </w:rPr>
        <w:lastRenderedPageBreak/>
        <w:t>9.</w:t>
      </w:r>
      <w:r w:rsidRPr="00374508">
        <w:rPr>
          <w:rFonts w:ascii="Times New Roman" w:eastAsia="Calibri" w:hAnsi="Times New Roman" w:cs="Times New Roman"/>
          <w:b/>
          <w:color w:val="000000"/>
          <w:sz w:val="24"/>
          <w:szCs w:val="24"/>
        </w:rPr>
        <w:t xml:space="preserve"> </w:t>
      </w:r>
      <w:r w:rsidRPr="00374508">
        <w:rPr>
          <w:rFonts w:ascii="Times New Roman" w:eastAsia="Calibri" w:hAnsi="Times New Roman" w:cs="Times New Roman"/>
          <w:color w:val="000000"/>
          <w:sz w:val="24"/>
          <w:szCs w:val="24"/>
        </w:rPr>
        <w:t>İlçe genelinde yapılan iş sağlığı ve güvenliğine yönelik çalışmalara uyulması,  öğrencileri bilinçlendirmek için yapılacak seminerlere katılım sağlanması ve zümre olarak derslerimizde iş sağlığının önemine zaman zaman yer verilmesi gerektiği ifade edildi</w:t>
      </w:r>
      <w:r w:rsidRPr="00374508">
        <w:rPr>
          <w:rFonts w:ascii="Times New Roman" w:eastAsia="Times New Roman" w:hAnsi="Times New Roman" w:cs="Times New Roman"/>
          <w:sz w:val="24"/>
          <w:szCs w:val="24"/>
        </w:rPr>
        <w:t xml:space="preserve"> </w:t>
      </w:r>
    </w:p>
    <w:p w:rsidR="0029189A" w:rsidRDefault="0029189A" w:rsidP="001803B3">
      <w:pPr>
        <w:spacing w:after="0" w:line="360" w:lineRule="auto"/>
        <w:jc w:val="both"/>
        <w:rPr>
          <w:rFonts w:ascii="Times New Roman" w:eastAsia="Times New Roman" w:hAnsi="Times New Roman" w:cs="Times New Roman"/>
          <w:sz w:val="24"/>
          <w:szCs w:val="24"/>
        </w:rPr>
      </w:pPr>
      <w:r w:rsidRPr="00374508">
        <w:rPr>
          <w:rFonts w:ascii="Times New Roman" w:eastAsia="Times New Roman" w:hAnsi="Times New Roman" w:cs="Times New Roman"/>
          <w:b/>
          <w:sz w:val="24"/>
          <w:szCs w:val="24"/>
        </w:rPr>
        <w:t xml:space="preserve">10. </w:t>
      </w:r>
      <w:r w:rsidRPr="00374508">
        <w:rPr>
          <w:rFonts w:ascii="Times New Roman" w:eastAsia="Times New Roman" w:hAnsi="Times New Roman" w:cs="Times New Roman"/>
          <w:sz w:val="24"/>
          <w:szCs w:val="24"/>
        </w:rPr>
        <w:t>Başarılı bir dönem geçirilmesi dilekleriyle toplantıya son verildi.</w:t>
      </w:r>
    </w:p>
    <w:p w:rsidR="0029189A" w:rsidRPr="00374508" w:rsidRDefault="0029189A" w:rsidP="001803B3">
      <w:pPr>
        <w:spacing w:after="0" w:line="360" w:lineRule="auto"/>
        <w:jc w:val="both"/>
        <w:rPr>
          <w:rFonts w:ascii="Times New Roman" w:eastAsia="Times New Roman" w:hAnsi="Times New Roman" w:cs="Times New Roman"/>
          <w:b/>
          <w:sz w:val="24"/>
          <w:szCs w:val="24"/>
        </w:rPr>
      </w:pPr>
    </w:p>
    <w:tbl>
      <w:tblPr>
        <w:tblStyle w:val="TabloKlavuzu"/>
        <w:tblW w:w="10348" w:type="dxa"/>
        <w:tblInd w:w="-34" w:type="dxa"/>
        <w:tblLook w:val="04A0" w:firstRow="1" w:lastRow="0" w:firstColumn="1" w:lastColumn="0" w:noHBand="0" w:noVBand="1"/>
      </w:tblPr>
      <w:tblGrid>
        <w:gridCol w:w="3686"/>
        <w:gridCol w:w="4820"/>
        <w:gridCol w:w="1842"/>
      </w:tblGrid>
      <w:tr w:rsidR="0029189A" w:rsidRPr="00355B3F" w:rsidTr="00EA626E">
        <w:tc>
          <w:tcPr>
            <w:tcW w:w="3686" w:type="dxa"/>
          </w:tcPr>
          <w:p w:rsidR="0029189A" w:rsidRPr="00355B3F" w:rsidRDefault="0029189A" w:rsidP="001803B3">
            <w:pPr>
              <w:spacing w:line="360" w:lineRule="auto"/>
              <w:jc w:val="center"/>
              <w:rPr>
                <w:rFonts w:ascii="Times New Roman" w:hAnsi="Times New Roman" w:cs="Times New Roman"/>
                <w:b/>
                <w:sz w:val="24"/>
                <w:szCs w:val="24"/>
              </w:rPr>
            </w:pPr>
            <w:r w:rsidRPr="00355B3F">
              <w:rPr>
                <w:rFonts w:ascii="Times New Roman" w:hAnsi="Times New Roman" w:cs="Times New Roman"/>
                <w:b/>
                <w:sz w:val="24"/>
                <w:szCs w:val="24"/>
              </w:rPr>
              <w:t>Ad-</w:t>
            </w:r>
            <w:proofErr w:type="spellStart"/>
            <w:r w:rsidRPr="00355B3F">
              <w:rPr>
                <w:rFonts w:ascii="Times New Roman" w:hAnsi="Times New Roman" w:cs="Times New Roman"/>
                <w:b/>
                <w:sz w:val="24"/>
                <w:szCs w:val="24"/>
              </w:rPr>
              <w:t>Soyad</w:t>
            </w:r>
            <w:proofErr w:type="spellEnd"/>
          </w:p>
        </w:tc>
        <w:tc>
          <w:tcPr>
            <w:tcW w:w="4820" w:type="dxa"/>
          </w:tcPr>
          <w:p w:rsidR="0029189A" w:rsidRPr="00355B3F" w:rsidRDefault="0029189A" w:rsidP="001803B3">
            <w:pPr>
              <w:spacing w:line="360" w:lineRule="auto"/>
              <w:jc w:val="center"/>
              <w:rPr>
                <w:rFonts w:ascii="Times New Roman" w:hAnsi="Times New Roman" w:cs="Times New Roman"/>
                <w:b/>
                <w:sz w:val="24"/>
                <w:szCs w:val="24"/>
              </w:rPr>
            </w:pPr>
            <w:r w:rsidRPr="00355B3F">
              <w:rPr>
                <w:rFonts w:ascii="Times New Roman" w:hAnsi="Times New Roman" w:cs="Times New Roman"/>
                <w:b/>
                <w:sz w:val="24"/>
                <w:szCs w:val="24"/>
              </w:rPr>
              <w:t>Okul</w:t>
            </w:r>
          </w:p>
        </w:tc>
        <w:tc>
          <w:tcPr>
            <w:tcW w:w="1842" w:type="dxa"/>
          </w:tcPr>
          <w:p w:rsidR="0029189A" w:rsidRPr="00355B3F" w:rsidRDefault="0029189A" w:rsidP="001803B3">
            <w:pPr>
              <w:jc w:val="center"/>
              <w:rPr>
                <w:rFonts w:ascii="Times New Roman" w:hAnsi="Times New Roman" w:cs="Times New Roman"/>
                <w:b/>
                <w:sz w:val="24"/>
                <w:szCs w:val="24"/>
              </w:rPr>
            </w:pPr>
            <w:r w:rsidRPr="00355B3F">
              <w:rPr>
                <w:rFonts w:ascii="Times New Roman" w:hAnsi="Times New Roman" w:cs="Times New Roman"/>
                <w:b/>
                <w:sz w:val="24"/>
                <w:szCs w:val="24"/>
              </w:rPr>
              <w:t>İmza</w:t>
            </w:r>
          </w:p>
        </w:tc>
      </w:tr>
      <w:tr w:rsidR="0029189A" w:rsidRPr="00355B3F" w:rsidTr="00EA626E">
        <w:trPr>
          <w:trHeight w:val="266"/>
        </w:trPr>
        <w:tc>
          <w:tcPr>
            <w:tcW w:w="3686" w:type="dxa"/>
          </w:tcPr>
          <w:p w:rsidR="0029189A" w:rsidRPr="00355B3F" w:rsidRDefault="0029189A" w:rsidP="001803B3">
            <w:pPr>
              <w:spacing w:line="360" w:lineRule="auto"/>
              <w:jc w:val="both"/>
              <w:rPr>
                <w:rFonts w:ascii="Times New Roman" w:hAnsi="Times New Roman" w:cs="Times New Roman"/>
                <w:sz w:val="24"/>
                <w:szCs w:val="24"/>
              </w:rPr>
            </w:pPr>
          </w:p>
        </w:tc>
        <w:tc>
          <w:tcPr>
            <w:tcW w:w="4820" w:type="dxa"/>
          </w:tcPr>
          <w:p w:rsidR="0029189A" w:rsidRPr="00355B3F" w:rsidRDefault="0029189A" w:rsidP="001803B3">
            <w:pPr>
              <w:spacing w:line="360" w:lineRule="auto"/>
              <w:jc w:val="both"/>
              <w:rPr>
                <w:rFonts w:ascii="Times New Roman" w:hAnsi="Times New Roman" w:cs="Times New Roman"/>
                <w:sz w:val="24"/>
                <w:szCs w:val="24"/>
              </w:rPr>
            </w:pPr>
          </w:p>
        </w:tc>
        <w:tc>
          <w:tcPr>
            <w:tcW w:w="1842" w:type="dxa"/>
          </w:tcPr>
          <w:p w:rsidR="0029189A" w:rsidRPr="00355B3F" w:rsidRDefault="0029189A" w:rsidP="001803B3">
            <w:pPr>
              <w:spacing w:line="360" w:lineRule="auto"/>
              <w:jc w:val="both"/>
              <w:rPr>
                <w:rFonts w:ascii="Times New Roman" w:hAnsi="Times New Roman" w:cs="Times New Roman"/>
                <w:sz w:val="24"/>
                <w:szCs w:val="24"/>
              </w:rPr>
            </w:pPr>
          </w:p>
        </w:tc>
      </w:tr>
      <w:tr w:rsidR="0029189A" w:rsidRPr="00355B3F" w:rsidTr="00EA626E">
        <w:tc>
          <w:tcPr>
            <w:tcW w:w="3686" w:type="dxa"/>
          </w:tcPr>
          <w:p w:rsidR="0029189A" w:rsidRPr="00355B3F" w:rsidRDefault="0029189A" w:rsidP="001803B3">
            <w:pPr>
              <w:spacing w:line="360" w:lineRule="auto"/>
              <w:rPr>
                <w:rFonts w:ascii="Times New Roman" w:hAnsi="Times New Roman" w:cs="Times New Roman"/>
                <w:sz w:val="24"/>
                <w:szCs w:val="24"/>
              </w:rPr>
            </w:pPr>
          </w:p>
        </w:tc>
        <w:tc>
          <w:tcPr>
            <w:tcW w:w="4820" w:type="dxa"/>
          </w:tcPr>
          <w:p w:rsidR="0029189A" w:rsidRPr="00355B3F" w:rsidRDefault="0029189A" w:rsidP="001803B3">
            <w:pPr>
              <w:spacing w:line="360" w:lineRule="auto"/>
              <w:jc w:val="both"/>
              <w:rPr>
                <w:rFonts w:ascii="Times New Roman" w:hAnsi="Times New Roman" w:cs="Times New Roman"/>
                <w:sz w:val="24"/>
                <w:szCs w:val="24"/>
              </w:rPr>
            </w:pPr>
          </w:p>
        </w:tc>
        <w:tc>
          <w:tcPr>
            <w:tcW w:w="1842" w:type="dxa"/>
          </w:tcPr>
          <w:p w:rsidR="0029189A" w:rsidRPr="00355B3F" w:rsidRDefault="0029189A" w:rsidP="001803B3">
            <w:pPr>
              <w:spacing w:line="360" w:lineRule="auto"/>
              <w:jc w:val="both"/>
              <w:rPr>
                <w:rFonts w:ascii="Times New Roman" w:hAnsi="Times New Roman" w:cs="Times New Roman"/>
                <w:sz w:val="24"/>
                <w:szCs w:val="24"/>
              </w:rPr>
            </w:pPr>
          </w:p>
        </w:tc>
      </w:tr>
      <w:tr w:rsidR="0029189A" w:rsidRPr="00355B3F" w:rsidTr="00EA626E">
        <w:tc>
          <w:tcPr>
            <w:tcW w:w="3686" w:type="dxa"/>
          </w:tcPr>
          <w:p w:rsidR="0029189A" w:rsidRPr="00355B3F" w:rsidRDefault="0029189A" w:rsidP="001803B3">
            <w:pPr>
              <w:spacing w:line="360" w:lineRule="auto"/>
              <w:jc w:val="both"/>
              <w:rPr>
                <w:rFonts w:ascii="Times New Roman" w:hAnsi="Times New Roman" w:cs="Times New Roman"/>
                <w:sz w:val="24"/>
                <w:szCs w:val="24"/>
              </w:rPr>
            </w:pPr>
          </w:p>
        </w:tc>
        <w:tc>
          <w:tcPr>
            <w:tcW w:w="4820" w:type="dxa"/>
          </w:tcPr>
          <w:p w:rsidR="0029189A" w:rsidRPr="00355B3F" w:rsidRDefault="0029189A" w:rsidP="001803B3">
            <w:pPr>
              <w:spacing w:line="360" w:lineRule="auto"/>
              <w:jc w:val="both"/>
              <w:rPr>
                <w:rFonts w:ascii="Times New Roman" w:hAnsi="Times New Roman" w:cs="Times New Roman"/>
                <w:sz w:val="24"/>
                <w:szCs w:val="24"/>
              </w:rPr>
            </w:pPr>
          </w:p>
        </w:tc>
        <w:tc>
          <w:tcPr>
            <w:tcW w:w="1842" w:type="dxa"/>
          </w:tcPr>
          <w:p w:rsidR="0029189A" w:rsidRPr="00355B3F" w:rsidRDefault="0029189A" w:rsidP="001803B3">
            <w:pPr>
              <w:spacing w:line="360" w:lineRule="auto"/>
              <w:jc w:val="both"/>
              <w:rPr>
                <w:rFonts w:ascii="Times New Roman" w:hAnsi="Times New Roman" w:cs="Times New Roman"/>
                <w:sz w:val="24"/>
                <w:szCs w:val="24"/>
              </w:rPr>
            </w:pPr>
          </w:p>
        </w:tc>
      </w:tr>
      <w:tr w:rsidR="0029189A" w:rsidRPr="00355B3F" w:rsidTr="00EA626E">
        <w:tc>
          <w:tcPr>
            <w:tcW w:w="3686" w:type="dxa"/>
          </w:tcPr>
          <w:p w:rsidR="0029189A" w:rsidRPr="00355B3F" w:rsidRDefault="0029189A" w:rsidP="001803B3">
            <w:pPr>
              <w:spacing w:line="360" w:lineRule="auto"/>
              <w:jc w:val="both"/>
              <w:rPr>
                <w:rFonts w:ascii="Times New Roman" w:hAnsi="Times New Roman" w:cs="Times New Roman"/>
                <w:sz w:val="24"/>
                <w:szCs w:val="24"/>
              </w:rPr>
            </w:pPr>
          </w:p>
        </w:tc>
        <w:tc>
          <w:tcPr>
            <w:tcW w:w="4820" w:type="dxa"/>
          </w:tcPr>
          <w:p w:rsidR="0029189A" w:rsidRPr="00355B3F" w:rsidRDefault="0029189A" w:rsidP="001803B3">
            <w:pPr>
              <w:spacing w:line="360" w:lineRule="auto"/>
              <w:jc w:val="both"/>
              <w:rPr>
                <w:rFonts w:ascii="Times New Roman" w:hAnsi="Times New Roman" w:cs="Times New Roman"/>
                <w:sz w:val="24"/>
                <w:szCs w:val="24"/>
              </w:rPr>
            </w:pPr>
          </w:p>
        </w:tc>
        <w:tc>
          <w:tcPr>
            <w:tcW w:w="1842" w:type="dxa"/>
          </w:tcPr>
          <w:p w:rsidR="0029189A" w:rsidRPr="00355B3F" w:rsidRDefault="0029189A" w:rsidP="001803B3">
            <w:pPr>
              <w:spacing w:line="360" w:lineRule="auto"/>
              <w:jc w:val="both"/>
              <w:rPr>
                <w:rFonts w:ascii="Times New Roman" w:hAnsi="Times New Roman" w:cs="Times New Roman"/>
                <w:sz w:val="24"/>
                <w:szCs w:val="24"/>
              </w:rPr>
            </w:pPr>
          </w:p>
        </w:tc>
      </w:tr>
      <w:tr w:rsidR="0029189A" w:rsidRPr="00355B3F" w:rsidTr="00EA626E">
        <w:tc>
          <w:tcPr>
            <w:tcW w:w="3686" w:type="dxa"/>
          </w:tcPr>
          <w:p w:rsidR="0029189A" w:rsidRPr="00355B3F" w:rsidRDefault="0029189A" w:rsidP="001803B3">
            <w:pPr>
              <w:spacing w:line="360" w:lineRule="auto"/>
              <w:jc w:val="both"/>
              <w:rPr>
                <w:rFonts w:ascii="Times New Roman" w:hAnsi="Times New Roman" w:cs="Times New Roman"/>
                <w:sz w:val="24"/>
                <w:szCs w:val="24"/>
              </w:rPr>
            </w:pPr>
          </w:p>
        </w:tc>
        <w:tc>
          <w:tcPr>
            <w:tcW w:w="4820" w:type="dxa"/>
          </w:tcPr>
          <w:p w:rsidR="0029189A" w:rsidRPr="00355B3F" w:rsidRDefault="0029189A" w:rsidP="001803B3">
            <w:pPr>
              <w:spacing w:line="360" w:lineRule="auto"/>
              <w:jc w:val="both"/>
              <w:rPr>
                <w:rFonts w:ascii="Times New Roman" w:hAnsi="Times New Roman" w:cs="Times New Roman"/>
                <w:sz w:val="24"/>
                <w:szCs w:val="24"/>
              </w:rPr>
            </w:pPr>
          </w:p>
        </w:tc>
        <w:tc>
          <w:tcPr>
            <w:tcW w:w="1842" w:type="dxa"/>
          </w:tcPr>
          <w:p w:rsidR="0029189A" w:rsidRPr="00355B3F" w:rsidRDefault="0029189A" w:rsidP="001803B3">
            <w:pPr>
              <w:spacing w:line="360" w:lineRule="auto"/>
              <w:jc w:val="both"/>
              <w:rPr>
                <w:rFonts w:ascii="Times New Roman" w:hAnsi="Times New Roman" w:cs="Times New Roman"/>
                <w:sz w:val="24"/>
                <w:szCs w:val="24"/>
              </w:rPr>
            </w:pPr>
          </w:p>
        </w:tc>
      </w:tr>
      <w:tr w:rsidR="0029189A" w:rsidRPr="00355B3F" w:rsidTr="00EA626E">
        <w:tc>
          <w:tcPr>
            <w:tcW w:w="3686" w:type="dxa"/>
          </w:tcPr>
          <w:p w:rsidR="0029189A" w:rsidRDefault="0029189A" w:rsidP="001803B3">
            <w:pPr>
              <w:spacing w:line="360" w:lineRule="auto"/>
              <w:jc w:val="both"/>
              <w:rPr>
                <w:rFonts w:ascii="Times New Roman" w:hAnsi="Times New Roman" w:cs="Times New Roman"/>
                <w:sz w:val="24"/>
                <w:szCs w:val="24"/>
              </w:rPr>
            </w:pPr>
          </w:p>
        </w:tc>
        <w:tc>
          <w:tcPr>
            <w:tcW w:w="4820" w:type="dxa"/>
          </w:tcPr>
          <w:p w:rsidR="0029189A" w:rsidRPr="00355B3F" w:rsidRDefault="0029189A" w:rsidP="001803B3">
            <w:pPr>
              <w:spacing w:line="360" w:lineRule="auto"/>
              <w:jc w:val="both"/>
              <w:rPr>
                <w:rFonts w:ascii="Times New Roman" w:hAnsi="Times New Roman" w:cs="Times New Roman"/>
                <w:sz w:val="24"/>
                <w:szCs w:val="24"/>
              </w:rPr>
            </w:pPr>
          </w:p>
        </w:tc>
        <w:tc>
          <w:tcPr>
            <w:tcW w:w="1842" w:type="dxa"/>
          </w:tcPr>
          <w:p w:rsidR="0029189A" w:rsidRPr="00355B3F" w:rsidRDefault="0029189A" w:rsidP="001803B3">
            <w:pPr>
              <w:spacing w:line="360" w:lineRule="auto"/>
              <w:jc w:val="both"/>
              <w:rPr>
                <w:rFonts w:ascii="Times New Roman" w:hAnsi="Times New Roman" w:cs="Times New Roman"/>
                <w:sz w:val="24"/>
                <w:szCs w:val="24"/>
              </w:rPr>
            </w:pPr>
          </w:p>
        </w:tc>
      </w:tr>
    </w:tbl>
    <w:p w:rsidR="00C542F3" w:rsidRDefault="00C542F3" w:rsidP="001803B3">
      <w:bookmarkStart w:id="0" w:name="_GoBack"/>
      <w:bookmarkEnd w:id="0"/>
    </w:p>
    <w:sectPr w:rsidR="00C542F3" w:rsidSect="001803B3">
      <w:pgSz w:w="12240" w:h="15840"/>
      <w:pgMar w:top="567" w:right="75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9A"/>
    <w:rsid w:val="001803B3"/>
    <w:rsid w:val="0029189A"/>
    <w:rsid w:val="00C5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9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89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9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89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1339</Words>
  <Characters>7633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Lenavo</dc:creator>
  <cp:lastModifiedBy>Lenavo</cp:lastModifiedBy>
  <cp:revision>2</cp:revision>
  <dcterms:created xsi:type="dcterms:W3CDTF">2020-02-05T14:21:00Z</dcterms:created>
  <dcterms:modified xsi:type="dcterms:W3CDTF">2022-02-07T18:19:00Z</dcterms:modified>
</cp:coreProperties>
</file>