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00" w:type="pct"/>
        <w:jc w:val="center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98"/>
        <w:gridCol w:w="478"/>
        <w:gridCol w:w="415"/>
        <w:gridCol w:w="415"/>
        <w:gridCol w:w="4459"/>
        <w:gridCol w:w="9"/>
        <w:gridCol w:w="4543"/>
        <w:gridCol w:w="18"/>
        <w:gridCol w:w="3396"/>
        <w:gridCol w:w="25"/>
        <w:gridCol w:w="1635"/>
        <w:gridCol w:w="29"/>
      </w:tblGrid>
      <w:tr w:rsidR="007F3DF8" w:rsidTr="006843B3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11"/>
            <w:shd w:val="clear" w:color="auto" w:fill="auto"/>
          </w:tcPr>
          <w:p w:rsidR="007F3DF8" w:rsidRPr="00770646" w:rsidRDefault="000F7B4E" w:rsidP="006843B3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70646">
              <w:rPr>
                <w:rFonts w:asciiTheme="minorHAnsi" w:hAnsiTheme="minorHAnsi" w:cstheme="minorHAnsi"/>
                <w:b/>
                <w:color w:val="000000"/>
              </w:rPr>
              <w:t>201</w:t>
            </w:r>
            <w:r w:rsidR="00282BEB">
              <w:rPr>
                <w:rFonts w:asciiTheme="minorHAnsi" w:hAnsiTheme="minorHAnsi" w:cstheme="minorHAnsi"/>
                <w:b/>
                <w:color w:val="000000"/>
              </w:rPr>
              <w:t>9-2020</w:t>
            </w:r>
            <w:r w:rsidRPr="00770646">
              <w:rPr>
                <w:rFonts w:asciiTheme="minorHAnsi" w:hAnsiTheme="minorHAnsi" w:cstheme="minorHAnsi"/>
                <w:b/>
                <w:color w:val="000000"/>
              </w:rPr>
              <w:t xml:space="preserve"> EĞİTİM-ÖĞRETİM YILI </w:t>
            </w:r>
            <w:proofErr w:type="gramStart"/>
            <w:r w:rsidR="006843B3">
              <w:rPr>
                <w:rFonts w:asciiTheme="minorHAnsi" w:hAnsiTheme="minorHAnsi" w:cstheme="minorHAnsi"/>
                <w:b/>
                <w:color w:val="000000"/>
              </w:rPr>
              <w:t>………………………………</w:t>
            </w:r>
            <w:proofErr w:type="gramEnd"/>
            <w:r w:rsidR="0094352E">
              <w:rPr>
                <w:rFonts w:asciiTheme="minorHAnsi" w:hAnsiTheme="minorHAnsi" w:cstheme="minorHAnsi"/>
                <w:b/>
                <w:color w:val="000000"/>
              </w:rPr>
              <w:t xml:space="preserve"> ORTAOKULU</w:t>
            </w:r>
            <w:r w:rsidR="00507D1C" w:rsidRPr="00770646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9B72CA">
              <w:rPr>
                <w:rFonts w:asciiTheme="minorHAnsi" w:hAnsiTheme="minorHAnsi" w:cstheme="minorHAnsi"/>
                <w:b/>
                <w:color w:val="000000"/>
              </w:rPr>
              <w:t>8</w:t>
            </w:r>
            <w:r w:rsidR="003237BA">
              <w:rPr>
                <w:rFonts w:asciiTheme="minorHAnsi" w:hAnsiTheme="minorHAnsi" w:cstheme="minorHAnsi"/>
                <w:b/>
                <w:color w:val="000000"/>
              </w:rPr>
              <w:t xml:space="preserve">. </w:t>
            </w:r>
            <w:r w:rsidR="00507D1C" w:rsidRPr="00770646">
              <w:rPr>
                <w:rFonts w:asciiTheme="minorHAnsi" w:hAnsiTheme="minorHAnsi" w:cstheme="minorHAnsi"/>
                <w:b/>
                <w:color w:val="000000"/>
              </w:rPr>
              <w:t>SINIFLAR İNGİLİZCE DERSİ ÜNİTELENDİRİLMİŞ YILLIK DERS PLANI</w:t>
            </w:r>
          </w:p>
        </w:tc>
      </w:tr>
      <w:tr w:rsidR="00EA4DF3" w:rsidTr="006843B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236F72" w:rsidRPr="00236F72" w:rsidRDefault="00236F72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236F72" w:rsidRPr="00236F72" w:rsidRDefault="00236F72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236F72" w:rsidRPr="00157B63" w:rsidRDefault="00236F72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236F72" w:rsidRPr="00157B63" w:rsidRDefault="00236F72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36F72" w:rsidRPr="00157B63" w:rsidRDefault="00236F72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:rsidR="00236F72" w:rsidRPr="00236F72" w:rsidRDefault="00236F72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Learning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:rsidR="00236F72" w:rsidRPr="00236F72" w:rsidRDefault="00BA2BBA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36F72" w:rsidRPr="00236F72" w:rsidRDefault="00236F72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9B72CA" w:rsidTr="006843B3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:rsidR="009B72CA" w:rsidRPr="00157B63" w:rsidRDefault="009B72CA" w:rsidP="006843B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SEPTEMBER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9B72CA" w:rsidRPr="00157B63" w:rsidRDefault="009B72CA" w:rsidP="006843B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9-13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9B72CA" w:rsidRPr="006B5288" w:rsidRDefault="009B72CA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9B72CA" w:rsidRPr="009B72CA" w:rsidRDefault="009B72CA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B72CA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1- </w:t>
            </w:r>
            <w:proofErr w:type="spellStart"/>
            <w:r w:rsidRPr="009B72CA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Friendship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</w:tcPr>
          <w:p w:rsidR="009B72CA" w:rsidRDefault="009B72CA" w:rsidP="006843B3">
            <w:pPr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</w:p>
          <w:p w:rsidR="009B72CA" w:rsidRPr="009B72CA" w:rsidRDefault="009B72CA" w:rsidP="006843B3">
            <w:pPr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  <w:proofErr w:type="spellStart"/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Acepting</w:t>
            </w:r>
            <w:proofErr w:type="spellEnd"/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 xml:space="preserve"> and refusing / Apologizing / Giving explanations and reasons</w:t>
            </w:r>
          </w:p>
          <w:p w:rsidR="009B72CA" w:rsidRPr="009B72CA" w:rsidRDefault="009B72CA" w:rsidP="006843B3">
            <w:pP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Would you like to come over tomorrow?</w:t>
            </w:r>
          </w:p>
          <w:p w:rsidR="009B72CA" w:rsidRPr="009B72CA" w:rsidRDefault="009B72CA" w:rsidP="006843B3">
            <w:pP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-I’m sorry, but I can’t come over because my cousin is coming tomorrow.</w:t>
            </w:r>
          </w:p>
          <w:p w:rsidR="009B72CA" w:rsidRPr="009B72CA" w:rsidRDefault="009B72CA" w:rsidP="006843B3">
            <w:pP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-Sure, that sounds fun!</w:t>
            </w:r>
          </w:p>
          <w:p w:rsidR="009B72CA" w:rsidRPr="009B72CA" w:rsidRDefault="009B72CA" w:rsidP="006843B3">
            <w:pP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Would you like some fruit juice?</w:t>
            </w:r>
          </w:p>
          <w:p w:rsidR="009B72CA" w:rsidRPr="009B72CA" w:rsidRDefault="009B72CA" w:rsidP="006843B3">
            <w:pP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-Yes, I’d love some.</w:t>
            </w:r>
          </w:p>
          <w:p w:rsidR="009B72CA" w:rsidRPr="009B72CA" w:rsidRDefault="009B72CA" w:rsidP="006843B3">
            <w:pP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-No, thanks. I’m full / stuffed.</w:t>
            </w:r>
          </w:p>
          <w:p w:rsidR="009B72CA" w:rsidRPr="009B72CA" w:rsidRDefault="009B72CA" w:rsidP="006843B3">
            <w:pP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-Yeah, that would be </w:t>
            </w:r>
            <w:proofErr w:type="spellStart"/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great.How</w:t>
            </w:r>
            <w:proofErr w:type="spellEnd"/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about going to the cinema this Saturday?</w:t>
            </w:r>
          </w:p>
          <w:p w:rsidR="009B72CA" w:rsidRPr="009B72CA" w:rsidRDefault="009B72CA" w:rsidP="006843B3">
            <w:pP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-Sure, it sounds</w:t>
            </w:r>
            <w:r w:rsidRPr="009B72CA">
              <w:rPr>
                <w:rFonts w:ascii="Calibri" w:hAnsi="Calibri" w:cs="Calibri"/>
                <w:sz w:val="25"/>
                <w:szCs w:val="25"/>
              </w:rPr>
              <w:t xml:space="preserve"> </w:t>
            </w: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good / great / awesome.</w:t>
            </w:r>
          </w:p>
          <w:p w:rsidR="009B72CA" w:rsidRPr="009B72CA" w:rsidRDefault="009B72CA" w:rsidP="006843B3">
            <w:pP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-Yeah, why not.</w:t>
            </w:r>
          </w:p>
          <w:p w:rsidR="009B72CA" w:rsidRPr="009B72CA" w:rsidRDefault="009B72CA" w:rsidP="006843B3">
            <w:pP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-I’ll text our friends to come over at7 o’clock, then.</w:t>
            </w:r>
          </w:p>
          <w:p w:rsidR="009B72CA" w:rsidRPr="009B72CA" w:rsidRDefault="009B72CA" w:rsidP="006843B3">
            <w:pP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</w:p>
          <w:p w:rsidR="009B72CA" w:rsidRPr="009B72CA" w:rsidRDefault="009B72CA" w:rsidP="006843B3">
            <w:pPr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Making simple inquiries</w:t>
            </w:r>
          </w:p>
          <w:p w:rsidR="009B72CA" w:rsidRPr="009B72CA" w:rsidRDefault="009B72CA" w:rsidP="006843B3">
            <w:pP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Are you busy tomorrow evening?</w:t>
            </w:r>
          </w:p>
          <w:p w:rsidR="009B72CA" w:rsidRPr="009B72CA" w:rsidRDefault="009B72CA" w:rsidP="006843B3">
            <w:pP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-No, not at all. Why?</w:t>
            </w:r>
          </w:p>
          <w:p w:rsidR="009B72CA" w:rsidRPr="009B72CA" w:rsidRDefault="009B72CA" w:rsidP="006843B3">
            <w:pP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</w:p>
          <w:p w:rsidR="009B72CA" w:rsidRPr="009B72CA" w:rsidRDefault="009B72CA" w:rsidP="006843B3">
            <w:pPr>
              <w:rPr>
                <w:rFonts w:ascii="Calibri" w:hAnsi="Calibri" w:cs="Calibri"/>
                <w:sz w:val="20"/>
                <w:szCs w:val="20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back up /best/close/true friend, -s buddy, -</w:t>
            </w:r>
            <w:proofErr w:type="spellStart"/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ies</w:t>
            </w:r>
            <w:proofErr w:type="spellEnd"/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/ cool count on  /get on well with somebody / go for a walk /laid-back /mate, -s secret, -s share support / trust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Listening</w:t>
            </w:r>
          </w:p>
          <w:p w:rsid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E8.1.L1.</w:t>
            </w: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Students will be able to understand the specific information in short conversations on everyday topics, such as accepting and refusing an offer/invitation, apologizing and making simple inquiries.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Spoken Interaction</w:t>
            </w:r>
          </w:p>
          <w:p w:rsid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E8.1.SI1.</w:t>
            </w: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Students will be able to interact with reasonable ease in structured situations and short conversations involving accepting and refusing an offer/invitation, apologizing and making simple inquiries.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Spoken Production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E8.1.SP1.</w:t>
            </w: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Students will be able to structure a talk to make simple inquiries, give explanations and</w:t>
            </w:r>
          </w:p>
          <w:p w:rsid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proofErr w:type="gramStart"/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reasons</w:t>
            </w:r>
            <w:proofErr w:type="gramEnd"/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.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Reading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E8.1.R1.</w:t>
            </w: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Students will be able to understand short and simple texts about friendship.</w:t>
            </w:r>
          </w:p>
          <w:p w:rsid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E8.1.R2.</w:t>
            </w: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Students will be able to understand short and simple invitation letters, cards and e-mails.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Writing</w:t>
            </w:r>
          </w:p>
          <w:p w:rsid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E8.1.W1.</w:t>
            </w: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Students will be able to write a short and simple letter apologizing and giving reasons for not attending a party in response to an invitation</w:t>
            </w:r>
            <w:r w:rsidRPr="009B72CA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.</w:t>
            </w:r>
          </w:p>
          <w:p w:rsid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:rsid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:rsid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:rsid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:rsid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:rsid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3414" w:type="dxa"/>
            <w:gridSpan w:val="2"/>
            <w:vMerge w:val="restart"/>
            <w:shd w:val="clear" w:color="auto" w:fill="auto"/>
          </w:tcPr>
          <w:p w:rsidR="009B72CA" w:rsidRPr="00BF2D0A" w:rsidRDefault="009B72CA" w:rsidP="006843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BF2D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Contexts</w:t>
            </w:r>
            <w:proofErr w:type="spellEnd"/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Blogs</w:t>
            </w:r>
            <w:proofErr w:type="spellEnd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Diaries</w:t>
            </w:r>
            <w:proofErr w:type="spellEnd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Journal</w:t>
            </w:r>
            <w:proofErr w:type="spellEnd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Entries</w:t>
            </w:r>
            <w:proofErr w:type="spellEnd"/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mails</w:t>
            </w:r>
            <w:proofErr w:type="spellEnd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Illustrations</w:t>
            </w:r>
            <w:proofErr w:type="spellEnd"/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Lists</w:t>
            </w:r>
            <w:proofErr w:type="spellEnd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News</w:t>
            </w:r>
            <w:proofErr w:type="spellEnd"/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Notes</w:t>
            </w:r>
            <w:proofErr w:type="spellEnd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Messages</w:t>
            </w:r>
            <w:proofErr w:type="spellEnd"/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Podcasts</w:t>
            </w:r>
            <w:proofErr w:type="spellEnd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Posters</w:t>
            </w:r>
            <w:proofErr w:type="spellEnd"/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Questionnaires</w:t>
            </w:r>
            <w:proofErr w:type="spellEnd"/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Reports</w:t>
            </w:r>
            <w:proofErr w:type="spellEnd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Songs</w:t>
            </w:r>
            <w:proofErr w:type="spellEnd"/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Stories</w:t>
            </w:r>
            <w:proofErr w:type="spellEnd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Tables</w:t>
            </w:r>
            <w:proofErr w:type="spellEnd"/>
          </w:p>
          <w:p w:rsidR="009B72CA" w:rsidRPr="00BF2D0A" w:rsidRDefault="009B72CA" w:rsidP="006843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Videos</w:t>
            </w:r>
            <w:proofErr w:type="spellEnd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Websites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Tasks/Activities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Drama (Role Play, Simulation, Pantomime)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Find Someone Who …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Games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Guessing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Information/Opinion Gap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Information Transfer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Labeling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Matching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Questions and Answers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Reordering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Storytelling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True/False/No information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Assignments</w:t>
            </w:r>
          </w:p>
          <w:p w:rsidR="009B72CA" w:rsidRPr="00283545" w:rsidRDefault="009B72CA" w:rsidP="006843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• Students prepare a visual dictionary by including new vocabulary items.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:rsidR="009B72CA" w:rsidRPr="00FA3A38" w:rsidRDefault="009B72CA" w:rsidP="006843B3">
            <w:pPr>
              <w:rPr>
                <w:rFonts w:ascii="Calibri" w:hAnsi="Calibri" w:cs="Calibri"/>
                <w:sz w:val="18"/>
              </w:rPr>
            </w:pPr>
          </w:p>
        </w:tc>
      </w:tr>
      <w:tr w:rsidR="00282BEB" w:rsidTr="006843B3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:rsidR="00282BEB" w:rsidRPr="00157B63" w:rsidRDefault="00282BEB" w:rsidP="006843B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282BEB" w:rsidRPr="00157B63" w:rsidRDefault="00282BEB" w:rsidP="006843B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16-20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282BEB" w:rsidRPr="006B5288" w:rsidRDefault="008361A1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:rsidR="00282BEB" w:rsidRDefault="00282BEB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:rsidR="00282BEB" w:rsidRPr="00BF2D0A" w:rsidRDefault="00282BEB" w:rsidP="006843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:rsidR="00282BEB" w:rsidRPr="00BF2D0A" w:rsidRDefault="00282BEB" w:rsidP="006843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:rsidR="00282BEB" w:rsidRPr="00BF2D0A" w:rsidRDefault="00282BEB" w:rsidP="006843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:rsidR="00282BEB" w:rsidRPr="00FA3A38" w:rsidRDefault="00282BEB" w:rsidP="006843B3">
            <w:pPr>
              <w:rPr>
                <w:rFonts w:ascii="Calibri" w:hAnsi="Calibri" w:cs="Calibri"/>
                <w:sz w:val="18"/>
              </w:rPr>
            </w:pPr>
          </w:p>
        </w:tc>
      </w:tr>
      <w:tr w:rsidR="00282BEB" w:rsidTr="006843B3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:rsidR="00282BEB" w:rsidRPr="00157B63" w:rsidRDefault="00282BEB" w:rsidP="006843B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282BEB" w:rsidRPr="00157B63" w:rsidRDefault="00282BEB" w:rsidP="006843B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23-27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282BEB" w:rsidRPr="006B5288" w:rsidRDefault="008361A1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:rsidR="00282BEB" w:rsidRDefault="00282BEB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:rsidR="00282BEB" w:rsidRPr="00BF2D0A" w:rsidRDefault="00282BEB" w:rsidP="006843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:rsidR="00282BEB" w:rsidRPr="00BF2D0A" w:rsidRDefault="00282BEB" w:rsidP="006843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:rsidR="00282BEB" w:rsidRPr="00BF2D0A" w:rsidRDefault="00282BEB" w:rsidP="006843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:rsidR="00282BEB" w:rsidRPr="00FA3A38" w:rsidRDefault="00282BEB" w:rsidP="006843B3">
            <w:pPr>
              <w:rPr>
                <w:rFonts w:ascii="Calibri" w:hAnsi="Calibri" w:cs="Calibri"/>
                <w:sz w:val="18"/>
              </w:rPr>
            </w:pPr>
          </w:p>
        </w:tc>
      </w:tr>
      <w:tr w:rsidR="00282BEB" w:rsidTr="006843B3">
        <w:trPr>
          <w:gridAfter w:val="1"/>
          <w:wAfter w:w="29" w:type="dxa"/>
          <w:trHeight w:val="4232"/>
          <w:jc w:val="center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:rsidR="00282BEB" w:rsidRPr="00157B63" w:rsidRDefault="00282BEB" w:rsidP="006843B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282BEB" w:rsidRPr="00157B63" w:rsidRDefault="00282BEB" w:rsidP="006843B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30 </w:t>
            </w:r>
            <w:proofErr w:type="spellStart"/>
            <w:r>
              <w:rPr>
                <w:rFonts w:asciiTheme="minorHAnsi" w:hAnsiTheme="minorHAnsi" w:cstheme="minorHAnsi"/>
                <w:szCs w:val="18"/>
              </w:rPr>
              <w:t>September</w:t>
            </w:r>
            <w:proofErr w:type="spellEnd"/>
            <w:r>
              <w:rPr>
                <w:rFonts w:asciiTheme="minorHAnsi" w:hAnsiTheme="minorHAnsi" w:cstheme="minorHAnsi"/>
                <w:szCs w:val="18"/>
              </w:rPr>
              <w:t xml:space="preserve"> – 4 </w:t>
            </w:r>
            <w:proofErr w:type="spellStart"/>
            <w:r>
              <w:rPr>
                <w:rFonts w:asciiTheme="minorHAnsi" w:hAnsiTheme="minorHAnsi" w:cstheme="minorHAnsi"/>
                <w:szCs w:val="18"/>
              </w:rPr>
              <w:t>October</w:t>
            </w:r>
            <w:proofErr w:type="spellEnd"/>
          </w:p>
        </w:tc>
        <w:tc>
          <w:tcPr>
            <w:tcW w:w="415" w:type="dxa"/>
            <w:shd w:val="clear" w:color="auto" w:fill="auto"/>
            <w:vAlign w:val="center"/>
          </w:tcPr>
          <w:p w:rsidR="00282BEB" w:rsidRPr="006B5288" w:rsidRDefault="008361A1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:rsidR="00282BEB" w:rsidRPr="00157B63" w:rsidRDefault="00282BEB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282BEB" w:rsidRPr="00157B63" w:rsidRDefault="00282BEB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:rsidR="00282BEB" w:rsidRPr="003A3A6C" w:rsidRDefault="00282BE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:rsidR="00282BEB" w:rsidRPr="003A3A6C" w:rsidRDefault="00282BEB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:rsidR="00282BEB" w:rsidRDefault="00282BEB" w:rsidP="006843B3"/>
        </w:tc>
      </w:tr>
      <w:tr w:rsidR="00E65699" w:rsidTr="006843B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65699" w:rsidRPr="00236F72" w:rsidRDefault="00E65699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65699" w:rsidRPr="00236F72" w:rsidRDefault="00E65699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E65699" w:rsidRPr="00157B63" w:rsidRDefault="00E65699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65699" w:rsidRPr="00157B63" w:rsidRDefault="00E65699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65699" w:rsidRPr="00157B63" w:rsidRDefault="00E65699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:rsidR="00E65699" w:rsidRPr="00236F72" w:rsidRDefault="00E65699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Learning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:rsidR="00E65699" w:rsidRPr="00236F72" w:rsidRDefault="00BA2BBA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E65699" w:rsidRPr="00236F72" w:rsidRDefault="00E65699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9B72CA" w:rsidTr="006843B3">
        <w:trPr>
          <w:gridAfter w:val="1"/>
          <w:wAfter w:w="29" w:type="dxa"/>
          <w:trHeight w:val="2478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:rsidR="009B72CA" w:rsidRPr="00157B63" w:rsidRDefault="009B72CA" w:rsidP="006843B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9B72CA" w:rsidRPr="00157B63" w:rsidRDefault="009B72CA" w:rsidP="006843B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7-11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9B72CA" w:rsidRPr="006B5288" w:rsidRDefault="009B72CA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9B72CA" w:rsidRPr="009B72CA" w:rsidRDefault="009B72CA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b/>
              </w:rPr>
            </w:pPr>
            <w:r w:rsidRPr="009B72CA">
              <w:rPr>
                <w:rFonts w:ascii="Calibri" w:eastAsiaTheme="minorHAnsi" w:hAnsi="Calibri" w:cs="Calibri"/>
                <w:b/>
                <w:bCs/>
                <w:lang w:eastAsia="en-US"/>
              </w:rPr>
              <w:t xml:space="preserve">2- </w:t>
            </w:r>
            <w:r w:rsidRPr="009B72CA">
              <w:rPr>
                <w:rFonts w:ascii="Calibri" w:hAnsi="Calibri" w:cs="Calibri"/>
                <w:b/>
                <w:lang w:val="en-US" w:eastAsia="en-US"/>
              </w:rPr>
              <w:t>Teen Life</w:t>
            </w:r>
          </w:p>
        </w:tc>
        <w:tc>
          <w:tcPr>
            <w:tcW w:w="4459" w:type="dxa"/>
            <w:vMerge w:val="restart"/>
            <w:shd w:val="clear" w:color="auto" w:fill="auto"/>
          </w:tcPr>
          <w:p w:rsid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Expressing likes and dislikes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 love/like/enjoy going to concerts.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 hate/dislike shopping with my parents.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Expressing preferences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 prefer hip-hop concerts, I think they’re terrific.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 prefer reading the news online.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Stating personal opinions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(Making simple inquiries)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What do you do in the evenings?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 usually do my homework, but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 also listen to music. I love rap. And to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be honest, I never listen to pop music; I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proofErr w:type="gramStart"/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can’t</w:t>
            </w:r>
            <w:proofErr w:type="gramEnd"/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stand it. I think it’s unbearable.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I rarely/seldom go to the theater. 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 am fond of / keen on camping.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argue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casual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fashion, -s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impressive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relationship, -s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ridiculous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serious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snob, -s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teenager, -s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terrific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trendy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unbearable</w:t>
            </w:r>
          </w:p>
          <w:p w:rsidR="009B72CA" w:rsidRPr="009B72CA" w:rsidRDefault="009B72CA" w:rsidP="006843B3">
            <w:pPr>
              <w:rPr>
                <w:rFonts w:ascii="Calibri" w:hAnsi="Calibri" w:cs="Calibri"/>
                <w:sz w:val="20"/>
                <w:szCs w:val="20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types of music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:rsid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E8.2.L1.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understand phrases and expressions about regular activities of teenagers.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Interaction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E8.2.SI1.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talk about regular activities of teenagers.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Production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E8.2.SP1.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express what they prefer, like and dislike.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E8.2.SP2.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give a simple description of daily activities in a simple way.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Reading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E8.2.R1.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understand short and simple texts about regular activities of teenagers.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Writing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E8.2.W1.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write a short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proofErr w:type="gramStart"/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and</w:t>
            </w:r>
            <w:proofErr w:type="gramEnd"/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simple paragraph about r</w:t>
            </w:r>
            <w:r w:rsidR="00337E4D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egular activities of teenagers.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</w:tcPr>
          <w:p w:rsidR="009B72CA" w:rsidRDefault="009B72CA" w:rsidP="006843B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</w:p>
          <w:p w:rsidR="009B72CA" w:rsidRPr="003932E4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:rsidR="009B72CA" w:rsidRPr="003932E4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Blogs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 </w:t>
            </w: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Charts</w:t>
            </w:r>
          </w:p>
          <w:p w:rsidR="009B72CA" w:rsidRPr="003932E4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Diaries/Journal Entries</w:t>
            </w:r>
          </w:p>
          <w:p w:rsidR="009B72CA" w:rsidRPr="003932E4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E-mails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</w:t>
            </w: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Illustrations</w:t>
            </w:r>
          </w:p>
          <w:p w:rsidR="009B72CA" w:rsidRPr="003932E4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Lists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</w:t>
            </w: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News</w:t>
            </w:r>
          </w:p>
          <w:p w:rsidR="009B72CA" w:rsidRPr="003932E4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Notes and Messages</w:t>
            </w:r>
          </w:p>
          <w:p w:rsidR="009B72CA" w:rsidRPr="003932E4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Podcasts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</w:t>
            </w: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Posters</w:t>
            </w:r>
          </w:p>
          <w:p w:rsidR="009B72CA" w:rsidRPr="003932E4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Questionnaires</w:t>
            </w:r>
          </w:p>
          <w:p w:rsidR="009B72CA" w:rsidRPr="003932E4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Reports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 </w:t>
            </w: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Songs</w:t>
            </w:r>
          </w:p>
          <w:p w:rsidR="009B72CA" w:rsidRPr="003932E4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Stories</w:t>
            </w:r>
          </w:p>
          <w:p w:rsidR="009B72CA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Videos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 </w:t>
            </w: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Websites</w:t>
            </w:r>
          </w:p>
          <w:p w:rsidR="009B72CA" w:rsidRPr="003932E4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</w:p>
          <w:p w:rsidR="009B72CA" w:rsidRPr="003932E4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:rsidR="009B72CA" w:rsidRPr="003932E4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:rsidR="009B72CA" w:rsidRPr="003932E4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Find Someone Who …</w:t>
            </w:r>
          </w:p>
          <w:p w:rsidR="009B72CA" w:rsidRPr="003932E4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Games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  </w:t>
            </w: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Guessing</w:t>
            </w:r>
          </w:p>
          <w:p w:rsidR="009B72CA" w:rsidRPr="003932E4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Information/Opinion Gap</w:t>
            </w:r>
          </w:p>
          <w:p w:rsidR="009B72CA" w:rsidRPr="003932E4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Information Transfer</w:t>
            </w:r>
          </w:p>
          <w:p w:rsidR="009B72CA" w:rsidRPr="003932E4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Labeling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 </w:t>
            </w: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Matching</w:t>
            </w:r>
          </w:p>
          <w:p w:rsidR="009B72CA" w:rsidRPr="003932E4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Questions and Answers</w:t>
            </w:r>
          </w:p>
          <w:p w:rsidR="009B72CA" w:rsidRPr="003932E4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Reordering</w:t>
            </w:r>
          </w:p>
          <w:p w:rsidR="009B72CA" w:rsidRPr="003932E4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Storytelling</w:t>
            </w:r>
          </w:p>
          <w:p w:rsidR="009B72CA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True/False/No information</w:t>
            </w:r>
          </w:p>
          <w:p w:rsidR="009B72CA" w:rsidRPr="003932E4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</w:p>
          <w:p w:rsidR="009B72CA" w:rsidRPr="003932E4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• Students wri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te a short and simple paragraph </w:t>
            </w: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about a music band and state the characteristics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</w:t>
            </w: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of the band.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:rsidR="009B72CA" w:rsidRDefault="009B72CA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</w:tc>
      </w:tr>
      <w:tr w:rsidR="00477CDE" w:rsidTr="006843B3">
        <w:trPr>
          <w:gridAfter w:val="1"/>
          <w:wAfter w:w="29" w:type="dxa"/>
          <w:trHeight w:hRule="exact" w:val="328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:rsidR="00477CDE" w:rsidRPr="00157B63" w:rsidRDefault="00477CDE" w:rsidP="006843B3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477CDE" w:rsidRPr="00157B63" w:rsidRDefault="00282BEB" w:rsidP="006843B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14-18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477CDE" w:rsidRPr="006B5288" w:rsidRDefault="008361A1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:rsidR="00477CDE" w:rsidRPr="00157B63" w:rsidRDefault="00477CDE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477CDE" w:rsidRPr="00157B63" w:rsidRDefault="00477CDE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:rsidR="00477CDE" w:rsidRPr="003A3A6C" w:rsidRDefault="00477CDE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:rsidR="00477CDE" w:rsidRPr="003A3A6C" w:rsidRDefault="00477CDE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:rsidR="00477CDE" w:rsidRDefault="00477CDE" w:rsidP="006843B3"/>
        </w:tc>
      </w:tr>
      <w:tr w:rsidR="00477CDE" w:rsidTr="006843B3">
        <w:trPr>
          <w:gridAfter w:val="1"/>
          <w:wAfter w:w="29" w:type="dxa"/>
          <w:trHeight w:val="2944"/>
          <w:jc w:val="center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77CDE" w:rsidRPr="00157B63" w:rsidRDefault="00477CDE" w:rsidP="006843B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77CDE" w:rsidRPr="00157B63" w:rsidRDefault="00282BEB" w:rsidP="006843B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21-25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CDE" w:rsidRPr="006B5288" w:rsidRDefault="008361A1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7CDE" w:rsidRPr="00157B63" w:rsidRDefault="00477CDE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7CDE" w:rsidRPr="00157B63" w:rsidRDefault="00477CDE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7CDE" w:rsidRPr="003A3A6C" w:rsidRDefault="00477CDE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7CDE" w:rsidRPr="003A3A6C" w:rsidRDefault="00477CDE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7CDE" w:rsidRDefault="00477CDE" w:rsidP="006843B3"/>
        </w:tc>
      </w:tr>
      <w:tr w:rsidR="000359C6" w:rsidRPr="00236F72" w:rsidTr="006843B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08FC" w:rsidRPr="00236F72" w:rsidRDefault="00A408FC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08FC" w:rsidRPr="00236F72" w:rsidRDefault="00A408FC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08FC" w:rsidRPr="00157B63" w:rsidRDefault="00A408FC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08FC" w:rsidRPr="00157B63" w:rsidRDefault="00A408FC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FC" w:rsidRPr="00157B63" w:rsidRDefault="00A408FC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FC" w:rsidRPr="00236F72" w:rsidRDefault="00A408FC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Learning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FC" w:rsidRPr="00236F72" w:rsidRDefault="00A408FC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FC" w:rsidRPr="00236F72" w:rsidRDefault="00A408FC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9B72CA" w:rsidRPr="00E9400E" w:rsidTr="006843B3">
        <w:trPr>
          <w:gridAfter w:val="1"/>
          <w:wAfter w:w="29" w:type="dxa"/>
          <w:trHeight w:val="3036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72CA" w:rsidRPr="00077170" w:rsidRDefault="009B72CA" w:rsidP="006843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NOVEMBER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72CA" w:rsidRPr="00157B63" w:rsidRDefault="009B72CA" w:rsidP="006843B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282BEB">
              <w:rPr>
                <w:rFonts w:asciiTheme="minorHAnsi" w:hAnsiTheme="minorHAnsi" w:cstheme="minorHAnsi"/>
              </w:rPr>
              <w:t xml:space="preserve">28 </w:t>
            </w:r>
            <w:proofErr w:type="spellStart"/>
            <w:r w:rsidRPr="00282BEB">
              <w:rPr>
                <w:rFonts w:asciiTheme="minorHAnsi" w:hAnsiTheme="minorHAnsi" w:cstheme="minorHAnsi"/>
              </w:rPr>
              <w:t>October</w:t>
            </w:r>
            <w:proofErr w:type="spellEnd"/>
            <w:r w:rsidRPr="00282BEB">
              <w:rPr>
                <w:rFonts w:asciiTheme="minorHAnsi" w:hAnsiTheme="minorHAnsi" w:cstheme="minorHAnsi"/>
              </w:rPr>
              <w:t xml:space="preserve"> – 1 </w:t>
            </w:r>
            <w:proofErr w:type="spellStart"/>
            <w:r w:rsidRPr="00282BEB">
              <w:rPr>
                <w:rFonts w:asciiTheme="minorHAnsi" w:hAnsiTheme="minorHAnsi" w:cstheme="minorHAnsi"/>
              </w:rPr>
              <w:t>November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CA" w:rsidRPr="006B5288" w:rsidRDefault="009B72CA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72CA" w:rsidRPr="002533A5" w:rsidRDefault="009B72CA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9B72CA">
              <w:rPr>
                <w:rFonts w:ascii="Calibri" w:hAnsi="Calibri" w:cs="Calibri"/>
                <w:b/>
                <w:lang w:val="en-US" w:eastAsia="en-US"/>
              </w:rPr>
              <w:t>3- In the Kitchen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Describing simple processes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It’s easy to make an </w:t>
            </w:r>
            <w:proofErr w:type="spellStart"/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omlette</w:t>
            </w:r>
            <w:proofErr w:type="spellEnd"/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. Let me tell you how to make an </w:t>
            </w:r>
            <w:proofErr w:type="spellStart"/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omlette</w:t>
            </w:r>
            <w:proofErr w:type="spellEnd"/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. First, put some oil into a pan and heat it. Second, mix two eggs in a bowl. Then add some salt. After that, add some cheese and milk. Finally, pour the mixture into the hot pan.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Expressing preferences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Do you prefer cooking pizza or pasta?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-I love cooking and eating pizza.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-I usually prefer cooking pasta.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Do I use two or three eggs?</w:t>
            </w:r>
          </w:p>
          <w:p w:rsid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What can/should I use to cook soup?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bake / bitter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boil / chop / flour / fry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ingredients 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kitchen tools (knife, spoon, fork,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pan, plate, oven …)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meal / mix / oil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peel / pour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salty /slice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sour / spicy / tasty</w:t>
            </w:r>
          </w:p>
        </w:tc>
        <w:tc>
          <w:tcPr>
            <w:tcW w:w="4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E8.3.L1.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get the gist of short, clear, simple descriptions of a process.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Interaction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E8.3.SI1.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ask and answer questions and exchange ideas and information on a topic related to how something is processed.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Production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E8.3.SP1.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give a simple description about a process.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Reading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E8.3.R1.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understand the overall meaning of short texts about a process.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E8.3.R2.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guess the meaning of unknown words from the text.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Writing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E8.3.W1.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write a series of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</w:pPr>
            <w:proofErr w:type="gramStart"/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simple</w:t>
            </w:r>
            <w:proofErr w:type="gramEnd"/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phrases and sentences by using linkers to describe a process</w:t>
            </w: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3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A" w:rsidRPr="00D30B8E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:rsidR="009B72CA" w:rsidRPr="00D30B8E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Blogs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 </w:t>
            </w: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Charts</w:t>
            </w:r>
          </w:p>
          <w:p w:rsidR="009B72CA" w:rsidRPr="00D30B8E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Diaries/Journal Entries</w:t>
            </w:r>
          </w:p>
          <w:p w:rsidR="009B72CA" w:rsidRPr="00D30B8E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E-mails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 </w:t>
            </w: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Illustrations</w:t>
            </w:r>
          </w:p>
          <w:p w:rsidR="009B72CA" w:rsidRPr="00D30B8E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Lists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 </w:t>
            </w: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Menus</w:t>
            </w:r>
          </w:p>
          <w:p w:rsidR="009B72CA" w:rsidRPr="00D30B8E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Notes and Messages</w:t>
            </w:r>
          </w:p>
          <w:p w:rsidR="009B72CA" w:rsidRPr="00D30B8E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Podcasts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 </w:t>
            </w: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Posters</w:t>
            </w:r>
          </w:p>
          <w:p w:rsidR="009B72CA" w:rsidRPr="00D30B8E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Questionnaires</w:t>
            </w:r>
          </w:p>
          <w:p w:rsidR="009B72CA" w:rsidRPr="00D30B8E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Recipes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 </w:t>
            </w: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Songs</w:t>
            </w:r>
          </w:p>
          <w:p w:rsidR="009B72CA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Stories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</w:t>
            </w: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Videos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 </w:t>
            </w: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Websites</w:t>
            </w:r>
          </w:p>
          <w:p w:rsidR="009B72CA" w:rsidRPr="00D30B8E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</w:p>
          <w:p w:rsidR="009B72CA" w:rsidRPr="00D30B8E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:rsidR="009B72CA" w:rsidRPr="00D30B8E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:rsidR="009B72CA" w:rsidRPr="00D30B8E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Find Someone Who …</w:t>
            </w:r>
          </w:p>
          <w:p w:rsidR="009B72CA" w:rsidRPr="00D30B8E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Games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 </w:t>
            </w: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Guessing</w:t>
            </w:r>
          </w:p>
          <w:p w:rsidR="009B72CA" w:rsidRPr="00D30B8E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Information/Opinion Gap</w:t>
            </w:r>
          </w:p>
          <w:p w:rsidR="009B72CA" w:rsidRPr="00D30B8E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Information Transfer</w:t>
            </w:r>
          </w:p>
          <w:p w:rsidR="009B72CA" w:rsidRPr="00D30B8E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Labeling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 </w:t>
            </w: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Matching</w:t>
            </w:r>
          </w:p>
          <w:p w:rsidR="009B72CA" w:rsidRPr="00D30B8E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Questions and Answers</w:t>
            </w:r>
          </w:p>
          <w:p w:rsidR="009B72CA" w:rsidRPr="00D30B8E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Reordering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 </w:t>
            </w: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Storytelling</w:t>
            </w:r>
          </w:p>
          <w:p w:rsidR="009B72CA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True/False/No information</w:t>
            </w:r>
          </w:p>
          <w:p w:rsidR="009B72CA" w:rsidRPr="00D30B8E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</w:p>
          <w:p w:rsidR="009B72CA" w:rsidRPr="00D30B8E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:rsidR="009B72CA" w:rsidRPr="00D30B8E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• Students keep ex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panding their visual dictionary </w:t>
            </w: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by including new vocabulary items.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• Students prepare a poster about their favorite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meal and provide the </w:t>
            </w: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preparation process.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A" w:rsidRPr="00E9400E" w:rsidRDefault="009B72CA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9B72CA" w:rsidRPr="00E9400E" w:rsidRDefault="009B72CA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9B72CA" w:rsidRPr="00E9400E" w:rsidRDefault="009B72CA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9B72CA" w:rsidRPr="00E9400E" w:rsidRDefault="009B72CA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9B72CA" w:rsidRPr="00E9400E" w:rsidRDefault="009B72CA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9B72CA" w:rsidRPr="00E9400E" w:rsidRDefault="009B72CA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9B72CA" w:rsidRPr="00E9400E" w:rsidRDefault="009B72CA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9B72CA" w:rsidRPr="00E9400E" w:rsidRDefault="009B72CA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9B72CA" w:rsidRPr="00E9400E" w:rsidRDefault="009B72CA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9B72CA" w:rsidRPr="00E9400E" w:rsidRDefault="009B72CA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9B72CA" w:rsidRPr="00E9400E" w:rsidRDefault="009B72CA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9B72CA" w:rsidRPr="00E9400E" w:rsidRDefault="009B72CA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9B72CA" w:rsidRDefault="009B72CA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9B72CA" w:rsidRDefault="009B72CA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9B72CA" w:rsidRDefault="009B72CA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9B72CA" w:rsidRDefault="009B72CA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9B72CA" w:rsidRDefault="009B72CA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9B72CA" w:rsidRDefault="009B72CA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9B72CA" w:rsidRDefault="009B72CA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9B72CA" w:rsidRDefault="009B72CA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9B72CA" w:rsidRDefault="009B72CA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9B72CA" w:rsidRDefault="009B72CA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9B72CA" w:rsidRDefault="009B72CA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9B72CA" w:rsidRDefault="009B72CA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9B72CA" w:rsidRDefault="009B72CA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9B72CA" w:rsidRDefault="009B72CA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9B72CA" w:rsidRDefault="009B72CA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9B72CA" w:rsidRPr="00E9400E" w:rsidRDefault="009B72CA" w:rsidP="006843B3">
            <w:pPr>
              <w:rPr>
                <w:rFonts w:ascii="Calibri" w:hAnsi="Calibri" w:cs="Calibri"/>
                <w:b/>
                <w:sz w:val="20"/>
              </w:rPr>
            </w:pPr>
            <w:r w:rsidRPr="00E9400E">
              <w:rPr>
                <w:rFonts w:ascii="Calibri" w:hAnsi="Calibri" w:cs="Calibri"/>
                <w:b/>
                <w:sz w:val="20"/>
              </w:rPr>
              <w:t xml:space="preserve">1st </w:t>
            </w:r>
            <w:proofErr w:type="spellStart"/>
            <w:r w:rsidRPr="00E9400E">
              <w:rPr>
                <w:rFonts w:ascii="Calibri" w:hAnsi="Calibri" w:cs="Calibri"/>
                <w:b/>
                <w:sz w:val="20"/>
              </w:rPr>
              <w:t>written</w:t>
            </w:r>
            <w:proofErr w:type="spellEnd"/>
            <w:r w:rsidRPr="00E9400E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E9400E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A408FC" w:rsidTr="006843B3">
        <w:trPr>
          <w:gridAfter w:val="1"/>
          <w:wAfter w:w="29" w:type="dxa"/>
          <w:trHeight w:hRule="exact" w:val="2141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08FC" w:rsidRPr="00157B63" w:rsidRDefault="00A408FC" w:rsidP="006843B3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A408FC" w:rsidRPr="00157B63" w:rsidRDefault="00A408FC" w:rsidP="006843B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4-8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08FC" w:rsidRPr="006B5288" w:rsidRDefault="008361A1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tcBorders>
              <w:top w:val="single" w:sz="4" w:space="0" w:color="auto"/>
            </w:tcBorders>
            <w:shd w:val="clear" w:color="auto" w:fill="auto"/>
          </w:tcPr>
          <w:p w:rsidR="00A408FC" w:rsidRPr="00157B63" w:rsidRDefault="00A408FC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tcBorders>
              <w:top w:val="single" w:sz="4" w:space="0" w:color="auto"/>
            </w:tcBorders>
            <w:shd w:val="clear" w:color="auto" w:fill="auto"/>
          </w:tcPr>
          <w:p w:rsidR="00A408FC" w:rsidRPr="00157B63" w:rsidRDefault="00A408FC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A408FC" w:rsidRPr="003A3A6C" w:rsidRDefault="00A408FC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A408FC" w:rsidRPr="003A3A6C" w:rsidRDefault="00A408FC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A408FC" w:rsidRDefault="00A408FC" w:rsidP="006843B3"/>
        </w:tc>
      </w:tr>
      <w:tr w:rsidR="00A408FC" w:rsidTr="006843B3">
        <w:trPr>
          <w:gridAfter w:val="1"/>
          <w:wAfter w:w="29" w:type="dxa"/>
          <w:trHeight w:val="3361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08FC" w:rsidRPr="00157B63" w:rsidRDefault="00A408FC" w:rsidP="006843B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A408FC" w:rsidRPr="00157B63" w:rsidRDefault="00A408FC" w:rsidP="006843B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11-15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A408FC" w:rsidRPr="006B5288" w:rsidRDefault="008361A1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:rsidR="00A408FC" w:rsidRPr="00157B63" w:rsidRDefault="00A408FC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A408FC" w:rsidRPr="00157B63" w:rsidRDefault="00A408FC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:rsidR="00A408FC" w:rsidRPr="003A3A6C" w:rsidRDefault="00A408FC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:rsidR="00A408FC" w:rsidRPr="003A3A6C" w:rsidRDefault="00A408FC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:rsidR="00A408FC" w:rsidRDefault="00A408FC" w:rsidP="006843B3"/>
        </w:tc>
      </w:tr>
      <w:tr w:rsidR="00A408FC" w:rsidTr="006843B3">
        <w:trPr>
          <w:gridAfter w:val="1"/>
          <w:wAfter w:w="29" w:type="dxa"/>
          <w:trHeight w:hRule="exact" w:val="576"/>
          <w:jc w:val="center"/>
        </w:trPr>
        <w:tc>
          <w:tcPr>
            <w:tcW w:w="1806" w:type="dxa"/>
            <w:gridSpan w:val="4"/>
            <w:shd w:val="clear" w:color="auto" w:fill="D9D9D9" w:themeFill="background1" w:themeFillShade="D9"/>
            <w:vAlign w:val="center"/>
          </w:tcPr>
          <w:p w:rsidR="00A408FC" w:rsidRPr="00DE3554" w:rsidRDefault="00A408FC" w:rsidP="006843B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85" w:type="dxa"/>
            <w:gridSpan w:val="7"/>
            <w:shd w:val="clear" w:color="auto" w:fill="D9D9D9" w:themeFill="background1" w:themeFillShade="D9"/>
          </w:tcPr>
          <w:p w:rsidR="00A408FC" w:rsidRDefault="006843B3" w:rsidP="006843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18 – 22 KASIM </w:t>
            </w:r>
            <w:r w:rsidR="00DE3554" w:rsidRPr="00DE3554">
              <w:rPr>
                <w:rFonts w:asciiTheme="minorHAnsi" w:hAnsiTheme="minorHAnsi" w:cstheme="minorHAnsi"/>
                <w:b/>
              </w:rPr>
              <w:t>ARA TATİL</w:t>
            </w:r>
          </w:p>
          <w:p w:rsidR="006843B3" w:rsidRDefault="006843B3" w:rsidP="006843B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6843B3" w:rsidRDefault="006843B3" w:rsidP="006843B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6843B3" w:rsidRPr="00DE3554" w:rsidRDefault="006843B3" w:rsidP="006843B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F3FE6" w:rsidTr="006843B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AF3FE6" w:rsidRPr="00236F72" w:rsidRDefault="00AF3FE6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AF3FE6" w:rsidRPr="00236F72" w:rsidRDefault="00AF3FE6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AF3FE6" w:rsidRPr="00157B63" w:rsidRDefault="00AF3FE6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AF3FE6" w:rsidRPr="00157B63" w:rsidRDefault="00AF3FE6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F3FE6" w:rsidRPr="00157B63" w:rsidRDefault="00AF3FE6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:rsidR="00AF3FE6" w:rsidRPr="00236F72" w:rsidRDefault="00AF3FE6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Learning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:rsidR="00AF3FE6" w:rsidRPr="00236F72" w:rsidRDefault="00BA2BBA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AF3FE6" w:rsidRPr="00236F72" w:rsidRDefault="00AF3FE6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9B72CA" w:rsidTr="006843B3">
        <w:trPr>
          <w:gridAfter w:val="1"/>
          <w:wAfter w:w="29" w:type="dxa"/>
          <w:trHeight w:val="2904"/>
          <w:jc w:val="center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:rsidR="009B72CA" w:rsidRPr="00157B63" w:rsidRDefault="009B72CA" w:rsidP="006843B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NOVEMBER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9B72CA" w:rsidRPr="00157B63" w:rsidRDefault="009B72CA" w:rsidP="006843B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25-29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9B72CA" w:rsidRPr="006B5288" w:rsidRDefault="009B72CA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9B72CA" w:rsidRPr="001C1017" w:rsidRDefault="009B72CA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9B72CA">
              <w:rPr>
                <w:rFonts w:ascii="Calibri" w:hAnsi="Calibri" w:cs="Calibri"/>
                <w:b/>
                <w:lang w:val="en-US" w:eastAsia="en-US"/>
              </w:rPr>
              <w:t>4- On the Phone</w:t>
            </w:r>
          </w:p>
        </w:tc>
        <w:tc>
          <w:tcPr>
            <w:tcW w:w="4459" w:type="dxa"/>
            <w:vMerge w:val="restart"/>
            <w:shd w:val="clear" w:color="auto" w:fill="auto"/>
          </w:tcPr>
          <w:p w:rsid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Following phone conversations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Hello! This is ... calling, is ... in?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May I speak </w:t>
            </w:r>
            <w:proofErr w:type="gramStart"/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to ...?</w:t>
            </w:r>
            <w:proofErr w:type="gramEnd"/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Is ... there?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Hang on a minute; I’ll get him/ her.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Can you hold on a moment, please?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I’m afraid he is not available at the moment. He has gone out. Would you like to leave a message?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Stating decisions taken at the time of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I’ll talk to you soon.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I’ll see you at the café tomorrow, then.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We’ll meet next Saturday, then. I’m sorry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proofErr w:type="gramStart"/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to</w:t>
            </w:r>
            <w:proofErr w:type="gramEnd"/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hear that. We’ll meet up later, then.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I’ll get back to you in an hour.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[The phone rings] I will take that.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available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connect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contact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dial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engaged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extension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get/keep in touch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get back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hang on/up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hold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line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memo, -s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pick up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polite</w:t>
            </w:r>
          </w:p>
          <w:p w:rsid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put someone through</w:t>
            </w:r>
          </w:p>
          <w:p w:rsid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:rsid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E8.4.L1.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understand phrases and related vocabulary items.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E8.4.L2.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follow a phone conversation.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Interaction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E8.4.SI1.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make a simple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proofErr w:type="gramStart"/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phone</w:t>
            </w:r>
            <w:proofErr w:type="gramEnd"/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call asking and responding to questions.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Production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E8.4.SP1.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express their decisions taken at the moment of conversation.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Reading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E8.4.R1.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understand short and simple texts with related vocabulary.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Writing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E8.4.W1.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write short and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simple conversations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</w:tcPr>
          <w:p w:rsidR="009B72CA" w:rsidRDefault="009B72CA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eastAsia="en-US" w:bidi="tr-TR"/>
              </w:rPr>
            </w:pP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Blogs / E-mails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Illustrations / Lists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Notes and Messages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Podcasts / Posters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Songs / Stories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Videos / Websites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Find Someone Who …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Games / Guessing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Information/Opinion Gap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Information Transfer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Labeling / Matching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Questions and Answers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Reordering / Storytelling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True/False/No information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:rsidR="009B72CA" w:rsidRPr="00ED13F8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• Students work</w:t>
            </w:r>
            <w:r w:rsid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to act out a call center drama 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task. In groups</w:t>
            </w:r>
            <w:r w:rsid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, students are given role cards 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describing tasks</w:t>
            </w:r>
            <w:r w:rsid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for each. One by one they call 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the call center to share their problems</w:t>
            </w:r>
            <w:r w:rsid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9B72CA" w:rsidRDefault="009B72CA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</w:tc>
      </w:tr>
      <w:tr w:rsidR="00DE3554" w:rsidTr="006843B3">
        <w:trPr>
          <w:gridAfter w:val="1"/>
          <w:wAfter w:w="29" w:type="dxa"/>
          <w:trHeight w:val="1849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:rsidR="00DE3554" w:rsidRPr="00157B63" w:rsidRDefault="00DE3554" w:rsidP="006843B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DE3554"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DE3554" w:rsidRPr="00157B63" w:rsidRDefault="00DE3554" w:rsidP="006843B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2-6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DE3554" w:rsidRPr="006B5288" w:rsidRDefault="008361A1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:rsidR="00DE3554" w:rsidRPr="00157B63" w:rsidRDefault="00DE3554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DE3554" w:rsidRPr="00157B63" w:rsidRDefault="00DE3554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:rsidR="00DE3554" w:rsidRPr="003A3A6C" w:rsidRDefault="00DE3554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:rsidR="00DE3554" w:rsidRPr="003A3A6C" w:rsidRDefault="00DE3554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:rsidR="00DE3554" w:rsidRDefault="00DE3554" w:rsidP="006843B3"/>
        </w:tc>
      </w:tr>
      <w:tr w:rsidR="00DE3554" w:rsidTr="006843B3">
        <w:trPr>
          <w:gridAfter w:val="1"/>
          <w:wAfter w:w="29" w:type="dxa"/>
          <w:trHeight w:val="184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:rsidR="00DE3554" w:rsidRPr="00DE3554" w:rsidRDefault="00DE3554" w:rsidP="006843B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DE3554" w:rsidRPr="00157B63" w:rsidRDefault="00DE3554" w:rsidP="006843B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9-13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DE3554" w:rsidRPr="006B5288" w:rsidRDefault="008361A1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:rsidR="00DE3554" w:rsidRPr="00157B63" w:rsidRDefault="00DE3554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DE3554" w:rsidRPr="00157B63" w:rsidRDefault="00DE3554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:rsidR="00DE3554" w:rsidRPr="003A3A6C" w:rsidRDefault="00DE3554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:rsidR="00DE3554" w:rsidRPr="003A3A6C" w:rsidRDefault="00DE3554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:rsidR="00DE3554" w:rsidRDefault="00DE3554" w:rsidP="006843B3"/>
        </w:tc>
      </w:tr>
      <w:tr w:rsidR="00DE3554" w:rsidTr="006843B3">
        <w:trPr>
          <w:gridAfter w:val="1"/>
          <w:wAfter w:w="29" w:type="dxa"/>
          <w:trHeight w:val="184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:rsidR="00DE3554" w:rsidRPr="00DE3554" w:rsidRDefault="00DE3554" w:rsidP="006843B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DE3554" w:rsidRPr="00157B63" w:rsidRDefault="00DE3554" w:rsidP="006843B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16-20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DE3554" w:rsidRPr="006B5288" w:rsidRDefault="008361A1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:rsidR="00DE3554" w:rsidRPr="00157B63" w:rsidRDefault="00DE3554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DE3554" w:rsidRPr="00157B63" w:rsidRDefault="00DE3554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:rsidR="00DE3554" w:rsidRPr="003A3A6C" w:rsidRDefault="00DE3554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:rsidR="00DE3554" w:rsidRPr="003A3A6C" w:rsidRDefault="00DE3554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:rsidR="00DE3554" w:rsidRDefault="00DE3554" w:rsidP="006843B3"/>
        </w:tc>
      </w:tr>
      <w:tr w:rsidR="00AF3FE6" w:rsidTr="006843B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AF3FE6" w:rsidRPr="00236F72" w:rsidRDefault="00AF3FE6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AF3FE6" w:rsidRPr="00236F72" w:rsidRDefault="00AF3FE6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AF3FE6" w:rsidRPr="00157B63" w:rsidRDefault="00AF3FE6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AF3FE6" w:rsidRPr="00157B63" w:rsidRDefault="00AF3FE6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F3FE6" w:rsidRPr="00157B63" w:rsidRDefault="00AF3FE6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:rsidR="00AF3FE6" w:rsidRPr="00236F72" w:rsidRDefault="00AF3FE6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Learning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:rsidR="00AF3FE6" w:rsidRPr="00236F72" w:rsidRDefault="00BA2BBA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AF3FE6" w:rsidRPr="00236F72" w:rsidRDefault="00AF3FE6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9B72CA" w:rsidTr="006843B3">
        <w:trPr>
          <w:gridAfter w:val="1"/>
          <w:wAfter w:w="29" w:type="dxa"/>
          <w:trHeight w:val="2053"/>
          <w:jc w:val="center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B72CA" w:rsidRPr="00077170" w:rsidRDefault="009B72CA" w:rsidP="006843B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B72CA" w:rsidRPr="00157B63" w:rsidRDefault="009B72CA" w:rsidP="006843B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23-27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9B72CA" w:rsidRPr="006B5288" w:rsidRDefault="009B72CA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9B72CA" w:rsidRPr="002533A5" w:rsidRDefault="009B72CA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9B72CA">
              <w:rPr>
                <w:rFonts w:ascii="Calibri" w:hAnsi="Calibri" w:cs="Calibri"/>
                <w:b/>
                <w:lang w:val="en-US" w:eastAsia="en-US"/>
              </w:rPr>
              <w:t>5- The Internet</w:t>
            </w:r>
          </w:p>
        </w:tc>
        <w:tc>
          <w:tcPr>
            <w:tcW w:w="4459" w:type="dxa"/>
            <w:vMerge w:val="restart"/>
            <w:shd w:val="clear" w:color="auto" w:fill="auto"/>
          </w:tcPr>
          <w:p w:rsid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Accepting and refusing / Making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excuses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Would you like to join our WhatsApp group?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-Yes, sure/That sounds great.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-No, thanks. I am really busy. Why don’t we chat online at two o’clock? I want to tell you something important.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-I’m sorry, but I can’t. My internet is broken.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What do you mean? Do you mean the Internet connection?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-Yes. It isn’t working properly.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account, -s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attachment, -s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browse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browser, -s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comment, -s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confirm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connection, -s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delete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download/upload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log on/in/off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register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reply screen, -s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search engine, -s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sign in/up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social networking site, -s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website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:rsid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E8.5.L1.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understand the gist of oral texts.</w:t>
            </w:r>
          </w:p>
          <w:p w:rsid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E8.5.L2.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comprehend phrases and related vocabulary items.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Interaction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E8.5.SI1.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talk about their Internet habits.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E8.5.SI2.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exchange information about the Internet.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Production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E8.5.SP1.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make excuses, and to accept and refuse offers by using a series of phrases and simple sentences.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Reading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E8.5.R1.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identify main ideas in short and simple texts about internet habits.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E8.5.R2.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find specific information about the Internet in various texts.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Writing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E8.5.W1.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write a basic paragraph to describe their internet habits.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</w:tcPr>
          <w:p w:rsid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Blogs / Charts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Diaries/Journal Entries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E-mails / Illustrations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Lists / News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Reports / Notes and Messages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Podcasts / Posters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Questionnaires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Songs / Stories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Videos / Websites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Find Someone Who …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Games / Guessing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Information/Opinion Gap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Information Transfer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Labeling / Matching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Questions and Answers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Reordering / Storytelling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True/False/No information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:rsidR="009B72CA" w:rsidRPr="009B72CA" w:rsidRDefault="009B72CA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:rsidR="009B72CA" w:rsidRPr="002533A5" w:rsidRDefault="00ED13F8" w:rsidP="006843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• Students prepare a poster to </w:t>
            </w:r>
            <w:r w:rsidR="009B72CA"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illustrate their internet habits and hang it on the classroom walls.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:rsidR="009B72CA" w:rsidRPr="00E9400E" w:rsidRDefault="009B72CA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9B72CA" w:rsidRPr="00E9400E" w:rsidRDefault="009B72CA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9B72CA" w:rsidRPr="00E9400E" w:rsidRDefault="009B72CA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9B72CA" w:rsidRPr="00E9400E" w:rsidRDefault="009B72CA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9B72CA" w:rsidRPr="00E9400E" w:rsidRDefault="009B72CA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9B72CA" w:rsidRPr="00E9400E" w:rsidRDefault="009B72CA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9B72CA" w:rsidRPr="00E9400E" w:rsidRDefault="009B72CA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9B72CA" w:rsidRPr="00E9400E" w:rsidRDefault="009B72CA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9B72CA" w:rsidRPr="00E9400E" w:rsidRDefault="009B72CA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9B72CA" w:rsidRPr="00E9400E" w:rsidRDefault="009B72CA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9B72CA" w:rsidRPr="00E9400E" w:rsidRDefault="009B72CA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9B72CA" w:rsidRPr="00E9400E" w:rsidRDefault="009B72CA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9B72CA" w:rsidRPr="00E9400E" w:rsidRDefault="009B72CA" w:rsidP="006843B3">
            <w:pPr>
              <w:rPr>
                <w:rFonts w:ascii="Calibri" w:hAnsi="Calibri" w:cs="Calibri"/>
                <w:b/>
                <w:sz w:val="20"/>
              </w:rPr>
            </w:pPr>
            <w:r w:rsidRPr="00E9400E">
              <w:rPr>
                <w:rFonts w:ascii="Calibri" w:hAnsi="Calibri" w:cs="Calibri"/>
                <w:b/>
                <w:sz w:val="20"/>
              </w:rPr>
              <w:t xml:space="preserve">2nd </w:t>
            </w:r>
            <w:proofErr w:type="spellStart"/>
            <w:r w:rsidRPr="00E9400E">
              <w:rPr>
                <w:rFonts w:ascii="Calibri" w:hAnsi="Calibri" w:cs="Calibri"/>
                <w:b/>
                <w:sz w:val="20"/>
              </w:rPr>
              <w:t>written</w:t>
            </w:r>
            <w:proofErr w:type="spellEnd"/>
            <w:r w:rsidRPr="00E9400E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E9400E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AF3FE6" w:rsidTr="006843B3">
        <w:trPr>
          <w:gridAfter w:val="1"/>
          <w:wAfter w:w="29" w:type="dxa"/>
          <w:trHeight w:hRule="exact" w:val="2694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F3FE6" w:rsidRPr="00157B63" w:rsidRDefault="00077170" w:rsidP="006843B3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Cs w:val="18"/>
              </w:rPr>
              <w:t>JANUARY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F3FE6" w:rsidRPr="00157B63" w:rsidRDefault="00DE3554" w:rsidP="006843B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30 </w:t>
            </w:r>
            <w:proofErr w:type="spellStart"/>
            <w:r>
              <w:rPr>
                <w:rFonts w:asciiTheme="minorHAnsi" w:hAnsiTheme="minorHAnsi" w:cstheme="minorHAnsi"/>
                <w:szCs w:val="18"/>
              </w:rPr>
              <w:t>December</w:t>
            </w:r>
            <w:proofErr w:type="spellEnd"/>
            <w:r>
              <w:rPr>
                <w:rFonts w:asciiTheme="minorHAnsi" w:hAnsiTheme="minorHAnsi" w:cstheme="minorHAnsi"/>
                <w:szCs w:val="18"/>
              </w:rPr>
              <w:t xml:space="preserve"> – 3</w:t>
            </w:r>
            <w:r w:rsidR="009D165B">
              <w:rPr>
                <w:rFonts w:asciiTheme="minorHAnsi" w:hAnsiTheme="minorHAnsi" w:cstheme="minorHAnsi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18"/>
              </w:rPr>
              <w:t>January</w:t>
            </w:r>
            <w:proofErr w:type="spellEnd"/>
          </w:p>
        </w:tc>
        <w:tc>
          <w:tcPr>
            <w:tcW w:w="415" w:type="dxa"/>
            <w:shd w:val="clear" w:color="auto" w:fill="auto"/>
            <w:vAlign w:val="center"/>
          </w:tcPr>
          <w:p w:rsidR="00AF3FE6" w:rsidRPr="006B5288" w:rsidRDefault="008361A1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:rsidR="00AF3FE6" w:rsidRPr="00157B63" w:rsidRDefault="00AF3FE6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AF3FE6" w:rsidRPr="00157B63" w:rsidRDefault="00AF3FE6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:rsidR="00AF3FE6" w:rsidRPr="003A3A6C" w:rsidRDefault="00AF3FE6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:rsidR="00AF3FE6" w:rsidRPr="003A3A6C" w:rsidRDefault="00AF3FE6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:rsidR="00AF3FE6" w:rsidRDefault="00AF3FE6" w:rsidP="006843B3"/>
        </w:tc>
      </w:tr>
      <w:tr w:rsidR="00AF3FE6" w:rsidTr="006843B3">
        <w:trPr>
          <w:gridAfter w:val="1"/>
          <w:wAfter w:w="29" w:type="dxa"/>
          <w:trHeight w:hRule="exact" w:val="18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:rsidR="00AF3FE6" w:rsidRPr="00157B63" w:rsidRDefault="00AF3FE6" w:rsidP="006843B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AF3FE6" w:rsidRPr="00157B63" w:rsidRDefault="00DE3554" w:rsidP="006843B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6-10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AF3FE6" w:rsidRPr="006B5288" w:rsidRDefault="008361A1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:rsidR="00AF3FE6" w:rsidRPr="00157B63" w:rsidRDefault="00AF3FE6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AF3FE6" w:rsidRPr="00157B63" w:rsidRDefault="00AF3FE6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:rsidR="00AF3FE6" w:rsidRPr="003A3A6C" w:rsidRDefault="00AF3FE6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:rsidR="00AF3FE6" w:rsidRPr="003A3A6C" w:rsidRDefault="00AF3FE6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:rsidR="00AF3FE6" w:rsidRDefault="00AF3FE6" w:rsidP="006843B3"/>
        </w:tc>
      </w:tr>
      <w:tr w:rsidR="00AF3FE6" w:rsidTr="006843B3">
        <w:trPr>
          <w:gridAfter w:val="1"/>
          <w:wAfter w:w="29" w:type="dxa"/>
          <w:trHeight w:hRule="exact" w:val="2008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:rsidR="00AF3FE6" w:rsidRPr="00157B63" w:rsidRDefault="00AF3FE6" w:rsidP="006843B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AF3FE6" w:rsidRPr="00157B63" w:rsidRDefault="00DE3554" w:rsidP="006843B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13-17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AF3FE6" w:rsidRPr="006B5288" w:rsidRDefault="008361A1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:rsidR="00AF3FE6" w:rsidRPr="00157B63" w:rsidRDefault="00AF3FE6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AF3FE6" w:rsidRPr="00157B63" w:rsidRDefault="00AF3FE6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:rsidR="00AF3FE6" w:rsidRPr="003A3A6C" w:rsidRDefault="00AF3FE6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:rsidR="00AF3FE6" w:rsidRPr="003A3A6C" w:rsidRDefault="00AF3FE6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:rsidR="00AF3FE6" w:rsidRDefault="00AF3FE6" w:rsidP="006843B3"/>
        </w:tc>
      </w:tr>
      <w:tr w:rsidR="00724103" w:rsidTr="006843B3">
        <w:trPr>
          <w:gridAfter w:val="1"/>
          <w:wAfter w:w="29" w:type="dxa"/>
          <w:trHeight w:hRule="exact" w:val="588"/>
          <w:jc w:val="center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724103" w:rsidRPr="009D165B" w:rsidRDefault="00DE3554" w:rsidP="006843B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165B">
              <w:rPr>
                <w:rFonts w:asciiTheme="minorHAnsi" w:hAnsiTheme="minorHAnsi" w:cstheme="minorHAnsi"/>
                <w:b/>
              </w:rPr>
              <w:t>20</w:t>
            </w:r>
            <w:r w:rsidR="009D165B">
              <w:rPr>
                <w:rFonts w:asciiTheme="minorHAnsi" w:hAnsiTheme="minorHAnsi" w:cstheme="minorHAnsi"/>
                <w:b/>
              </w:rPr>
              <w:t>-31</w:t>
            </w:r>
            <w:r w:rsidRPr="009D165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D165B">
              <w:rPr>
                <w:rFonts w:asciiTheme="minorHAnsi" w:hAnsiTheme="minorHAnsi" w:cstheme="minorHAnsi"/>
                <w:b/>
              </w:rPr>
              <w:t>January</w:t>
            </w:r>
            <w:proofErr w:type="spellEnd"/>
            <w:r w:rsidR="009D165B">
              <w:rPr>
                <w:rFonts w:asciiTheme="minorHAnsi" w:hAnsiTheme="minorHAnsi" w:cstheme="minorHAnsi"/>
                <w:b/>
              </w:rPr>
              <w:br/>
            </w:r>
          </w:p>
        </w:tc>
        <w:tc>
          <w:tcPr>
            <w:tcW w:w="14085" w:type="dxa"/>
            <w:gridSpan w:val="7"/>
            <w:shd w:val="clear" w:color="auto" w:fill="D9D9D9" w:themeFill="background1" w:themeFillShade="D9"/>
          </w:tcPr>
          <w:p w:rsidR="00724103" w:rsidRDefault="009D165B" w:rsidP="006843B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165B">
              <w:rPr>
                <w:rFonts w:asciiTheme="minorHAnsi" w:hAnsiTheme="minorHAnsi" w:cstheme="minorHAnsi"/>
                <w:b/>
              </w:rPr>
              <w:t>YARIYIL TATİLİ</w:t>
            </w:r>
          </w:p>
          <w:p w:rsidR="006843B3" w:rsidRDefault="006843B3" w:rsidP="006843B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6843B3" w:rsidRDefault="006843B3" w:rsidP="006843B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6843B3" w:rsidRDefault="006843B3" w:rsidP="006843B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6843B3" w:rsidRDefault="006843B3" w:rsidP="006843B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6843B3" w:rsidRPr="009D165B" w:rsidRDefault="006843B3" w:rsidP="006843B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474F" w:rsidTr="006843B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07474F" w:rsidRPr="00157B63" w:rsidRDefault="0007474F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157B63" w:rsidRDefault="0007474F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474F" w:rsidRPr="00157B63" w:rsidRDefault="0007474F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:rsidR="0007474F" w:rsidRPr="00236F72" w:rsidRDefault="0007474F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Learning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:rsidR="0007474F" w:rsidRPr="00236F72" w:rsidRDefault="00BA2BBA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:rsidR="0007474F" w:rsidRPr="00236F72" w:rsidRDefault="0007474F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ED13F8" w:rsidTr="006843B3">
        <w:trPr>
          <w:trHeight w:val="2307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:rsidR="00ED13F8" w:rsidRPr="00157B63" w:rsidRDefault="00ED13F8" w:rsidP="006843B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FEBRUARY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ED13F8" w:rsidRPr="00157B63" w:rsidRDefault="00ED13F8" w:rsidP="006843B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3-7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D13F8" w:rsidRPr="006B5288" w:rsidRDefault="00ED13F8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ED13F8" w:rsidRPr="00157B63" w:rsidRDefault="00ED13F8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 xml:space="preserve">6- </w:t>
            </w:r>
            <w:r w:rsidRPr="00ED13F8">
              <w:rPr>
                <w:rFonts w:ascii="Calibri" w:hAnsi="Calibri" w:cs="Calibri"/>
                <w:b/>
                <w:lang w:val="en-US" w:eastAsia="en-US"/>
              </w:rPr>
              <w:t>Adventures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:rsid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Expressing preferences / Giving explanations and reasons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What do you prefer doing on summer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proofErr w:type="gramStart"/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holidays</w:t>
            </w:r>
            <w:proofErr w:type="gramEnd"/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?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-I would rather go rafting than canoeing because it is easier.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-I prefer rafting to kayaking because it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proofErr w:type="gramStart"/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is</w:t>
            </w:r>
            <w:proofErr w:type="gramEnd"/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more entertaining.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Making comparisons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 think bungee-jumping is more/less dangerous and challenging than canoeing.</w:t>
            </w:r>
          </w:p>
          <w:p w:rsid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 think extreme sports are more exciting than indoor sports.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amusing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bungee-jumping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canoeing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caving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challenging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disappointing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entertaining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exciting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extreme sports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fascinating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hang-gliding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kayaking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motor-racing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paragliding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rafting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skateboarding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take risks</w:t>
            </w:r>
          </w:p>
          <w:p w:rsidR="00ED13F8" w:rsidRPr="00ED13F8" w:rsidRDefault="00ED13F8" w:rsidP="006843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:rsid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E8.6.L1.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follow a discussion on adventures.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E8.6.L2.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understand the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proofErr w:type="gramStart"/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main</w:t>
            </w:r>
            <w:proofErr w:type="gramEnd"/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points of simple messages.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Interaction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E8.6.SI1.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interact with reasonable ease in short conversations.</w:t>
            </w:r>
          </w:p>
          <w:p w:rsid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E8.6.SI2.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talk about comparisons, preferences and their reasons.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Production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E8.6.SP1.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make comparisons about sports and games by using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proofErr w:type="gramStart"/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simple</w:t>
            </w:r>
            <w:proofErr w:type="gramEnd"/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descriptive language.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Reading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E8.6.R1.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understand short and simple texts to find the main points about adventures.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Writing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E8.6.W1.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write a short and simple paragraph comparing two objects.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Calibri" w:hAnsiTheme="minorHAnsi" w:cstheme="minorHAnsi"/>
                <w:b/>
                <w:bCs/>
                <w:color w:val="010202"/>
                <w:sz w:val="20"/>
                <w:szCs w:val="20"/>
                <w:lang w:val="en-US" w:eastAsia="en-US"/>
              </w:rPr>
              <w:t>C</w:t>
            </w: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ontexts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Blogs / Charts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Diaries/Journal Entries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E-mails / Illustrations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Lists / Maps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News / Notes and Messages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Podcasts / Posters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Questionnaires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Reports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Songs / Stories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Videos / Websites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Find Someone Who …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Games / Guessing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Information/Opinion Gap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Information Transfer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Labeling / Matching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Reordering / Storytelling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True/False/No information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A</w:t>
            </w: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ssignments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• Students search the Internet and find towns/ cities from Turkey where different kinds of extreme sports can be performed. They prepare a poster in which they illustrate three of those sports.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  <w:vAlign w:val="center"/>
          </w:tcPr>
          <w:p w:rsidR="00ED13F8" w:rsidRPr="00832E31" w:rsidRDefault="00ED13F8" w:rsidP="006843B3">
            <w:pPr>
              <w:autoSpaceDE w:val="0"/>
              <w:autoSpaceDN w:val="0"/>
              <w:adjustRightInd w:val="0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  <w:lang w:val="en-GB" w:eastAsia="en-US"/>
              </w:rPr>
            </w:pPr>
          </w:p>
          <w:p w:rsidR="00ED13F8" w:rsidRPr="00832E31" w:rsidRDefault="00ED13F8" w:rsidP="006843B3">
            <w:pPr>
              <w:autoSpaceDE w:val="0"/>
              <w:autoSpaceDN w:val="0"/>
              <w:adjustRightInd w:val="0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  <w:lang w:val="en-GB" w:eastAsia="en-US"/>
              </w:rPr>
            </w:pPr>
          </w:p>
          <w:p w:rsidR="00ED13F8" w:rsidRPr="00832E31" w:rsidRDefault="00ED13F8" w:rsidP="006843B3">
            <w:pPr>
              <w:autoSpaceDE w:val="0"/>
              <w:autoSpaceDN w:val="0"/>
              <w:adjustRightInd w:val="0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  <w:lang w:val="en-GB" w:eastAsia="en-US"/>
              </w:rPr>
            </w:pPr>
          </w:p>
          <w:p w:rsidR="00ED13F8" w:rsidRPr="00832E31" w:rsidRDefault="00ED13F8" w:rsidP="006843B3">
            <w:pPr>
              <w:autoSpaceDE w:val="0"/>
              <w:autoSpaceDN w:val="0"/>
              <w:adjustRightInd w:val="0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  <w:lang w:val="en-GB" w:eastAsia="en-US"/>
              </w:rPr>
            </w:pPr>
          </w:p>
          <w:p w:rsidR="00ED13F8" w:rsidRPr="00832E31" w:rsidRDefault="00ED13F8" w:rsidP="006843B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  <w:tr w:rsidR="00ED13F8" w:rsidTr="006843B3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:rsidR="00ED13F8" w:rsidRPr="00157B63" w:rsidRDefault="00ED13F8" w:rsidP="006843B3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ED13F8" w:rsidRPr="00157B63" w:rsidRDefault="00ED13F8" w:rsidP="006843B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10-14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D13F8" w:rsidRPr="006B5288" w:rsidRDefault="00ED13F8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:rsidR="00ED13F8" w:rsidRPr="00157B63" w:rsidRDefault="00ED13F8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ED13F8" w:rsidRPr="00157B63" w:rsidRDefault="00ED13F8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ED13F8" w:rsidRPr="001B22C0" w:rsidRDefault="00ED13F8" w:rsidP="006843B3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:rsidR="00ED13F8" w:rsidRPr="003A3A6C" w:rsidRDefault="00ED13F8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:rsidR="00ED13F8" w:rsidRDefault="00ED13F8" w:rsidP="006843B3"/>
        </w:tc>
      </w:tr>
      <w:tr w:rsidR="00ED13F8" w:rsidTr="006843B3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:rsidR="00ED13F8" w:rsidRPr="00157B63" w:rsidRDefault="00ED13F8" w:rsidP="006843B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ED13F8" w:rsidRPr="00157B63" w:rsidRDefault="00ED13F8" w:rsidP="006843B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17-21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D13F8" w:rsidRPr="006B5288" w:rsidRDefault="00ED13F8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:rsidR="00ED13F8" w:rsidRPr="00157B63" w:rsidRDefault="00ED13F8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ED13F8" w:rsidRPr="00157B63" w:rsidRDefault="00ED13F8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ED13F8" w:rsidRPr="001B22C0" w:rsidRDefault="00ED13F8" w:rsidP="006843B3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:rsidR="00ED13F8" w:rsidRPr="003A3A6C" w:rsidRDefault="00ED13F8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:rsidR="00ED13F8" w:rsidRDefault="00ED13F8" w:rsidP="006843B3"/>
        </w:tc>
      </w:tr>
      <w:tr w:rsidR="00ED13F8" w:rsidTr="006843B3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:rsidR="00ED13F8" w:rsidRPr="00157B63" w:rsidRDefault="00ED13F8" w:rsidP="006843B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ED13F8" w:rsidRPr="00157B63" w:rsidRDefault="00ED13F8" w:rsidP="006843B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24-28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D13F8" w:rsidRPr="006B5288" w:rsidRDefault="00ED13F8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:rsidR="00ED13F8" w:rsidRPr="00157B63" w:rsidRDefault="00ED13F8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ED13F8" w:rsidRPr="00157B63" w:rsidRDefault="00ED13F8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ED13F8" w:rsidRPr="001B22C0" w:rsidRDefault="00ED13F8" w:rsidP="006843B3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:rsidR="00ED13F8" w:rsidRPr="003A3A6C" w:rsidRDefault="00ED13F8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:rsidR="00ED13F8" w:rsidRDefault="00ED13F8" w:rsidP="006843B3"/>
        </w:tc>
      </w:tr>
      <w:tr w:rsidR="00ED13F8" w:rsidTr="006843B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D13F8" w:rsidRPr="00236F72" w:rsidRDefault="00ED13F8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D13F8" w:rsidRPr="00236F72" w:rsidRDefault="00ED13F8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ED13F8" w:rsidRPr="00157B63" w:rsidRDefault="00ED13F8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D13F8" w:rsidRPr="00157B63" w:rsidRDefault="00ED13F8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D13F8" w:rsidRPr="00157B63" w:rsidRDefault="00ED13F8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:rsidR="00ED13F8" w:rsidRPr="00236F72" w:rsidRDefault="00ED13F8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Learning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:rsidR="00ED13F8" w:rsidRPr="00236F72" w:rsidRDefault="00ED13F8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:rsidR="00ED13F8" w:rsidRPr="00236F72" w:rsidRDefault="00ED13F8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ED13F8" w:rsidTr="006843B3">
        <w:trPr>
          <w:trHeight w:val="262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:rsidR="00ED13F8" w:rsidRPr="00157B63" w:rsidRDefault="00ED13F8" w:rsidP="006843B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ED13F8" w:rsidRPr="00157B63" w:rsidRDefault="00ED13F8" w:rsidP="006843B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2-6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D13F8" w:rsidRPr="006B5288" w:rsidRDefault="00ED13F8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ED13F8" w:rsidRPr="007E7174" w:rsidRDefault="00ED13F8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7- </w:t>
            </w:r>
            <w:r w:rsidRPr="00ED13F8">
              <w:rPr>
                <w:rFonts w:ascii="Calibri" w:hAnsi="Calibri" w:cs="Calibri"/>
                <w:b/>
                <w:lang w:val="en-US" w:eastAsia="en-US"/>
              </w:rPr>
              <w:t>Tourism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:rsid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Describing places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What do you think about Rome?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Did you enjoy your trip?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-It was incredible. It’s truly an ancient city,</w:t>
            </w:r>
          </w:p>
          <w:p w:rsid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proofErr w:type="gramStart"/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and</w:t>
            </w:r>
            <w:proofErr w:type="gramEnd"/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 xml:space="preserve"> the weather was just perfect. It is in fact usually warm and sunny in Rome.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Expressing preferences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Which one do you prefer? Historic sites or the seaside?</w:t>
            </w:r>
          </w:p>
          <w:p w:rsid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-I’d rather visit historic sites because they are usually more interesting.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Giving explanations/reasons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—I think/guess/believe/suppose it is exciting.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—In my opinion/to me, it is lovely.</w:t>
            </w:r>
          </w:p>
          <w:p w:rsid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—In my opinion/to me, it sounds/looks fascinating.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Making comparisons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-In my opinion/to me, historical architecture is more beautiful than modern architecture.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—I think/guess/believe/suppose all-inclusive hotels are more attractive than bed and breakfasts.</w:t>
            </w:r>
            <w:r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br/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Talking about experiences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Have you ever been to …?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-Yes, I have. / -No, I have not.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-I have been to Side before.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 xml:space="preserve">-I have never been to </w:t>
            </w:r>
            <w:proofErr w:type="spellStart"/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Mardin</w:t>
            </w:r>
            <w:proofErr w:type="spellEnd"/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all-inclusive / ancient / architecture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attraction, -s / bed and breakfast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countryside / culture/cultural destination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fascinating / historic site, -s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incredible resort, -s / rural / urban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:rsid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:rsid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E8.7.L1.</w:t>
            </w: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 xml:space="preserve"> Students will be able to understand and extract the specific information from short and simple oral texts.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Spoken Interaction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E8.7.SI1.</w:t>
            </w: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 xml:space="preserve"> Students will be able to exchange information about tourism.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E8.7.SI2.</w:t>
            </w: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 xml:space="preserve"> Students will be able to talk about their favorite tourist attractions by giving details.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Spoken Production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E8.7.SP1.</w:t>
            </w: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 xml:space="preserve"> Students will be able to express their preferences for particular tourist attractions and </w:t>
            </w:r>
            <w:r w:rsidRPr="00ED13F8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g</w:t>
            </w: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ive reasons.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E8.7.SP2.</w:t>
            </w: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 xml:space="preserve"> Students will be able to make simple comparisons between different tourist attractions.</w:t>
            </w:r>
          </w:p>
          <w:p w:rsid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E8.7.SP3.</w:t>
            </w: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 xml:space="preserve"> Students will be able to express their experiences about places.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Reading</w:t>
            </w:r>
          </w:p>
          <w:p w:rsid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E8.7.R1.</w:t>
            </w: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 xml:space="preserve"> Students will be able to find specific information from various texts about tourism.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Writing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E8.7.W1.</w:t>
            </w: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 xml:space="preserve"> Students will be able to design a brochure, advertisement or a postcard about their favorite tourist attraction(s).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</w:tcPr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Advertisements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Blogs / Charts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Diaries/Journal Entries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E-mails / Illustrations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Maps / Lists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News / Reports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Notes and Messages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Podcasts / Posters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Questionnaires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Songs / Stories</w:t>
            </w:r>
          </w:p>
          <w:p w:rsid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Videos / Websites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Find Someone Who …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Games / Guessing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Information/Opinion Gap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Information Transfer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Labeling / Matching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Questions and Answers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Reordering / Storytelling</w:t>
            </w:r>
          </w:p>
          <w:p w:rsid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True/False/No information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• Students interview wit</w:t>
            </w:r>
            <w: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h the peers about their holiday 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preferences, and then they prepare a travel plan using maps and pictures to compare each destination.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ED13F8" w:rsidRDefault="00ED13F8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</w:tc>
      </w:tr>
      <w:tr w:rsidR="00ED13F8" w:rsidTr="006843B3">
        <w:trPr>
          <w:trHeight w:hRule="exact" w:val="288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:rsidR="00ED13F8" w:rsidRPr="00157B63" w:rsidRDefault="00ED13F8" w:rsidP="006843B3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ED13F8" w:rsidRPr="00157B63" w:rsidRDefault="00ED13F8" w:rsidP="006843B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9-13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D13F8" w:rsidRPr="006B5288" w:rsidRDefault="00ED13F8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:rsidR="00ED13F8" w:rsidRPr="00157B63" w:rsidRDefault="00ED13F8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ED13F8" w:rsidRPr="00157B63" w:rsidRDefault="00ED13F8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ED13F8" w:rsidRPr="003A3A6C" w:rsidRDefault="00ED13F8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:rsidR="00ED13F8" w:rsidRPr="003A3A6C" w:rsidRDefault="00ED13F8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:rsidR="00ED13F8" w:rsidRDefault="00ED13F8" w:rsidP="006843B3"/>
        </w:tc>
      </w:tr>
      <w:tr w:rsidR="00ED13F8" w:rsidTr="006843B3">
        <w:trPr>
          <w:trHeight w:val="319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:rsidR="00ED13F8" w:rsidRPr="00157B63" w:rsidRDefault="00ED13F8" w:rsidP="006843B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ED13F8" w:rsidRPr="00157B63" w:rsidRDefault="00ED13F8" w:rsidP="006843B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16-20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D13F8" w:rsidRPr="006B5288" w:rsidRDefault="00ED13F8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:rsidR="00ED13F8" w:rsidRPr="00157B63" w:rsidRDefault="00ED13F8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ED13F8" w:rsidRPr="00157B63" w:rsidRDefault="00ED13F8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ED13F8" w:rsidRPr="003A3A6C" w:rsidRDefault="00ED13F8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:rsidR="00ED13F8" w:rsidRPr="003A3A6C" w:rsidRDefault="00ED13F8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:rsidR="00ED13F8" w:rsidRDefault="00ED13F8" w:rsidP="006843B3"/>
        </w:tc>
      </w:tr>
      <w:tr w:rsidR="00ED13F8" w:rsidTr="006843B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D13F8" w:rsidRPr="00236F72" w:rsidRDefault="00ED13F8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D13F8" w:rsidRPr="00236F72" w:rsidRDefault="00ED13F8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ED13F8" w:rsidRPr="00157B63" w:rsidRDefault="00ED13F8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D13F8" w:rsidRPr="00157B63" w:rsidRDefault="00ED13F8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D13F8" w:rsidRPr="00157B63" w:rsidRDefault="00ED13F8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:rsidR="00ED13F8" w:rsidRPr="00236F72" w:rsidRDefault="00ED13F8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Learning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:rsidR="00ED13F8" w:rsidRPr="00236F72" w:rsidRDefault="00ED13F8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:rsidR="00ED13F8" w:rsidRPr="00236F72" w:rsidRDefault="00ED13F8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ED13F8" w:rsidTr="006843B3">
        <w:trPr>
          <w:trHeight w:val="2307"/>
          <w:jc w:val="center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D13F8" w:rsidRPr="0007474F" w:rsidRDefault="00ED13F8" w:rsidP="006843B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ED13F8" w:rsidRPr="00157B63" w:rsidRDefault="00ED13F8" w:rsidP="006843B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23-27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D13F8" w:rsidRPr="006B5288" w:rsidRDefault="00ED13F8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ED13F8" w:rsidRPr="00CA41A8" w:rsidRDefault="00ED13F8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8- </w:t>
            </w:r>
            <w:r w:rsidRPr="00ED13F8">
              <w:rPr>
                <w:rFonts w:ascii="Calibri" w:hAnsi="Calibri" w:cs="Calibri"/>
                <w:b/>
                <w:lang w:val="en-US" w:eastAsia="en-US"/>
              </w:rPr>
              <w:t>Chores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:rsid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Expressing likes and dislikes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 like it when my parents give me some pocket money.</w:t>
            </w:r>
          </w:p>
          <w:p w:rsid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 don’t like it when my mom asks too many questions.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Expressing obligation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Do you have to help your parents in housework?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-Well, I must help my parents to set the table.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-I must help my brother to do his homework.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We must respect the elderly/ people/ each other.</w:t>
            </w:r>
          </w:p>
          <w:p w:rsid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My brother has to respect my rights.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Expressing responsibilities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I’m responsible for cooking dinner.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S/he is in charge of taking out the garbage.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Don’t you think it is necessary to tidy up your room?</w:t>
            </w:r>
          </w:p>
          <w:p w:rsid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It is time to do the laundry.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arrive on time / clean up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do the laundry / doing chores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iron / keep quiet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keep/break promises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load/empty the dishwasher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make the bed / obey the rules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return books / set the table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take out the garbage/trash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tidy up / to-do list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wash/dry the dishes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:rsid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E8.8.L1.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identify the main points of a short talk describing the responsibilities of people.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E8.8.L2.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understand obligations, likes and dislikes in various oral texts.</w:t>
            </w:r>
          </w:p>
          <w:p w:rsid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E8.8.L3.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follow topic change during factual, short talks.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Interaction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E8.8.SI1.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interact during simple, routine tasks requiring a direct exchange of information.</w:t>
            </w:r>
          </w:p>
          <w:p w:rsid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E8.8.SI2.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talk about responsibilities.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Production</w:t>
            </w:r>
          </w:p>
          <w:p w:rsid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E8.8.SP1.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express their obligations, likes and dislikes in simple terms.</w:t>
            </w:r>
          </w:p>
          <w:p w:rsid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Reading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E8.8.R1.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understand various short and simple texts about responsibilities.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Writing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E8.8.W1.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write short and simple poems/stories about their feelings and responsibilities.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</w:tcPr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Advertisements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Blogs / Charts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Diaries/Journal Entries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E-mails / Illustrations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Lists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Notes and Messages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Podcasts / Posters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Questionnaires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Songs / Stories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Videos / Websites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Find Someone Who …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Games / Guessing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Information/Opinion Gap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Information Transfer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Labeling / Matching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Questions and Answers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Reordering / Storytelling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True/False/No information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:rsidR="00ED13F8" w:rsidRPr="00283545" w:rsidRDefault="00ED13F8" w:rsidP="006843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• Students write a short paragraph explaining the responsibilities of their family members.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:rsidR="00ED13F8" w:rsidRDefault="00ED13F8" w:rsidP="006843B3">
            <w:pPr>
              <w:rPr>
                <w:rFonts w:ascii="Calibri" w:hAnsi="Calibri" w:cs="Calibri"/>
                <w:sz w:val="20"/>
              </w:rPr>
            </w:pPr>
          </w:p>
          <w:p w:rsidR="00ED13F8" w:rsidRDefault="00ED13F8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ED13F8" w:rsidRDefault="00ED13F8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ED13F8" w:rsidRDefault="00ED13F8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ED13F8" w:rsidRDefault="00ED13F8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ED13F8" w:rsidRDefault="00ED13F8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ED13F8" w:rsidRDefault="00ED13F8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ED13F8" w:rsidRDefault="00ED13F8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ED13F8" w:rsidRDefault="00ED13F8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ED13F8" w:rsidRDefault="00ED13F8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ED13F8" w:rsidRDefault="00ED13F8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ED13F8" w:rsidRDefault="00ED13F8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ED13F8" w:rsidRDefault="00ED13F8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ED13F8" w:rsidRDefault="00ED13F8" w:rsidP="006843B3">
            <w:pPr>
              <w:rPr>
                <w:rFonts w:ascii="Calibri" w:hAnsi="Calibri" w:cs="Calibri"/>
                <w:b/>
                <w:sz w:val="20"/>
              </w:rPr>
            </w:pPr>
          </w:p>
          <w:p w:rsidR="006843B3" w:rsidRDefault="00ED13F8" w:rsidP="006843B3">
            <w:pPr>
              <w:rPr>
                <w:rFonts w:ascii="Calibri" w:hAnsi="Calibri" w:cs="Calibri"/>
                <w:b/>
                <w:sz w:val="20"/>
              </w:rPr>
            </w:pPr>
            <w:r w:rsidRPr="00E9400E">
              <w:rPr>
                <w:rFonts w:ascii="Calibri" w:hAnsi="Calibri" w:cs="Calibri"/>
                <w:b/>
                <w:sz w:val="20"/>
              </w:rPr>
              <w:t xml:space="preserve">1st </w:t>
            </w:r>
            <w:proofErr w:type="spellStart"/>
            <w:r w:rsidRPr="00E9400E">
              <w:rPr>
                <w:rFonts w:ascii="Calibri" w:hAnsi="Calibri" w:cs="Calibri"/>
                <w:b/>
                <w:sz w:val="20"/>
              </w:rPr>
              <w:t>written</w:t>
            </w:r>
            <w:proofErr w:type="spellEnd"/>
            <w:r w:rsidRPr="00E9400E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E9400E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ED13F8" w:rsidRDefault="00ED13F8" w:rsidP="006843B3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D13F8" w:rsidTr="006843B3">
        <w:trPr>
          <w:trHeight w:hRule="exact" w:val="2306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ED13F8" w:rsidRPr="0007474F" w:rsidRDefault="00ED13F8" w:rsidP="006843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ED13F8" w:rsidRPr="00157B63" w:rsidRDefault="00ED13F8" w:rsidP="006843B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30 </w:t>
            </w:r>
            <w:proofErr w:type="spellStart"/>
            <w:r>
              <w:rPr>
                <w:rFonts w:asciiTheme="minorHAnsi" w:hAnsiTheme="minorHAnsi" w:cstheme="minorHAnsi"/>
                <w:szCs w:val="18"/>
              </w:rPr>
              <w:t>March</w:t>
            </w:r>
            <w:proofErr w:type="spellEnd"/>
            <w:r>
              <w:rPr>
                <w:rFonts w:asciiTheme="minorHAnsi" w:hAnsiTheme="minorHAnsi" w:cstheme="minorHAnsi"/>
                <w:szCs w:val="18"/>
              </w:rPr>
              <w:t xml:space="preserve"> – 3 April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D13F8" w:rsidRPr="006B5288" w:rsidRDefault="00ED13F8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:rsidR="00ED13F8" w:rsidRPr="00157B63" w:rsidRDefault="00ED13F8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ED13F8" w:rsidRPr="00157B63" w:rsidRDefault="00ED13F8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ED13F8" w:rsidRPr="003A3A6C" w:rsidRDefault="00ED13F8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:rsidR="00ED13F8" w:rsidRPr="003A3A6C" w:rsidRDefault="00ED13F8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:rsidR="00ED13F8" w:rsidRDefault="00ED13F8" w:rsidP="006843B3"/>
        </w:tc>
      </w:tr>
      <w:tr w:rsidR="00ED13F8" w:rsidTr="006843B3">
        <w:trPr>
          <w:trHeight w:val="138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:rsidR="00ED13F8" w:rsidRPr="00157B63" w:rsidRDefault="00ED13F8" w:rsidP="006843B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893" w:type="dxa"/>
            <w:gridSpan w:val="2"/>
            <w:shd w:val="clear" w:color="auto" w:fill="D9D9D9" w:themeFill="background1" w:themeFillShade="D9"/>
            <w:vAlign w:val="center"/>
          </w:tcPr>
          <w:p w:rsidR="00ED13F8" w:rsidRPr="009D165B" w:rsidRDefault="00ED13F8" w:rsidP="006843B3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9D165B">
              <w:rPr>
                <w:rFonts w:asciiTheme="minorHAnsi" w:hAnsiTheme="minorHAnsi" w:cstheme="minorHAnsi"/>
                <w:b/>
                <w:szCs w:val="18"/>
              </w:rPr>
              <w:t>6-10</w:t>
            </w:r>
            <w:r w:rsidR="006843B3">
              <w:rPr>
                <w:rFonts w:asciiTheme="minorHAnsi" w:hAnsiTheme="minorHAnsi" w:cstheme="minorHAnsi"/>
                <w:b/>
                <w:szCs w:val="18"/>
              </w:rPr>
              <w:t xml:space="preserve"> NİSAN</w:t>
            </w:r>
          </w:p>
          <w:p w:rsidR="00ED13F8" w:rsidRPr="006B5288" w:rsidRDefault="00ED13F8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9D165B">
              <w:rPr>
                <w:rFonts w:asciiTheme="minorHAnsi" w:hAnsiTheme="minorHAnsi" w:cstheme="minorHAnsi"/>
                <w:b/>
                <w:szCs w:val="18"/>
              </w:rPr>
              <w:t>ARA TATİL</w:t>
            </w:r>
          </w:p>
        </w:tc>
        <w:tc>
          <w:tcPr>
            <w:tcW w:w="415" w:type="dxa"/>
            <w:vMerge/>
            <w:shd w:val="clear" w:color="auto" w:fill="auto"/>
          </w:tcPr>
          <w:p w:rsidR="00ED13F8" w:rsidRPr="00157B63" w:rsidRDefault="00ED13F8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ED13F8" w:rsidRPr="00157B63" w:rsidRDefault="00ED13F8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ED13F8" w:rsidRPr="003A3A6C" w:rsidRDefault="00ED13F8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:rsidR="00ED13F8" w:rsidRPr="003A3A6C" w:rsidRDefault="00ED13F8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:rsidR="00ED13F8" w:rsidRDefault="00ED13F8" w:rsidP="006843B3"/>
        </w:tc>
      </w:tr>
      <w:tr w:rsidR="00ED13F8" w:rsidTr="006843B3">
        <w:trPr>
          <w:trHeight w:val="1385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:rsidR="00ED13F8" w:rsidRPr="00157B63" w:rsidRDefault="00ED13F8" w:rsidP="006843B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ED13F8" w:rsidRPr="00157B63" w:rsidRDefault="00ED13F8" w:rsidP="006843B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13-17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D13F8" w:rsidRPr="006B5288" w:rsidRDefault="00ED13F8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:rsidR="00ED13F8" w:rsidRPr="00157B63" w:rsidRDefault="00ED13F8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ED13F8" w:rsidRPr="00157B63" w:rsidRDefault="00ED13F8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ED13F8" w:rsidRPr="003A3A6C" w:rsidRDefault="00ED13F8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:rsidR="00ED13F8" w:rsidRPr="003A3A6C" w:rsidRDefault="00ED13F8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:rsidR="00ED13F8" w:rsidRDefault="00ED13F8" w:rsidP="006843B3"/>
        </w:tc>
      </w:tr>
      <w:tr w:rsidR="00ED13F8" w:rsidTr="006843B3">
        <w:trPr>
          <w:trHeight w:val="143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:rsidR="00ED13F8" w:rsidRPr="00157B63" w:rsidRDefault="00ED13F8" w:rsidP="006843B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ED13F8" w:rsidRPr="00157B63" w:rsidRDefault="00ED13F8" w:rsidP="006843B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20-24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D13F8" w:rsidRPr="006B5288" w:rsidRDefault="00ED13F8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:rsidR="00ED13F8" w:rsidRPr="00157B63" w:rsidRDefault="00ED13F8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ED13F8" w:rsidRPr="00157B63" w:rsidRDefault="00ED13F8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ED13F8" w:rsidRPr="003A3A6C" w:rsidRDefault="00ED13F8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:rsidR="00ED13F8" w:rsidRPr="003A3A6C" w:rsidRDefault="00ED13F8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:rsidR="00ED13F8" w:rsidRDefault="00ED13F8" w:rsidP="006843B3"/>
        </w:tc>
      </w:tr>
      <w:tr w:rsidR="00ED13F8" w:rsidTr="006843B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D13F8" w:rsidRPr="00236F72" w:rsidRDefault="00ED13F8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D13F8" w:rsidRPr="00236F72" w:rsidRDefault="00ED13F8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ED13F8" w:rsidRPr="00157B63" w:rsidRDefault="00ED13F8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D13F8" w:rsidRPr="00157B63" w:rsidRDefault="00ED13F8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D13F8" w:rsidRPr="00157B63" w:rsidRDefault="00ED13F8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:rsidR="00ED13F8" w:rsidRPr="00236F72" w:rsidRDefault="00ED13F8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Learning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:rsidR="00ED13F8" w:rsidRPr="00236F72" w:rsidRDefault="00ED13F8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:rsidR="00ED13F8" w:rsidRPr="00236F72" w:rsidRDefault="00ED13F8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ED13F8" w:rsidTr="006843B3">
        <w:trPr>
          <w:trHeight w:val="2762"/>
          <w:jc w:val="center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D13F8" w:rsidRPr="0007474F" w:rsidRDefault="00ED13F8" w:rsidP="006843B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D13F8" w:rsidRPr="00157B63" w:rsidRDefault="00ED13F8" w:rsidP="006843B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27 April – 1 May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D13F8" w:rsidRPr="006B5288" w:rsidRDefault="00ED13F8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ED13F8" w:rsidRPr="004C5484" w:rsidRDefault="00ED13F8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9- </w:t>
            </w:r>
            <w:r w:rsidRPr="00ED13F8">
              <w:rPr>
                <w:rFonts w:ascii="Calibri" w:hAnsi="Calibri" w:cs="Calibri"/>
                <w:b/>
                <w:lang w:val="en-US" w:eastAsia="en-US"/>
              </w:rPr>
              <w:t>Science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:rsid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Describing the actions happening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currently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My brother and his friends are preparing a science project nowadays. They are doing some research in the library.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What kind of books are you reading in these days/currently?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-I am reading a science fiction novel.</w:t>
            </w:r>
          </w:p>
          <w:p w:rsid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-Currently, I am reading a book about space travel.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Talking about past events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Scientific achievements of the past century changed the world. For example, Archimedes invented the water screw.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Researchers found some new fossils, and now they are working on them in the labs.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Newton discovered the gravity of the matter and now scientists are exploring the solar gravity.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cell, -s / cure, -s / discover 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do an experiment 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explode / explore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find out / genius, -</w:t>
            </w:r>
            <w:proofErr w:type="spellStart"/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es</w:t>
            </w:r>
            <w:proofErr w:type="spellEnd"/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high-tech 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invent / lab, -s 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process, -</w:t>
            </w:r>
            <w:proofErr w:type="spellStart"/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es</w:t>
            </w:r>
            <w:proofErr w:type="spellEnd"/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result, -s / safety / scientific / search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succeed / test tube, -s 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vaccination, -s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:rsid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0B3C6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E8.9.L1.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recognize main ideas and key information in short oral texts about science.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Interaction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E8.9.SI1.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talk about actions happening currently and in the past.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E8.9.SI2.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involve in simple discussions about scientific achievements.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Production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E8.9.SP1.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describe actions happening currently.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E8.9.SP2.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present information about scientific achievements in a simple way.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Reading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 xml:space="preserve">E8.9.R1. 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understand short and simple texts about actions happening currently and in the past.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E8.9.R2.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identify main ideas and supporting details in short texts about science.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Writing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E8.9.W1.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write simple descriptions of scientific achievements in a short paragraph.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</w:tcPr>
          <w:p w:rsidR="00ED13F8" w:rsidRDefault="00ED13F8" w:rsidP="006843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</w:p>
          <w:p w:rsidR="00ED13F8" w:rsidRDefault="00ED13F8" w:rsidP="006843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Calibri" w:hAnsiTheme="minorHAnsi" w:cstheme="minorHAnsi"/>
                <w:b/>
                <w:bCs/>
                <w:color w:val="010202"/>
                <w:sz w:val="18"/>
                <w:szCs w:val="18"/>
                <w:lang w:val="en-US" w:eastAsia="en-US"/>
              </w:rPr>
              <w:t>C</w:t>
            </w: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ontexts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Advertisements / Blogs / Charts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Diaries/Journal Entries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E-mails / Illustrations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Lists / Maps / News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Notes and Messages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Podcasts / Posters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Questionnaires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Reports / Songs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Stories / Videos / Websites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Find Someone Who …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Games / Guessing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Information/Opinion Gap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Information Transfer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Labeling / Matching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Reordering / Storytelling</w:t>
            </w:r>
          </w:p>
          <w:p w:rsid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True/False/No information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:rsidR="00ED13F8" w:rsidRPr="00283545" w:rsidRDefault="00ED13F8" w:rsidP="006843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• Students prepare a poster about scientific inventions/ discoveries.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:rsid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rPr>
                <w:rFonts w:ascii="Calibri" w:hAnsi="Calibri" w:cs="Calibri"/>
                <w:sz w:val="20"/>
              </w:rPr>
            </w:pPr>
          </w:p>
          <w:p w:rsidR="00ED13F8" w:rsidRDefault="00ED13F8" w:rsidP="006843B3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6843B3" w:rsidRDefault="006843B3" w:rsidP="006843B3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6843B3" w:rsidRPr="006843B3" w:rsidRDefault="006843B3" w:rsidP="006843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D13F8" w:rsidTr="006843B3">
        <w:trPr>
          <w:trHeight w:val="1532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ED13F8" w:rsidRPr="0007474F" w:rsidRDefault="00ED13F8" w:rsidP="006843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ED13F8" w:rsidRPr="00157B63" w:rsidRDefault="00ED13F8" w:rsidP="006843B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4-8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D13F8" w:rsidRPr="006B5288" w:rsidRDefault="00ED13F8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:rsidR="00ED13F8" w:rsidRPr="00157B63" w:rsidRDefault="00ED13F8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ED13F8" w:rsidRPr="00157B63" w:rsidRDefault="00ED13F8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ED13F8" w:rsidRPr="003A3A6C" w:rsidRDefault="00ED13F8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:rsidR="00ED13F8" w:rsidRPr="003A3A6C" w:rsidRDefault="00ED13F8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:rsidR="00ED13F8" w:rsidRDefault="00ED13F8" w:rsidP="006843B3"/>
        </w:tc>
      </w:tr>
      <w:tr w:rsidR="00ED13F8" w:rsidTr="006843B3">
        <w:trPr>
          <w:trHeight w:val="153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:rsidR="00ED13F8" w:rsidRPr="0007474F" w:rsidRDefault="00ED13F8" w:rsidP="006843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ED13F8" w:rsidRPr="00157B63" w:rsidRDefault="00ED13F8" w:rsidP="006843B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11-15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D13F8" w:rsidRPr="006B5288" w:rsidRDefault="00ED13F8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:rsidR="00ED13F8" w:rsidRPr="00157B63" w:rsidRDefault="00ED13F8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ED13F8" w:rsidRPr="00157B63" w:rsidRDefault="00ED13F8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ED13F8" w:rsidRPr="003A3A6C" w:rsidRDefault="00ED13F8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:rsidR="00ED13F8" w:rsidRPr="003A3A6C" w:rsidRDefault="00ED13F8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:rsidR="00ED13F8" w:rsidRDefault="00ED13F8" w:rsidP="006843B3"/>
        </w:tc>
      </w:tr>
      <w:tr w:rsidR="00ED13F8" w:rsidTr="006843B3">
        <w:trPr>
          <w:trHeight w:val="298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:rsidR="00ED13F8" w:rsidRPr="0007474F" w:rsidRDefault="00ED13F8" w:rsidP="006843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ED13F8" w:rsidRPr="00157B63" w:rsidRDefault="00ED13F8" w:rsidP="006843B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18-22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D13F8" w:rsidRPr="006B5288" w:rsidRDefault="00ED13F8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:rsidR="00ED13F8" w:rsidRPr="00157B63" w:rsidRDefault="00ED13F8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ED13F8" w:rsidRPr="00157B63" w:rsidRDefault="00ED13F8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ED13F8" w:rsidRPr="003A3A6C" w:rsidRDefault="00ED13F8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:rsidR="00ED13F8" w:rsidRPr="003A3A6C" w:rsidRDefault="00ED13F8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:rsidR="00ED13F8" w:rsidRDefault="00ED13F8" w:rsidP="006843B3"/>
        </w:tc>
      </w:tr>
      <w:tr w:rsidR="00ED13F8" w:rsidTr="006843B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D13F8" w:rsidRPr="00236F72" w:rsidRDefault="00ED13F8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D13F8" w:rsidRPr="00236F72" w:rsidRDefault="00ED13F8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ED13F8" w:rsidRPr="00157B63" w:rsidRDefault="00ED13F8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D13F8" w:rsidRPr="00157B63" w:rsidRDefault="00ED13F8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D13F8" w:rsidRPr="00157B63" w:rsidRDefault="00ED13F8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:rsidR="00ED13F8" w:rsidRPr="00236F72" w:rsidRDefault="00ED13F8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Learning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:rsidR="00ED13F8" w:rsidRPr="00236F72" w:rsidRDefault="00ED13F8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:rsidR="00ED13F8" w:rsidRPr="00236F72" w:rsidRDefault="00ED13F8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ED13F8" w:rsidTr="006843B3">
        <w:trPr>
          <w:trHeight w:val="1548"/>
          <w:jc w:val="center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:rsidR="00ED13F8" w:rsidRPr="00077170" w:rsidRDefault="00ED13F8" w:rsidP="006843B3">
            <w:pPr>
              <w:ind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ED13F8" w:rsidRPr="00157B63" w:rsidRDefault="00ED13F8" w:rsidP="006843B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25-29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D13F8" w:rsidRPr="006B5288" w:rsidRDefault="00ED13F8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ED13F8" w:rsidRPr="00CF75D3" w:rsidRDefault="00ED13F8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10- </w:t>
            </w:r>
            <w:r w:rsidRPr="00ED13F8">
              <w:rPr>
                <w:rFonts w:ascii="Calibri" w:hAnsi="Calibri" w:cs="Calibri"/>
                <w:b/>
                <w:lang w:val="en-US" w:eastAsia="en-US"/>
              </w:rPr>
              <w:t>Nature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:rsid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Making predictions about the future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(Giving reasons and results)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—I think we will have water shortage in the future because we waste too much water. So we should/must stop wasting water sources.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—I think there will be serious droughts. So schools should educate students to use less water.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Do you think there will be a water shortage?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—Yes. There won’t be enough water.</w:t>
            </w:r>
          </w:p>
          <w:p w:rsid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—No. There will be a lot of rain in the future.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avalanche, -s / disaster, -s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drought, -s / earthquake, -s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erosion / flood, -s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global warming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hurricane, -s / land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slide, -s / melt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suffer / survivor, -s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tornado, -</w:t>
            </w:r>
            <w:proofErr w:type="spellStart"/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es</w:t>
            </w:r>
            <w:proofErr w:type="spellEnd"/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/ tsunami, s</w:t>
            </w:r>
          </w:p>
          <w:p w:rsidR="00ED13F8" w:rsidRPr="00ED13F8" w:rsidRDefault="00ED13F8" w:rsidP="006843B3">
            <w:pPr>
              <w:pStyle w:val="TableParagraph"/>
              <w:spacing w:line="240" w:lineRule="exact"/>
              <w:ind w:left="0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ED13F8">
              <w:rPr>
                <w:rFonts w:ascii="Calibri" w:hAnsi="Calibri" w:cs="Calibri"/>
                <w:sz w:val="20"/>
                <w:szCs w:val="20"/>
                <w:lang w:val="en-US" w:eastAsia="en-US"/>
              </w:rPr>
              <w:t>volcano, -</w:t>
            </w:r>
            <w:proofErr w:type="spellStart"/>
            <w:r w:rsidRPr="00ED13F8">
              <w:rPr>
                <w:rFonts w:ascii="Calibri" w:hAnsi="Calibri" w:cs="Calibri"/>
                <w:sz w:val="20"/>
                <w:szCs w:val="20"/>
                <w:lang w:val="en-US" w:eastAsia="en-US"/>
              </w:rPr>
              <w:t>es</w:t>
            </w:r>
            <w:proofErr w:type="spellEnd"/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:rsid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E8.10.L1.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identify the main points of TV news about natural forces and disasters.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Interaction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 xml:space="preserve">E8.10.SI1. 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talk about predictions concerning future of the Earth.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E8.10.SI2.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negotiate reasons and results to support their predictions about natural forces and disasters.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Production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E8.10.SP1.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express predictions concerning future of the Earth.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E8.10.SP2.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give reasons and results to support their predictions about natural forces and disasters.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Reading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E8.10.R1.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identify specific information in simple texts about natural forces and disasters.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Writing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E8.10.W1.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</w:t>
            </w:r>
            <w:bookmarkStart w:id="0" w:name="_GoBack"/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write a short and simple paragraph about reasons and results of natural forces and disasters.</w:t>
            </w:r>
            <w:bookmarkEnd w:id="0"/>
          </w:p>
        </w:tc>
        <w:tc>
          <w:tcPr>
            <w:tcW w:w="3421" w:type="dxa"/>
            <w:gridSpan w:val="2"/>
            <w:vMerge w:val="restart"/>
            <w:shd w:val="clear" w:color="auto" w:fill="auto"/>
          </w:tcPr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Advertisements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Blogs / Charts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Diaries/Journal Entries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E-mails / Illustrations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Lists / Maps / News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Notes and Messages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Podcasts / Posters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Questionnaires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Reports / Songs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Stories / Videos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Weather Reports / Websites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Find Someone Who …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Games / Guessing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Information/Opinion Gap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Information Transfer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Labeling / Matching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Questions and Answers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Reordering / Storytelling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True/False/No information</w:t>
            </w:r>
          </w:p>
          <w:p w:rsidR="00ED13F8" w:rsidRPr="00ED13F8" w:rsidRDefault="00ED13F8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:rsidR="00ED13F8" w:rsidRPr="00192B7C" w:rsidRDefault="00ED13F8" w:rsidP="006843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• Students complete and reflect on their visual dictionaries.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:rsidR="00ED13F8" w:rsidRDefault="00ED13F8" w:rsidP="006843B3">
            <w:pPr>
              <w:rPr>
                <w:rFonts w:ascii="Calibri" w:hAnsi="Calibri" w:cs="Calibri"/>
                <w:sz w:val="20"/>
              </w:rPr>
            </w:pPr>
          </w:p>
          <w:p w:rsidR="00ED13F8" w:rsidRDefault="00ED13F8" w:rsidP="006843B3">
            <w:pPr>
              <w:rPr>
                <w:rFonts w:ascii="Calibri" w:hAnsi="Calibri" w:cs="Calibri"/>
                <w:sz w:val="20"/>
              </w:rPr>
            </w:pPr>
          </w:p>
          <w:p w:rsidR="00ED13F8" w:rsidRDefault="00ED13F8" w:rsidP="006843B3">
            <w:pPr>
              <w:rPr>
                <w:rFonts w:ascii="Calibri" w:hAnsi="Calibri" w:cs="Calibri"/>
                <w:sz w:val="20"/>
              </w:rPr>
            </w:pPr>
          </w:p>
          <w:p w:rsidR="00ED13F8" w:rsidRDefault="00ED13F8" w:rsidP="006843B3">
            <w:pPr>
              <w:rPr>
                <w:rFonts w:ascii="Calibri" w:hAnsi="Calibri" w:cs="Calibri"/>
                <w:sz w:val="20"/>
              </w:rPr>
            </w:pPr>
          </w:p>
          <w:p w:rsidR="00ED13F8" w:rsidRDefault="00ED13F8" w:rsidP="006843B3">
            <w:pPr>
              <w:rPr>
                <w:rFonts w:ascii="Calibri" w:hAnsi="Calibri" w:cs="Calibri"/>
                <w:sz w:val="20"/>
              </w:rPr>
            </w:pPr>
          </w:p>
          <w:p w:rsidR="00ED13F8" w:rsidRDefault="00ED13F8" w:rsidP="006843B3">
            <w:pPr>
              <w:rPr>
                <w:rFonts w:ascii="Calibri" w:hAnsi="Calibri" w:cs="Calibri"/>
                <w:sz w:val="20"/>
              </w:rPr>
            </w:pPr>
          </w:p>
          <w:p w:rsidR="00ED13F8" w:rsidRDefault="00ED13F8" w:rsidP="006843B3">
            <w:pPr>
              <w:rPr>
                <w:rFonts w:ascii="Calibri" w:hAnsi="Calibri" w:cs="Calibri"/>
                <w:sz w:val="20"/>
              </w:rPr>
            </w:pPr>
          </w:p>
          <w:p w:rsidR="00ED13F8" w:rsidRDefault="00ED13F8" w:rsidP="006843B3">
            <w:pPr>
              <w:rPr>
                <w:rFonts w:ascii="Calibri" w:hAnsi="Calibri" w:cs="Calibri"/>
                <w:sz w:val="20"/>
              </w:rPr>
            </w:pPr>
          </w:p>
          <w:p w:rsidR="00ED13F8" w:rsidRDefault="00ED13F8" w:rsidP="006843B3">
            <w:pPr>
              <w:rPr>
                <w:rFonts w:ascii="Calibri" w:hAnsi="Calibri" w:cs="Calibri"/>
                <w:sz w:val="20"/>
              </w:rPr>
            </w:pPr>
          </w:p>
          <w:p w:rsidR="00ED13F8" w:rsidRPr="00E9400E" w:rsidRDefault="00ED13F8" w:rsidP="006843B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9400E">
              <w:rPr>
                <w:rFonts w:ascii="Calibri" w:hAnsi="Calibri" w:cs="Calibri"/>
                <w:b/>
                <w:sz w:val="20"/>
              </w:rPr>
              <w:t xml:space="preserve">2nd </w:t>
            </w:r>
            <w:proofErr w:type="spellStart"/>
            <w:r w:rsidRPr="00E9400E">
              <w:rPr>
                <w:rFonts w:ascii="Calibri" w:hAnsi="Calibri" w:cs="Calibri"/>
                <w:b/>
                <w:sz w:val="20"/>
              </w:rPr>
              <w:t>written</w:t>
            </w:r>
            <w:proofErr w:type="spellEnd"/>
            <w:r w:rsidRPr="00E9400E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E9400E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ED13F8" w:rsidTr="006843B3">
        <w:trPr>
          <w:trHeight w:val="1287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:rsidR="00ED13F8" w:rsidRPr="00157B63" w:rsidRDefault="00ED13F8" w:rsidP="006843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JUNE</w:t>
            </w:r>
          </w:p>
        </w:tc>
        <w:tc>
          <w:tcPr>
            <w:tcW w:w="478" w:type="dxa"/>
            <w:shd w:val="clear" w:color="auto" w:fill="FFFFFF" w:themeFill="background1"/>
            <w:textDirection w:val="btLr"/>
            <w:vAlign w:val="center"/>
          </w:tcPr>
          <w:p w:rsidR="00ED13F8" w:rsidRPr="00157B63" w:rsidRDefault="00ED13F8" w:rsidP="006843B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1-5</w:t>
            </w:r>
          </w:p>
        </w:tc>
        <w:tc>
          <w:tcPr>
            <w:tcW w:w="415" w:type="dxa"/>
            <w:vAlign w:val="center"/>
          </w:tcPr>
          <w:p w:rsidR="00ED13F8" w:rsidRPr="006B5288" w:rsidRDefault="00ED13F8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:rsidR="00ED13F8" w:rsidRPr="00157B63" w:rsidRDefault="00ED13F8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:rsidR="00ED13F8" w:rsidRPr="00157B63" w:rsidRDefault="00ED13F8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:rsidR="00ED13F8" w:rsidRPr="003A3A6C" w:rsidRDefault="00ED13F8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:rsidR="00ED13F8" w:rsidRPr="003A3A6C" w:rsidRDefault="00ED13F8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:rsidR="00ED13F8" w:rsidRDefault="00ED13F8" w:rsidP="006843B3"/>
        </w:tc>
      </w:tr>
      <w:tr w:rsidR="00ED13F8" w:rsidTr="006843B3">
        <w:trPr>
          <w:trHeight w:val="128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:rsidR="00ED13F8" w:rsidRDefault="00ED13F8" w:rsidP="006843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textDirection w:val="btLr"/>
            <w:vAlign w:val="center"/>
          </w:tcPr>
          <w:p w:rsidR="00ED13F8" w:rsidRPr="00157B63" w:rsidRDefault="00ED13F8" w:rsidP="006843B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8-12</w:t>
            </w:r>
          </w:p>
        </w:tc>
        <w:tc>
          <w:tcPr>
            <w:tcW w:w="415" w:type="dxa"/>
            <w:vAlign w:val="center"/>
          </w:tcPr>
          <w:p w:rsidR="00ED13F8" w:rsidRPr="006B5288" w:rsidRDefault="00ED13F8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:rsidR="00ED13F8" w:rsidRPr="00157B63" w:rsidRDefault="00ED13F8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:rsidR="00ED13F8" w:rsidRPr="00157B63" w:rsidRDefault="00ED13F8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:rsidR="00ED13F8" w:rsidRPr="003A3A6C" w:rsidRDefault="00ED13F8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:rsidR="00ED13F8" w:rsidRPr="003A3A6C" w:rsidRDefault="00ED13F8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:rsidR="00ED13F8" w:rsidRDefault="00ED13F8" w:rsidP="006843B3"/>
        </w:tc>
      </w:tr>
      <w:tr w:rsidR="00ED13F8" w:rsidTr="006843B3">
        <w:trPr>
          <w:trHeight w:val="1574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:rsidR="00ED13F8" w:rsidRDefault="00ED13F8" w:rsidP="006843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textDirection w:val="btLr"/>
            <w:vAlign w:val="center"/>
          </w:tcPr>
          <w:p w:rsidR="00ED13F8" w:rsidRPr="00157B63" w:rsidRDefault="00ED13F8" w:rsidP="006843B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15-19</w:t>
            </w:r>
          </w:p>
        </w:tc>
        <w:tc>
          <w:tcPr>
            <w:tcW w:w="415" w:type="dxa"/>
            <w:vAlign w:val="center"/>
          </w:tcPr>
          <w:p w:rsidR="00ED13F8" w:rsidRPr="006B5288" w:rsidRDefault="00ED13F8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:rsidR="00ED13F8" w:rsidRPr="00157B63" w:rsidRDefault="00ED13F8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:rsidR="00ED13F8" w:rsidRPr="00157B63" w:rsidRDefault="00ED13F8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:rsidR="00ED13F8" w:rsidRPr="003A3A6C" w:rsidRDefault="00ED13F8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:rsidR="00ED13F8" w:rsidRPr="003A3A6C" w:rsidRDefault="00ED13F8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:rsidR="00ED13F8" w:rsidRDefault="00ED13F8" w:rsidP="006843B3"/>
        </w:tc>
      </w:tr>
    </w:tbl>
    <w:p w:rsidR="005B0A55" w:rsidRDefault="00BF6B8D" w:rsidP="006843B3">
      <w:pPr>
        <w:rPr>
          <w:rFonts w:ascii="Verdana" w:hAnsi="Verdana"/>
          <w:noProof/>
          <w:sz w:val="18"/>
          <w:szCs w:val="20"/>
        </w:rPr>
      </w:pPr>
      <w:r>
        <w:rPr>
          <w:rFonts w:ascii="Verdana" w:hAnsi="Verdana"/>
          <w:noProof/>
          <w:sz w:val="18"/>
          <w:szCs w:val="20"/>
        </w:rPr>
        <w:br/>
      </w:r>
      <w:r>
        <w:rPr>
          <w:rFonts w:ascii="Verdana" w:hAnsi="Verdana"/>
          <w:noProof/>
          <w:sz w:val="18"/>
          <w:szCs w:val="20"/>
        </w:rPr>
        <w:br/>
      </w:r>
      <w:r>
        <w:rPr>
          <w:rFonts w:ascii="Verdana" w:hAnsi="Verdana"/>
          <w:noProof/>
          <w:sz w:val="18"/>
          <w:szCs w:val="20"/>
        </w:rPr>
        <w:br/>
      </w:r>
      <w:r w:rsidR="006843B3">
        <w:rPr>
          <w:rFonts w:ascii="Verdana" w:hAnsi="Verdana"/>
          <w:noProof/>
          <w:sz w:val="18"/>
          <w:szCs w:val="20"/>
        </w:rPr>
        <w:t>Okan GÜLTEKİN</w:t>
      </w:r>
    </w:p>
    <w:p w:rsidR="005B0A55" w:rsidRPr="005B0A55" w:rsidRDefault="005B0A55" w:rsidP="006843B3">
      <w:pPr>
        <w:rPr>
          <w:rFonts w:ascii="Verdana" w:hAnsi="Verdana"/>
          <w:noProof/>
          <w:sz w:val="18"/>
          <w:szCs w:val="20"/>
        </w:rPr>
      </w:pPr>
      <w:r w:rsidRPr="005B0A55">
        <w:rPr>
          <w:rFonts w:ascii="Verdana" w:hAnsi="Verdana"/>
          <w:noProof/>
          <w:sz w:val="18"/>
          <w:szCs w:val="20"/>
        </w:rPr>
        <w:t xml:space="preserve">İngilizce </w:t>
      </w:r>
      <w:r w:rsidR="00B4174D">
        <w:rPr>
          <w:rFonts w:ascii="Verdana" w:hAnsi="Verdana"/>
          <w:noProof/>
          <w:sz w:val="18"/>
          <w:szCs w:val="20"/>
        </w:rPr>
        <w:t>Öğretmeni</w:t>
      </w:r>
      <w:r w:rsidR="00B4174D">
        <w:rPr>
          <w:rFonts w:ascii="Verdana" w:hAnsi="Verdana"/>
          <w:noProof/>
          <w:sz w:val="18"/>
          <w:szCs w:val="20"/>
        </w:rPr>
        <w:tab/>
      </w:r>
      <w:r w:rsidR="00B4174D">
        <w:rPr>
          <w:rFonts w:ascii="Verdana" w:hAnsi="Verdana"/>
          <w:noProof/>
          <w:sz w:val="18"/>
          <w:szCs w:val="20"/>
        </w:rPr>
        <w:tab/>
        <w:t xml:space="preserve"> </w:t>
      </w:r>
    </w:p>
    <w:p w:rsidR="005B0A55" w:rsidRPr="005B0A55" w:rsidRDefault="005B0A55" w:rsidP="006843B3">
      <w:pPr>
        <w:rPr>
          <w:rFonts w:ascii="Verdana" w:hAnsi="Verdana"/>
          <w:noProof/>
          <w:sz w:val="18"/>
          <w:szCs w:val="20"/>
        </w:rPr>
      </w:pPr>
      <w:r w:rsidRPr="005B0A55">
        <w:rPr>
          <w:rFonts w:ascii="Verdana" w:hAnsi="Verdana"/>
          <w:noProof/>
          <w:sz w:val="18"/>
          <w:szCs w:val="20"/>
        </w:rPr>
        <w:tab/>
      </w:r>
      <w:r w:rsidRPr="005B0A55">
        <w:rPr>
          <w:rFonts w:ascii="Verdana" w:hAnsi="Verdana"/>
          <w:noProof/>
          <w:sz w:val="18"/>
          <w:szCs w:val="20"/>
        </w:rPr>
        <w:tab/>
      </w:r>
      <w:r w:rsidRPr="005B0A55">
        <w:rPr>
          <w:rFonts w:ascii="Verdana" w:hAnsi="Verdana"/>
          <w:noProof/>
          <w:sz w:val="18"/>
          <w:szCs w:val="20"/>
        </w:rPr>
        <w:tab/>
      </w:r>
      <w:r w:rsidRPr="005B0A55">
        <w:rPr>
          <w:rFonts w:ascii="Verdana" w:hAnsi="Verdana"/>
          <w:noProof/>
          <w:sz w:val="18"/>
          <w:szCs w:val="20"/>
        </w:rPr>
        <w:tab/>
      </w:r>
      <w:r w:rsidRPr="005B0A55">
        <w:rPr>
          <w:rFonts w:ascii="Verdana" w:hAnsi="Verdana"/>
          <w:noProof/>
          <w:sz w:val="18"/>
          <w:szCs w:val="20"/>
        </w:rPr>
        <w:tab/>
      </w:r>
      <w:r w:rsidRPr="005B0A55">
        <w:rPr>
          <w:rFonts w:ascii="Verdana" w:hAnsi="Verdana"/>
          <w:noProof/>
          <w:sz w:val="18"/>
          <w:szCs w:val="20"/>
        </w:rPr>
        <w:tab/>
      </w:r>
      <w:r w:rsidRPr="005B0A55">
        <w:rPr>
          <w:rFonts w:ascii="Verdana" w:hAnsi="Verdana"/>
          <w:noProof/>
          <w:sz w:val="18"/>
          <w:szCs w:val="20"/>
        </w:rPr>
        <w:tab/>
      </w:r>
      <w:r w:rsidRPr="005B0A55">
        <w:rPr>
          <w:rFonts w:ascii="Verdana" w:hAnsi="Verdana"/>
          <w:noProof/>
          <w:sz w:val="18"/>
          <w:szCs w:val="20"/>
        </w:rPr>
        <w:tab/>
      </w:r>
      <w:r w:rsidRPr="005B0A55">
        <w:rPr>
          <w:rFonts w:ascii="Verdana" w:hAnsi="Verdana"/>
          <w:noProof/>
          <w:sz w:val="18"/>
          <w:szCs w:val="20"/>
        </w:rPr>
        <w:tab/>
      </w:r>
      <w:r w:rsidRPr="005B0A55">
        <w:rPr>
          <w:rFonts w:ascii="Verdana" w:hAnsi="Verdana"/>
          <w:noProof/>
          <w:sz w:val="18"/>
          <w:szCs w:val="20"/>
        </w:rPr>
        <w:tab/>
      </w:r>
      <w:r w:rsidRPr="005B0A55">
        <w:rPr>
          <w:rFonts w:ascii="Verdana" w:hAnsi="Verdana"/>
          <w:noProof/>
          <w:sz w:val="18"/>
          <w:szCs w:val="20"/>
        </w:rPr>
        <w:tab/>
      </w:r>
      <w:r w:rsidRPr="005B0A55">
        <w:rPr>
          <w:rFonts w:ascii="Verdana" w:hAnsi="Verdana"/>
          <w:noProof/>
          <w:sz w:val="18"/>
          <w:szCs w:val="20"/>
        </w:rPr>
        <w:tab/>
      </w:r>
      <w:r w:rsidRPr="005B0A55">
        <w:rPr>
          <w:rFonts w:ascii="Verdana" w:hAnsi="Verdana"/>
          <w:noProof/>
          <w:sz w:val="18"/>
          <w:szCs w:val="20"/>
        </w:rPr>
        <w:tab/>
      </w:r>
      <w:r w:rsidRPr="005B0A55">
        <w:rPr>
          <w:rFonts w:ascii="Verdana" w:hAnsi="Verdana"/>
          <w:noProof/>
          <w:sz w:val="18"/>
          <w:szCs w:val="20"/>
        </w:rPr>
        <w:tab/>
      </w:r>
      <w:r w:rsidRPr="005B0A55">
        <w:rPr>
          <w:rFonts w:ascii="Verdana" w:hAnsi="Verdana"/>
          <w:noProof/>
          <w:sz w:val="18"/>
          <w:szCs w:val="20"/>
        </w:rPr>
        <w:tab/>
      </w:r>
      <w:r w:rsidRPr="005B0A55">
        <w:rPr>
          <w:rFonts w:ascii="Verdana" w:hAnsi="Verdana"/>
          <w:noProof/>
          <w:sz w:val="18"/>
          <w:szCs w:val="20"/>
        </w:rPr>
        <w:tab/>
      </w:r>
      <w:r w:rsidRPr="005B0A55">
        <w:rPr>
          <w:rFonts w:ascii="Verdana" w:hAnsi="Verdana"/>
          <w:noProof/>
          <w:sz w:val="18"/>
          <w:szCs w:val="20"/>
        </w:rPr>
        <w:tab/>
      </w:r>
      <w:r w:rsidRPr="005B0A55">
        <w:rPr>
          <w:rFonts w:ascii="Verdana" w:hAnsi="Verdana"/>
          <w:noProof/>
          <w:sz w:val="18"/>
          <w:szCs w:val="20"/>
        </w:rPr>
        <w:tab/>
      </w:r>
      <w:r w:rsidRPr="005B0A55">
        <w:rPr>
          <w:rFonts w:ascii="Verdana" w:hAnsi="Verdana"/>
          <w:noProof/>
          <w:sz w:val="18"/>
          <w:szCs w:val="20"/>
        </w:rPr>
        <w:tab/>
      </w:r>
      <w:r w:rsidR="00BF6B8D">
        <w:rPr>
          <w:rFonts w:ascii="Verdana" w:hAnsi="Verdana"/>
          <w:noProof/>
          <w:sz w:val="18"/>
          <w:szCs w:val="20"/>
        </w:rPr>
        <w:t xml:space="preserve">  </w:t>
      </w:r>
      <w:r w:rsidRPr="005B0A55">
        <w:rPr>
          <w:rFonts w:ascii="Verdana" w:hAnsi="Verdana"/>
          <w:noProof/>
          <w:sz w:val="18"/>
          <w:szCs w:val="20"/>
        </w:rPr>
        <w:t>UYGUNDUR</w:t>
      </w:r>
    </w:p>
    <w:p w:rsidR="005B0A55" w:rsidRPr="005B0A55" w:rsidRDefault="00BF6B8D" w:rsidP="006843B3">
      <w:pPr>
        <w:rPr>
          <w:rFonts w:ascii="Verdana" w:hAnsi="Verdana"/>
          <w:noProof/>
          <w:sz w:val="18"/>
          <w:szCs w:val="20"/>
        </w:rPr>
      </w:pP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  <w:t>……</w:t>
      </w:r>
      <w:r w:rsidR="005B0A55">
        <w:rPr>
          <w:rFonts w:ascii="Verdana" w:hAnsi="Verdana"/>
          <w:noProof/>
          <w:sz w:val="18"/>
          <w:szCs w:val="20"/>
        </w:rPr>
        <w:t>/</w:t>
      </w:r>
      <w:r>
        <w:rPr>
          <w:rFonts w:ascii="Verdana" w:hAnsi="Verdana"/>
          <w:noProof/>
          <w:sz w:val="18"/>
          <w:szCs w:val="20"/>
        </w:rPr>
        <w:t>……/2019</w:t>
      </w:r>
    </w:p>
    <w:p w:rsidR="005B0A55" w:rsidRPr="005B0A55" w:rsidRDefault="00B4174D" w:rsidP="006843B3">
      <w:pPr>
        <w:rPr>
          <w:rFonts w:ascii="Verdana" w:hAnsi="Verdana"/>
          <w:noProof/>
          <w:sz w:val="18"/>
          <w:szCs w:val="20"/>
        </w:rPr>
      </w:pP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  <w:t xml:space="preserve">        </w:t>
      </w:r>
      <w:r w:rsidR="006843B3">
        <w:rPr>
          <w:rFonts w:ascii="Verdana" w:hAnsi="Verdana"/>
          <w:noProof/>
          <w:sz w:val="18"/>
          <w:szCs w:val="20"/>
        </w:rPr>
        <w:t>……………………………</w:t>
      </w:r>
    </w:p>
    <w:p w:rsidR="0007474F" w:rsidRDefault="005B0A55" w:rsidP="006843B3">
      <w:pPr>
        <w:rPr>
          <w:rFonts w:ascii="Verdana" w:hAnsi="Verdana"/>
          <w:noProof/>
          <w:sz w:val="18"/>
          <w:szCs w:val="20"/>
        </w:rPr>
      </w:pPr>
      <w:r w:rsidRPr="005B0A55">
        <w:rPr>
          <w:rFonts w:ascii="Verdana" w:hAnsi="Verdana"/>
          <w:noProof/>
          <w:sz w:val="18"/>
          <w:szCs w:val="20"/>
        </w:rPr>
        <w:tab/>
      </w:r>
      <w:r w:rsidRPr="005B0A55">
        <w:rPr>
          <w:rFonts w:ascii="Verdana" w:hAnsi="Verdana"/>
          <w:noProof/>
          <w:sz w:val="18"/>
          <w:szCs w:val="20"/>
        </w:rPr>
        <w:tab/>
      </w:r>
      <w:r w:rsidRPr="005B0A55">
        <w:rPr>
          <w:rFonts w:ascii="Verdana" w:hAnsi="Verdana"/>
          <w:noProof/>
          <w:sz w:val="18"/>
          <w:szCs w:val="20"/>
        </w:rPr>
        <w:tab/>
      </w:r>
      <w:r w:rsidRPr="005B0A55">
        <w:rPr>
          <w:rFonts w:ascii="Verdana" w:hAnsi="Verdana"/>
          <w:noProof/>
          <w:sz w:val="18"/>
          <w:szCs w:val="20"/>
        </w:rPr>
        <w:tab/>
      </w:r>
      <w:r w:rsidRPr="005B0A55">
        <w:rPr>
          <w:rFonts w:ascii="Verdana" w:hAnsi="Verdana"/>
          <w:noProof/>
          <w:sz w:val="18"/>
          <w:szCs w:val="20"/>
        </w:rPr>
        <w:tab/>
      </w:r>
      <w:r w:rsidR="00B238BF">
        <w:rPr>
          <w:rFonts w:ascii="Verdana" w:hAnsi="Verdana"/>
          <w:noProof/>
          <w:sz w:val="18"/>
          <w:szCs w:val="20"/>
        </w:rPr>
        <w:tab/>
      </w:r>
      <w:r w:rsidR="00B238BF">
        <w:rPr>
          <w:rFonts w:ascii="Verdana" w:hAnsi="Verdana"/>
          <w:noProof/>
          <w:sz w:val="18"/>
          <w:szCs w:val="20"/>
        </w:rPr>
        <w:tab/>
      </w:r>
      <w:r w:rsidR="00B238BF">
        <w:rPr>
          <w:rFonts w:ascii="Verdana" w:hAnsi="Verdana"/>
          <w:noProof/>
          <w:sz w:val="18"/>
          <w:szCs w:val="20"/>
        </w:rPr>
        <w:tab/>
      </w:r>
      <w:r w:rsidRPr="005B0A55">
        <w:rPr>
          <w:rFonts w:ascii="Verdana" w:hAnsi="Verdana"/>
          <w:noProof/>
          <w:sz w:val="18"/>
          <w:szCs w:val="20"/>
        </w:rPr>
        <w:tab/>
      </w:r>
      <w:r w:rsidR="006843B3">
        <w:rPr>
          <w:rFonts w:ascii="Verdana" w:hAnsi="Verdana"/>
          <w:noProof/>
          <w:sz w:val="18"/>
          <w:szCs w:val="20"/>
        </w:rPr>
        <w:t xml:space="preserve">   </w:t>
      </w:r>
      <w:r w:rsidR="006843B3">
        <w:rPr>
          <w:rFonts w:ascii="Verdana" w:hAnsi="Verdana"/>
          <w:noProof/>
          <w:sz w:val="18"/>
          <w:szCs w:val="20"/>
        </w:rPr>
        <w:tab/>
      </w:r>
      <w:r w:rsidRPr="005B0A55">
        <w:rPr>
          <w:rFonts w:ascii="Verdana" w:hAnsi="Verdana"/>
          <w:noProof/>
          <w:sz w:val="18"/>
          <w:szCs w:val="20"/>
        </w:rPr>
        <w:tab/>
      </w:r>
      <w:r w:rsidRPr="005B0A55">
        <w:rPr>
          <w:rFonts w:ascii="Verdana" w:hAnsi="Verdana"/>
          <w:noProof/>
          <w:sz w:val="18"/>
          <w:szCs w:val="20"/>
        </w:rPr>
        <w:tab/>
      </w:r>
      <w:r w:rsidRPr="005B0A55">
        <w:rPr>
          <w:rFonts w:ascii="Verdana" w:hAnsi="Verdana"/>
          <w:noProof/>
          <w:sz w:val="18"/>
          <w:szCs w:val="20"/>
        </w:rPr>
        <w:tab/>
      </w:r>
      <w:r w:rsidRPr="005B0A55">
        <w:rPr>
          <w:rFonts w:ascii="Verdana" w:hAnsi="Verdana"/>
          <w:noProof/>
          <w:sz w:val="18"/>
          <w:szCs w:val="20"/>
        </w:rPr>
        <w:tab/>
      </w:r>
      <w:r w:rsidRPr="005B0A55">
        <w:rPr>
          <w:rFonts w:ascii="Verdana" w:hAnsi="Verdana"/>
          <w:noProof/>
          <w:sz w:val="18"/>
          <w:szCs w:val="20"/>
        </w:rPr>
        <w:tab/>
      </w:r>
      <w:r w:rsidRPr="005B0A55">
        <w:rPr>
          <w:rFonts w:ascii="Verdana" w:hAnsi="Verdana"/>
          <w:noProof/>
          <w:sz w:val="18"/>
          <w:szCs w:val="20"/>
        </w:rPr>
        <w:tab/>
      </w:r>
      <w:r w:rsidRPr="005B0A55">
        <w:rPr>
          <w:rFonts w:ascii="Verdana" w:hAnsi="Verdana"/>
          <w:noProof/>
          <w:sz w:val="18"/>
          <w:szCs w:val="20"/>
        </w:rPr>
        <w:tab/>
      </w:r>
      <w:r w:rsidRPr="005B0A55">
        <w:rPr>
          <w:rFonts w:ascii="Verdana" w:hAnsi="Verdana"/>
          <w:noProof/>
          <w:sz w:val="18"/>
          <w:szCs w:val="20"/>
        </w:rPr>
        <w:tab/>
      </w:r>
      <w:r w:rsidRPr="005B0A55">
        <w:rPr>
          <w:rFonts w:ascii="Verdana" w:hAnsi="Verdana"/>
          <w:noProof/>
          <w:sz w:val="18"/>
          <w:szCs w:val="20"/>
        </w:rPr>
        <w:tab/>
        <w:t>OKUL MÜDÜRÜ</w:t>
      </w:r>
    </w:p>
    <w:p w:rsidR="00B238BF" w:rsidRDefault="00B238BF" w:rsidP="006843B3">
      <w:pPr>
        <w:rPr>
          <w:rFonts w:ascii="Verdana" w:hAnsi="Verdana"/>
          <w:noProof/>
          <w:color w:val="FF0000"/>
          <w:sz w:val="18"/>
          <w:szCs w:val="20"/>
        </w:rPr>
      </w:pPr>
      <w:r>
        <w:rPr>
          <w:rFonts w:ascii="Verdana" w:hAnsi="Verdana"/>
          <w:noProof/>
          <w:color w:val="FF0000"/>
          <w:sz w:val="18"/>
          <w:szCs w:val="20"/>
        </w:rPr>
        <w:t xml:space="preserve">by </w:t>
      </w:r>
      <w:hyperlink r:id="rId6" w:history="1">
        <w:r w:rsidRPr="00B238BF">
          <w:rPr>
            <w:rStyle w:val="Kpr"/>
            <w:rFonts w:ascii="Verdana" w:hAnsi="Verdana"/>
            <w:noProof/>
            <w:color w:val="FF0000"/>
            <w:sz w:val="18"/>
            <w:szCs w:val="20"/>
          </w:rPr>
          <w:t>www.ingilizceciyiz.com</w:t>
        </w:r>
      </w:hyperlink>
    </w:p>
    <w:p w:rsidR="00B238BF" w:rsidRPr="00B238BF" w:rsidRDefault="00B238BF" w:rsidP="006843B3">
      <w:pPr>
        <w:rPr>
          <w:rFonts w:ascii="Verdana" w:hAnsi="Verdana"/>
          <w:noProof/>
          <w:color w:val="FF0000"/>
          <w:sz w:val="18"/>
          <w:szCs w:val="20"/>
        </w:rPr>
      </w:pPr>
      <w:r>
        <w:rPr>
          <w:rFonts w:ascii="Verdana" w:hAnsi="Verdana"/>
          <w:noProof/>
          <w:color w:val="FF0000"/>
          <w:sz w:val="18"/>
          <w:szCs w:val="20"/>
        </w:rPr>
        <w:t>“</w:t>
      </w:r>
      <w:r w:rsidR="00950054">
        <w:rPr>
          <w:rFonts w:ascii="Verdana" w:hAnsi="Verdana"/>
          <w:noProof/>
          <w:color w:val="FF0000"/>
          <w:sz w:val="18"/>
          <w:szCs w:val="20"/>
        </w:rPr>
        <w:t>İngilizce Ö</w:t>
      </w:r>
      <w:r>
        <w:rPr>
          <w:rFonts w:ascii="Verdana" w:hAnsi="Verdana"/>
          <w:noProof/>
          <w:color w:val="FF0000"/>
          <w:sz w:val="18"/>
          <w:szCs w:val="20"/>
        </w:rPr>
        <w:t>ğretmenleri</w:t>
      </w:r>
      <w:r w:rsidR="00950054">
        <w:rPr>
          <w:rFonts w:ascii="Verdana" w:hAnsi="Verdana"/>
          <w:noProof/>
          <w:color w:val="FF0000"/>
          <w:sz w:val="18"/>
          <w:szCs w:val="20"/>
        </w:rPr>
        <w:t>’</w:t>
      </w:r>
      <w:r>
        <w:rPr>
          <w:rFonts w:ascii="Verdana" w:hAnsi="Verdana"/>
          <w:noProof/>
          <w:color w:val="FF0000"/>
          <w:sz w:val="18"/>
          <w:szCs w:val="20"/>
        </w:rPr>
        <w:t>nin favori adresi”</w:t>
      </w:r>
      <w:r w:rsidRPr="00B238BF">
        <w:rPr>
          <w:rFonts w:ascii="Verdana" w:hAnsi="Verdana"/>
          <w:noProof/>
          <w:color w:val="FF0000"/>
          <w:sz w:val="18"/>
          <w:szCs w:val="20"/>
        </w:rPr>
        <w:t xml:space="preserve"> </w:t>
      </w:r>
    </w:p>
    <w:sectPr w:rsidR="00B238BF" w:rsidRPr="00B238BF" w:rsidSect="00236F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7"/>
  </w:num>
  <w:num w:numId="5">
    <w:abstractNumId w:val="2"/>
  </w:num>
  <w:num w:numId="6">
    <w:abstractNumId w:val="20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14"/>
  </w:num>
  <w:num w:numId="14">
    <w:abstractNumId w:val="19"/>
  </w:num>
  <w:num w:numId="15">
    <w:abstractNumId w:val="8"/>
  </w:num>
  <w:num w:numId="16">
    <w:abstractNumId w:val="5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hyphenationZone w:val="425"/>
  <w:characterSpacingControl w:val="doNotCompress"/>
  <w:compat/>
  <w:rsids>
    <w:rsidRoot w:val="00776107"/>
    <w:rsid w:val="000053E2"/>
    <w:rsid w:val="00005FF4"/>
    <w:rsid w:val="00007B34"/>
    <w:rsid w:val="0001286B"/>
    <w:rsid w:val="00016973"/>
    <w:rsid w:val="000359C6"/>
    <w:rsid w:val="000434AE"/>
    <w:rsid w:val="00043DC5"/>
    <w:rsid w:val="000457AE"/>
    <w:rsid w:val="00046779"/>
    <w:rsid w:val="00047D38"/>
    <w:rsid w:val="00047D67"/>
    <w:rsid w:val="00060B52"/>
    <w:rsid w:val="0006782C"/>
    <w:rsid w:val="00070DDB"/>
    <w:rsid w:val="00071549"/>
    <w:rsid w:val="000742D9"/>
    <w:rsid w:val="0007474F"/>
    <w:rsid w:val="00077170"/>
    <w:rsid w:val="00083C01"/>
    <w:rsid w:val="00090E3C"/>
    <w:rsid w:val="00092BB2"/>
    <w:rsid w:val="000A2E0A"/>
    <w:rsid w:val="000A7B1E"/>
    <w:rsid w:val="000B31E5"/>
    <w:rsid w:val="000B3C6A"/>
    <w:rsid w:val="000B6261"/>
    <w:rsid w:val="000B7003"/>
    <w:rsid w:val="000C35A6"/>
    <w:rsid w:val="000C5409"/>
    <w:rsid w:val="000D598E"/>
    <w:rsid w:val="000D68B1"/>
    <w:rsid w:val="000F7B4E"/>
    <w:rsid w:val="000F7CE8"/>
    <w:rsid w:val="00101C8A"/>
    <w:rsid w:val="00107DF0"/>
    <w:rsid w:val="0011584E"/>
    <w:rsid w:val="0011599A"/>
    <w:rsid w:val="00145C31"/>
    <w:rsid w:val="001560C0"/>
    <w:rsid w:val="001573B2"/>
    <w:rsid w:val="00157B63"/>
    <w:rsid w:val="00167D1F"/>
    <w:rsid w:val="001750C2"/>
    <w:rsid w:val="0017640F"/>
    <w:rsid w:val="00191A82"/>
    <w:rsid w:val="0019266C"/>
    <w:rsid w:val="0019288D"/>
    <w:rsid w:val="00192B7C"/>
    <w:rsid w:val="00195C90"/>
    <w:rsid w:val="001A202B"/>
    <w:rsid w:val="001A705C"/>
    <w:rsid w:val="001B22C0"/>
    <w:rsid w:val="001B2ED9"/>
    <w:rsid w:val="001C1017"/>
    <w:rsid w:val="001C639F"/>
    <w:rsid w:val="001E16C0"/>
    <w:rsid w:val="001E63E3"/>
    <w:rsid w:val="001F0EBD"/>
    <w:rsid w:val="001F2FCE"/>
    <w:rsid w:val="001F4D1C"/>
    <w:rsid w:val="001F4DC0"/>
    <w:rsid w:val="001F7F7A"/>
    <w:rsid w:val="00200F10"/>
    <w:rsid w:val="00203977"/>
    <w:rsid w:val="002058F5"/>
    <w:rsid w:val="00212638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5055F"/>
    <w:rsid w:val="002533A5"/>
    <w:rsid w:val="00255509"/>
    <w:rsid w:val="00264C5A"/>
    <w:rsid w:val="002709A3"/>
    <w:rsid w:val="002772F9"/>
    <w:rsid w:val="00277700"/>
    <w:rsid w:val="00282BEB"/>
    <w:rsid w:val="00283545"/>
    <w:rsid w:val="002A2FD6"/>
    <w:rsid w:val="002A7A4A"/>
    <w:rsid w:val="002B0FC7"/>
    <w:rsid w:val="002B21DE"/>
    <w:rsid w:val="002B287E"/>
    <w:rsid w:val="002B302A"/>
    <w:rsid w:val="002B48BA"/>
    <w:rsid w:val="002B5663"/>
    <w:rsid w:val="002C1136"/>
    <w:rsid w:val="002C72BD"/>
    <w:rsid w:val="002D0D7F"/>
    <w:rsid w:val="002D1540"/>
    <w:rsid w:val="002D2C25"/>
    <w:rsid w:val="002D45EB"/>
    <w:rsid w:val="002F7A1E"/>
    <w:rsid w:val="003012E0"/>
    <w:rsid w:val="00302DF4"/>
    <w:rsid w:val="0030735E"/>
    <w:rsid w:val="0031268B"/>
    <w:rsid w:val="0031743B"/>
    <w:rsid w:val="003237BA"/>
    <w:rsid w:val="00325ECF"/>
    <w:rsid w:val="00336662"/>
    <w:rsid w:val="00337E4D"/>
    <w:rsid w:val="0035742F"/>
    <w:rsid w:val="00361D69"/>
    <w:rsid w:val="00370687"/>
    <w:rsid w:val="00372350"/>
    <w:rsid w:val="00372946"/>
    <w:rsid w:val="003769B4"/>
    <w:rsid w:val="00386EB5"/>
    <w:rsid w:val="003929E9"/>
    <w:rsid w:val="003A167D"/>
    <w:rsid w:val="003A3A6C"/>
    <w:rsid w:val="003B1718"/>
    <w:rsid w:val="003B60C5"/>
    <w:rsid w:val="003C0469"/>
    <w:rsid w:val="003C4F29"/>
    <w:rsid w:val="003D20C5"/>
    <w:rsid w:val="003E102B"/>
    <w:rsid w:val="003E3068"/>
    <w:rsid w:val="003E706D"/>
    <w:rsid w:val="003F11F2"/>
    <w:rsid w:val="00416FF0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C5484"/>
    <w:rsid w:val="004C70BB"/>
    <w:rsid w:val="004F6C40"/>
    <w:rsid w:val="004F754A"/>
    <w:rsid w:val="0050056A"/>
    <w:rsid w:val="0050426D"/>
    <w:rsid w:val="00507D1C"/>
    <w:rsid w:val="00511AFE"/>
    <w:rsid w:val="00526DCD"/>
    <w:rsid w:val="00531A7E"/>
    <w:rsid w:val="00540072"/>
    <w:rsid w:val="0054113E"/>
    <w:rsid w:val="00542B42"/>
    <w:rsid w:val="00543371"/>
    <w:rsid w:val="00543AE0"/>
    <w:rsid w:val="00560ABD"/>
    <w:rsid w:val="005777C4"/>
    <w:rsid w:val="00585D2D"/>
    <w:rsid w:val="00586256"/>
    <w:rsid w:val="005938F8"/>
    <w:rsid w:val="00595D9C"/>
    <w:rsid w:val="005A3D8E"/>
    <w:rsid w:val="005A5102"/>
    <w:rsid w:val="005A7BF0"/>
    <w:rsid w:val="005B079F"/>
    <w:rsid w:val="005B0A55"/>
    <w:rsid w:val="005B6D4C"/>
    <w:rsid w:val="005B6DC0"/>
    <w:rsid w:val="005C3A2F"/>
    <w:rsid w:val="005E51FE"/>
    <w:rsid w:val="00601377"/>
    <w:rsid w:val="00603B6A"/>
    <w:rsid w:val="0061654C"/>
    <w:rsid w:val="00624DF2"/>
    <w:rsid w:val="00630855"/>
    <w:rsid w:val="006351A0"/>
    <w:rsid w:val="006377D4"/>
    <w:rsid w:val="00644A8E"/>
    <w:rsid w:val="00652758"/>
    <w:rsid w:val="00662315"/>
    <w:rsid w:val="00673027"/>
    <w:rsid w:val="00680B08"/>
    <w:rsid w:val="006843B3"/>
    <w:rsid w:val="0069405B"/>
    <w:rsid w:val="006A2239"/>
    <w:rsid w:val="006B5288"/>
    <w:rsid w:val="006C0F63"/>
    <w:rsid w:val="006C3A1C"/>
    <w:rsid w:val="006C538B"/>
    <w:rsid w:val="006D3AA1"/>
    <w:rsid w:val="006F2588"/>
    <w:rsid w:val="0070165E"/>
    <w:rsid w:val="00704E08"/>
    <w:rsid w:val="00707374"/>
    <w:rsid w:val="00713832"/>
    <w:rsid w:val="00721325"/>
    <w:rsid w:val="00722455"/>
    <w:rsid w:val="00724103"/>
    <w:rsid w:val="0073263A"/>
    <w:rsid w:val="00740CB1"/>
    <w:rsid w:val="00751A5E"/>
    <w:rsid w:val="00752A59"/>
    <w:rsid w:val="0075465E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5F5B"/>
    <w:rsid w:val="007B1687"/>
    <w:rsid w:val="007B63D9"/>
    <w:rsid w:val="007B7F44"/>
    <w:rsid w:val="007C3C1A"/>
    <w:rsid w:val="007C54A1"/>
    <w:rsid w:val="007E6959"/>
    <w:rsid w:val="007E7174"/>
    <w:rsid w:val="007F3DF8"/>
    <w:rsid w:val="007F3F9A"/>
    <w:rsid w:val="008039C1"/>
    <w:rsid w:val="00821F30"/>
    <w:rsid w:val="00823EF3"/>
    <w:rsid w:val="00833BD4"/>
    <w:rsid w:val="00834756"/>
    <w:rsid w:val="008361A1"/>
    <w:rsid w:val="00845882"/>
    <w:rsid w:val="00851CA8"/>
    <w:rsid w:val="008659BA"/>
    <w:rsid w:val="00893472"/>
    <w:rsid w:val="00893BA7"/>
    <w:rsid w:val="00896DBA"/>
    <w:rsid w:val="008C4A4A"/>
    <w:rsid w:val="008C74C6"/>
    <w:rsid w:val="008D0381"/>
    <w:rsid w:val="008D2CED"/>
    <w:rsid w:val="008D6947"/>
    <w:rsid w:val="008D7789"/>
    <w:rsid w:val="008E7BF0"/>
    <w:rsid w:val="008F37D3"/>
    <w:rsid w:val="008F650D"/>
    <w:rsid w:val="00905194"/>
    <w:rsid w:val="0090603F"/>
    <w:rsid w:val="009073C4"/>
    <w:rsid w:val="009314A6"/>
    <w:rsid w:val="0093665F"/>
    <w:rsid w:val="0094352E"/>
    <w:rsid w:val="00946A03"/>
    <w:rsid w:val="00950054"/>
    <w:rsid w:val="00956421"/>
    <w:rsid w:val="00957740"/>
    <w:rsid w:val="00962F0E"/>
    <w:rsid w:val="009647DB"/>
    <w:rsid w:val="00975C95"/>
    <w:rsid w:val="00981B9E"/>
    <w:rsid w:val="00982C32"/>
    <w:rsid w:val="00987F0C"/>
    <w:rsid w:val="009A695A"/>
    <w:rsid w:val="009B72CA"/>
    <w:rsid w:val="009C75CE"/>
    <w:rsid w:val="009D165B"/>
    <w:rsid w:val="009D3FE6"/>
    <w:rsid w:val="009E05BC"/>
    <w:rsid w:val="009E3F80"/>
    <w:rsid w:val="009E5B41"/>
    <w:rsid w:val="00A00645"/>
    <w:rsid w:val="00A008C0"/>
    <w:rsid w:val="00A113BC"/>
    <w:rsid w:val="00A158A2"/>
    <w:rsid w:val="00A15B3B"/>
    <w:rsid w:val="00A16A2A"/>
    <w:rsid w:val="00A16D81"/>
    <w:rsid w:val="00A3430E"/>
    <w:rsid w:val="00A408FC"/>
    <w:rsid w:val="00A4181C"/>
    <w:rsid w:val="00A55A71"/>
    <w:rsid w:val="00A61B70"/>
    <w:rsid w:val="00A63AD3"/>
    <w:rsid w:val="00A7043C"/>
    <w:rsid w:val="00A71A29"/>
    <w:rsid w:val="00A75CBB"/>
    <w:rsid w:val="00A77A7F"/>
    <w:rsid w:val="00A81D8E"/>
    <w:rsid w:val="00A83F6D"/>
    <w:rsid w:val="00A84639"/>
    <w:rsid w:val="00A92058"/>
    <w:rsid w:val="00AA2823"/>
    <w:rsid w:val="00AB1853"/>
    <w:rsid w:val="00AB2603"/>
    <w:rsid w:val="00AB6ECA"/>
    <w:rsid w:val="00AC23C5"/>
    <w:rsid w:val="00AD2573"/>
    <w:rsid w:val="00AE5524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3C2"/>
    <w:rsid w:val="00B238BF"/>
    <w:rsid w:val="00B410C6"/>
    <w:rsid w:val="00B4174D"/>
    <w:rsid w:val="00B46B0A"/>
    <w:rsid w:val="00B6207B"/>
    <w:rsid w:val="00B63B96"/>
    <w:rsid w:val="00B70367"/>
    <w:rsid w:val="00B94445"/>
    <w:rsid w:val="00BA00FE"/>
    <w:rsid w:val="00BA2BBA"/>
    <w:rsid w:val="00BA511B"/>
    <w:rsid w:val="00BB6A72"/>
    <w:rsid w:val="00BC305D"/>
    <w:rsid w:val="00BD2040"/>
    <w:rsid w:val="00BD2985"/>
    <w:rsid w:val="00BD7B31"/>
    <w:rsid w:val="00BF2D0A"/>
    <w:rsid w:val="00BF329F"/>
    <w:rsid w:val="00BF6B8D"/>
    <w:rsid w:val="00C1144D"/>
    <w:rsid w:val="00C2372A"/>
    <w:rsid w:val="00C3041F"/>
    <w:rsid w:val="00C37AC4"/>
    <w:rsid w:val="00C44B95"/>
    <w:rsid w:val="00C50B43"/>
    <w:rsid w:val="00C55FCA"/>
    <w:rsid w:val="00C56184"/>
    <w:rsid w:val="00C57C0C"/>
    <w:rsid w:val="00C6422F"/>
    <w:rsid w:val="00C653CC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7D23"/>
    <w:rsid w:val="00CB6C4A"/>
    <w:rsid w:val="00CC5E8B"/>
    <w:rsid w:val="00CD1BEE"/>
    <w:rsid w:val="00CD517A"/>
    <w:rsid w:val="00CF3664"/>
    <w:rsid w:val="00CF70FA"/>
    <w:rsid w:val="00CF75D3"/>
    <w:rsid w:val="00D0041B"/>
    <w:rsid w:val="00D11418"/>
    <w:rsid w:val="00D12945"/>
    <w:rsid w:val="00D2345E"/>
    <w:rsid w:val="00D24B97"/>
    <w:rsid w:val="00D3631B"/>
    <w:rsid w:val="00D431E8"/>
    <w:rsid w:val="00D635B8"/>
    <w:rsid w:val="00D74298"/>
    <w:rsid w:val="00D7445E"/>
    <w:rsid w:val="00D80F69"/>
    <w:rsid w:val="00D8322F"/>
    <w:rsid w:val="00D84520"/>
    <w:rsid w:val="00DA1DA0"/>
    <w:rsid w:val="00DA6462"/>
    <w:rsid w:val="00DB6FD9"/>
    <w:rsid w:val="00DD4B09"/>
    <w:rsid w:val="00DD6AB6"/>
    <w:rsid w:val="00DE2D08"/>
    <w:rsid w:val="00DE3554"/>
    <w:rsid w:val="00DF1EE7"/>
    <w:rsid w:val="00DF2323"/>
    <w:rsid w:val="00DF7793"/>
    <w:rsid w:val="00E126CE"/>
    <w:rsid w:val="00E17562"/>
    <w:rsid w:val="00E21EE0"/>
    <w:rsid w:val="00E37071"/>
    <w:rsid w:val="00E37089"/>
    <w:rsid w:val="00E43732"/>
    <w:rsid w:val="00E5370A"/>
    <w:rsid w:val="00E65699"/>
    <w:rsid w:val="00E733DF"/>
    <w:rsid w:val="00E863FB"/>
    <w:rsid w:val="00E9400E"/>
    <w:rsid w:val="00EA1B21"/>
    <w:rsid w:val="00EA4DF3"/>
    <w:rsid w:val="00EA7B79"/>
    <w:rsid w:val="00EB219C"/>
    <w:rsid w:val="00EB2933"/>
    <w:rsid w:val="00EB3239"/>
    <w:rsid w:val="00EC13F9"/>
    <w:rsid w:val="00ED13F8"/>
    <w:rsid w:val="00ED5CEB"/>
    <w:rsid w:val="00EE03EA"/>
    <w:rsid w:val="00EE5F1E"/>
    <w:rsid w:val="00EE7BFB"/>
    <w:rsid w:val="00EF59AB"/>
    <w:rsid w:val="00EF7085"/>
    <w:rsid w:val="00F0242F"/>
    <w:rsid w:val="00F06201"/>
    <w:rsid w:val="00F153B7"/>
    <w:rsid w:val="00F420AB"/>
    <w:rsid w:val="00F52746"/>
    <w:rsid w:val="00F54CA8"/>
    <w:rsid w:val="00F64B7F"/>
    <w:rsid w:val="00F66CD4"/>
    <w:rsid w:val="00F66D0F"/>
    <w:rsid w:val="00F66F41"/>
    <w:rsid w:val="00F71089"/>
    <w:rsid w:val="00F73DE4"/>
    <w:rsid w:val="00F816F9"/>
    <w:rsid w:val="00F93418"/>
    <w:rsid w:val="00FA2829"/>
    <w:rsid w:val="00FA2C7C"/>
    <w:rsid w:val="00FA3A38"/>
    <w:rsid w:val="00FA4322"/>
    <w:rsid w:val="00FB727D"/>
    <w:rsid w:val="00FB7ED4"/>
    <w:rsid w:val="00FC0592"/>
    <w:rsid w:val="00FC504A"/>
    <w:rsid w:val="00FC767E"/>
    <w:rsid w:val="00FD6FE3"/>
    <w:rsid w:val="00FE372C"/>
    <w:rsid w:val="00FE449B"/>
    <w:rsid w:val="00FF1F74"/>
    <w:rsid w:val="00FF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qFormat/>
    <w:rsid w:val="00ED13F8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  <w:lang w:bidi="tr-TR"/>
    </w:rPr>
  </w:style>
  <w:style w:type="character" w:styleId="Kpr">
    <w:name w:val="Hyperlink"/>
    <w:basedOn w:val="VarsaylanParagrafYazTipi"/>
    <w:uiPriority w:val="99"/>
    <w:unhideWhenUsed/>
    <w:rsid w:val="00B238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qFormat/>
    <w:rsid w:val="00ED13F8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  <w:lang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gilizceciyiz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CDD94-6946-4E40-A458-DD8FF09C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3573</Words>
  <Characters>20369</Characters>
  <Application>Microsoft Office Word</Application>
  <DocSecurity>0</DocSecurity>
  <Lines>169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8plan</vt:lpstr>
    </vt:vector>
  </TitlesOfParts>
  <Company/>
  <LinksUpToDate>false</LinksUpToDate>
  <CharactersWithSpaces>23895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8plan</dc:title>
  <dc:subject>8plan</dc:subject>
  <dc:creator>Gizem Yeşiloğlu</dc:creator>
  <cp:keywords>ingilizceöğretmenlerigrubu</cp:keywords>
  <cp:lastModifiedBy>CMG</cp:lastModifiedBy>
  <cp:revision>6</cp:revision>
  <dcterms:created xsi:type="dcterms:W3CDTF">2019-08-26T23:53:00Z</dcterms:created>
  <dcterms:modified xsi:type="dcterms:W3CDTF">2019-09-03T21:31:00Z</dcterms:modified>
</cp:coreProperties>
</file>